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7707" w14:textId="77777777" w:rsidR="00483D56" w:rsidRPr="00483D56" w:rsidRDefault="00483D56" w:rsidP="00483D56">
      <w:r w:rsidRPr="00483D56">
        <w:t> Права и обязанности граждан на получение бесплатной и качественной медицинской помощи определяются Федеральным Законом Российской Федерации «Об обязательном медицинском страховании» от 29.11.2010 года № 326-ФЗ и  «Об основах охраны здоровья граждан в Российской Федерации» от 21.11.2011 №323-ФЗ.</w:t>
      </w:r>
    </w:p>
    <w:p w14:paraId="02D90B0F" w14:textId="77777777" w:rsidR="00483D56" w:rsidRPr="00483D56" w:rsidRDefault="00483D56" w:rsidP="00483D56">
      <w:r w:rsidRPr="00483D56">
        <w:rPr>
          <w:b/>
          <w:bCs/>
        </w:rPr>
        <w:t>      1. Застрахованные лица имеют право на :</w:t>
      </w:r>
    </w:p>
    <w:p w14:paraId="5B89E4D0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бесплатное оказание им медицинской помощи медицинскими организациями при наступлении страхового случая:выбор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541BD967" w14:textId="77777777" w:rsidR="00483D56" w:rsidRPr="00483D56" w:rsidRDefault="00483D56" w:rsidP="00483D56">
      <w:pPr>
        <w:numPr>
          <w:ilvl w:val="1"/>
          <w:numId w:val="1"/>
        </w:numPr>
      </w:pPr>
      <w:r w:rsidRPr="00483D56"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4B702D18" w14:textId="77777777" w:rsidR="00483D56" w:rsidRPr="00483D56" w:rsidRDefault="00483D56" w:rsidP="00483D56">
      <w:pPr>
        <w:numPr>
          <w:ilvl w:val="1"/>
          <w:numId w:val="1"/>
        </w:numPr>
      </w:pPr>
      <w:r w:rsidRPr="00483D56"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297EC20B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7EE6EF0B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14:paraId="7C6D6B09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14:paraId="0CB023CC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5C59EF65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0141EEEE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14:paraId="5977CFE4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646F36D8" w14:textId="77777777" w:rsidR="00483D56" w:rsidRPr="00483D56" w:rsidRDefault="00483D56" w:rsidP="00483D56">
      <w:pPr>
        <w:numPr>
          <w:ilvl w:val="0"/>
          <w:numId w:val="1"/>
        </w:numPr>
      </w:pPr>
      <w:r w:rsidRPr="00483D56">
        <w:t>защиту прав и законных интересов в сфере обязательного медицинского страхования.</w:t>
      </w:r>
    </w:p>
    <w:p w14:paraId="1997D9AF" w14:textId="77777777" w:rsidR="00483D56" w:rsidRPr="00483D56" w:rsidRDefault="00483D56" w:rsidP="00483D56">
      <w:r w:rsidRPr="00483D56">
        <w:rPr>
          <w:b/>
          <w:bCs/>
        </w:rPr>
        <w:t>     2. Застрахованные лица обязаны :</w:t>
      </w:r>
    </w:p>
    <w:p w14:paraId="7186C08C" w14:textId="77777777" w:rsidR="00483D56" w:rsidRPr="00483D56" w:rsidRDefault="00483D56" w:rsidP="00483D56">
      <w:pPr>
        <w:numPr>
          <w:ilvl w:val="0"/>
          <w:numId w:val="2"/>
        </w:numPr>
      </w:pPr>
      <w:r w:rsidRPr="00483D56">
        <w:lastRenderedPageBreak/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5995C0FB" w14:textId="77777777" w:rsidR="00483D56" w:rsidRPr="00483D56" w:rsidRDefault="00483D56" w:rsidP="00483D56">
      <w:pPr>
        <w:numPr>
          <w:ilvl w:val="0"/>
          <w:numId w:val="2"/>
        </w:numPr>
      </w:pPr>
      <w:r w:rsidRPr="00483D56"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61193C6A" w14:textId="77777777" w:rsidR="00483D56" w:rsidRPr="00483D56" w:rsidRDefault="00483D56" w:rsidP="00483D56">
      <w:pPr>
        <w:numPr>
          <w:ilvl w:val="0"/>
          <w:numId w:val="2"/>
        </w:numPr>
      </w:pPr>
      <w:r w:rsidRPr="00483D56"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14:paraId="202FA98B" w14:textId="77777777" w:rsidR="00483D56" w:rsidRPr="00483D56" w:rsidRDefault="00483D56" w:rsidP="00483D56">
      <w:pPr>
        <w:numPr>
          <w:ilvl w:val="0"/>
          <w:numId w:val="2"/>
        </w:numPr>
      </w:pPr>
      <w:r w:rsidRPr="00483D56"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5F87F6B6" w14:textId="77777777" w:rsidR="00483D56" w:rsidRPr="00483D56" w:rsidRDefault="00483D56" w:rsidP="00483D56">
      <w:r w:rsidRPr="00483D56">
        <w:rPr>
          <w:b/>
          <w:bCs/>
        </w:rPr>
        <w:t>     3.</w:t>
      </w:r>
      <w:r w:rsidRPr="00483D56">
        <w:t> 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14:paraId="7E108D50" w14:textId="77777777" w:rsidR="00483D56" w:rsidRPr="00483D56" w:rsidRDefault="00483D56" w:rsidP="00483D56">
      <w:r w:rsidRPr="00483D56">
        <w:rPr>
          <w:b/>
          <w:bCs/>
        </w:rPr>
        <w:t>      4.</w:t>
      </w:r>
      <w:r w:rsidRPr="00483D56">
        <w:t> 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14:paraId="5C0A372A" w14:textId="77777777" w:rsidR="00483D56" w:rsidRPr="00483D56" w:rsidRDefault="00483D56" w:rsidP="00483D56">
      <w:r w:rsidRPr="00483D56">
        <w:rPr>
          <w:b/>
          <w:bCs/>
        </w:rPr>
        <w:t>      5.</w:t>
      </w:r>
      <w:r w:rsidRPr="00483D56">
        <w:t> 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ранее.</w:t>
      </w:r>
    </w:p>
    <w:p w14:paraId="0EF31EE7" w14:textId="77777777" w:rsidR="00483D56" w:rsidRPr="00483D56" w:rsidRDefault="00483D56" w:rsidP="00483D56">
      <w:r w:rsidRPr="00483D56">
        <w:t>         Лица, застрахованные по обязательному медицинскому страхованию до дня вступления в силу настоящего Федерального закона, обладают правами застрахованных лиц в соответствии с настоящим Федеральным законом.</w:t>
      </w:r>
    </w:p>
    <w:p w14:paraId="1FF532D3" w14:textId="77777777" w:rsidR="00483D56" w:rsidRPr="00483D56" w:rsidRDefault="00483D56" w:rsidP="00483D56">
      <w:r w:rsidRPr="00483D56">
        <w:t xml:space="preserve">         Полисы обязательного медицинского страхования, выданные лицам, застрахованным по обязательному медицинскому страхованию до 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</w:t>
      </w:r>
      <w:r w:rsidRPr="00483D56">
        <w:lastRenderedPageBreak/>
        <w:t>фондом, выдача их застрахованным лицам осуществляется в порядке, установленном Правилами обязательного медицинского страхования.</w:t>
      </w:r>
    </w:p>
    <w:p w14:paraId="631B5DEE" w14:textId="77777777" w:rsidR="006B469A" w:rsidRDefault="006B469A">
      <w:bookmarkStart w:id="0" w:name="_GoBack"/>
      <w:bookmarkEnd w:id="0"/>
    </w:p>
    <w:sectPr w:rsidR="006B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75B"/>
    <w:multiLevelType w:val="multilevel"/>
    <w:tmpl w:val="F54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1B1C"/>
    <w:multiLevelType w:val="multilevel"/>
    <w:tmpl w:val="7244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41"/>
    <w:rsid w:val="00483D56"/>
    <w:rsid w:val="006B469A"/>
    <w:rsid w:val="00E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D803-CE9B-4866-890D-1892988D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2019-05-31T08:03:00Z</dcterms:created>
  <dcterms:modified xsi:type="dcterms:W3CDTF">2019-05-31T08:03:00Z</dcterms:modified>
</cp:coreProperties>
</file>