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1FB5" w:rsidRPr="00F31FB5" w:rsidRDefault="00F31FB5" w:rsidP="00F31FB5">
      <w:pPr>
        <w:shd w:val="clear" w:color="auto" w:fill="FFFFFF"/>
        <w:spacing w:after="0" w:line="240" w:lineRule="auto"/>
        <w:outlineLvl w:val="3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begin"/>
      </w: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instrText xml:space="preserve"> HYPERLINK "http://verficlinic.ru/patsientam/podgotovka-k-issledovaniyam" \l "collapse3" </w:instrText>
      </w: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separate"/>
      </w:r>
      <w:proofErr w:type="spellStart"/>
      <w:r w:rsidRPr="00F31FB5">
        <w:rPr>
          <w:rFonts w:ascii="Roboto Condensed" w:eastAsia="Times New Roman" w:hAnsi="Roboto Condensed" w:cs="Helvetica"/>
          <w:color w:val="004E7E"/>
          <w:sz w:val="24"/>
          <w:szCs w:val="24"/>
          <w:lang w:eastAsia="ru-RU"/>
        </w:rPr>
        <w:t>Колоноскопия</w:t>
      </w:r>
      <w:proofErr w:type="spellEnd"/>
      <w:r w:rsidRPr="00F31FB5">
        <w:rPr>
          <w:rFonts w:ascii="Roboto Condensed" w:eastAsia="Times New Roman" w:hAnsi="Roboto Condensed" w:cs="Helvetica"/>
          <w:color w:val="004E7E"/>
          <w:sz w:val="24"/>
          <w:szCs w:val="24"/>
          <w:lang w:eastAsia="ru-RU"/>
        </w:rPr>
        <w:t xml:space="preserve"> </w:t>
      </w: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end"/>
      </w:r>
    </w:p>
    <w:p w:rsidR="00F31FB5" w:rsidRPr="00F31FB5" w:rsidRDefault="00F31FB5" w:rsidP="00F31FB5">
      <w:pPr>
        <w:shd w:val="clear" w:color="auto" w:fill="FFFFFF"/>
        <w:spacing w:after="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 xml:space="preserve">За 2 суток до исследования соблюдать </w:t>
      </w:r>
      <w:proofErr w:type="spellStart"/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бесшлаковую</w:t>
      </w:r>
      <w:proofErr w:type="spellEnd"/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 xml:space="preserve"> диету (исключить овощи, фрукты, ягоды, черный хлеб, бобовые, грибы, пшенную и перловую каши). Можно: отварные мясо, рыбу, птицу. За 24 часа до исследования - строгая диета (бульоны без твердых частиц, вода, соки без мякоти, чай, кофе). Подготовка проводится препаратами ФОРТРАНС, ПИКОПРЕП или ЭНДОФАЛЬК. Накануне дня исследования РАЗРЕШЕН завтрак и обед до 13:00, УЖИНА - НЕТ! </w:t>
      </w:r>
    </w:p>
    <w:p w:rsidR="00F31FB5" w:rsidRPr="00F31FB5" w:rsidRDefault="00F31FB5" w:rsidP="00F31FB5">
      <w:pPr>
        <w:shd w:val="clear" w:color="auto" w:fill="FFFFFF"/>
        <w:spacing w:after="15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b/>
          <w:bCs/>
          <w:color w:val="333333"/>
          <w:sz w:val="24"/>
          <w:szCs w:val="24"/>
          <w:lang w:eastAsia="ru-RU"/>
        </w:rPr>
        <w:t>С помощью ФОРТРАНСА:</w:t>
      </w:r>
    </w:p>
    <w:p w:rsidR="00F31FB5" w:rsidRPr="00F31FB5" w:rsidRDefault="00F31FB5" w:rsidP="00F31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Если исследование назначено на первую половину дня (до 12 часов), то все три пакета ФОРТРАНСА (в соответствии с инструкцией по применению препарата) необходимо выпить накануне дня исследования, начиная с 17-00.</w:t>
      </w:r>
    </w:p>
    <w:p w:rsidR="00F31FB5" w:rsidRPr="00F31FB5" w:rsidRDefault="00F31FB5" w:rsidP="00F31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Если исследование назначено на 2-ю половину дня (после 12 часов), подготовку выполнять в два этапа. Накануне вечером - 2 пакета ФОРТРАНСА (в соответствии с инструкцией по применению препарата) выпить с 19:00 до 22:00. В день исследования выпить третий пакет с 06:00 до 07:00.</w:t>
      </w:r>
    </w:p>
    <w:p w:rsidR="00F31FB5" w:rsidRPr="00F31FB5" w:rsidRDefault="00F31FB5" w:rsidP="00F31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Если исследование назначено на вечер (после 16 часов), подготовку выполнять в два этапа. Накануне вечером - 2 пакета ФОРТРАНСА (в соответствии с инструкцией по применению препарата) выпить с 19:00 до 23:00. В день исследования выпить 2 пакета - с 06:00 до 10:00.</w:t>
      </w:r>
    </w:p>
    <w:p w:rsidR="00F31FB5" w:rsidRPr="00F31FB5" w:rsidRDefault="00F31FB5" w:rsidP="00F31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Если исследование проводится под наркозом, в день исследования запрещено принимать пищу и пить воду.</w:t>
      </w:r>
    </w:p>
    <w:p w:rsidR="00F31FB5" w:rsidRPr="00F31FB5" w:rsidRDefault="00F31FB5" w:rsidP="00F31FB5">
      <w:pPr>
        <w:shd w:val="clear" w:color="auto" w:fill="FFFFFF"/>
        <w:spacing w:after="15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b/>
          <w:bCs/>
          <w:color w:val="333333"/>
          <w:sz w:val="24"/>
          <w:szCs w:val="24"/>
          <w:lang w:eastAsia="ru-RU"/>
        </w:rPr>
        <w:t>С помощью ПИКОПРЕП или ЭНДОФАЛЬК (кроме исследований после 16:00):</w:t>
      </w:r>
    </w:p>
    <w:p w:rsidR="00F31FB5" w:rsidRPr="00F31FB5" w:rsidRDefault="00F31FB5" w:rsidP="00F31FB5">
      <w:pPr>
        <w:shd w:val="clear" w:color="auto" w:fill="FFFFFF"/>
        <w:spacing w:after="15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 xml:space="preserve">Подготовка с помощью препарата </w:t>
      </w:r>
      <w:r w:rsidRPr="00F31FB5">
        <w:rPr>
          <w:rFonts w:ascii="Roboto Condensed" w:eastAsia="Times New Roman" w:hAnsi="Roboto Condensed" w:cs="Helvetica"/>
          <w:b/>
          <w:bCs/>
          <w:color w:val="333333"/>
          <w:sz w:val="24"/>
          <w:szCs w:val="24"/>
          <w:lang w:eastAsia="ru-RU"/>
        </w:rPr>
        <w:t>ПИКОПРЕП или</w:t>
      </w: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 xml:space="preserve"> </w:t>
      </w:r>
      <w:r w:rsidRPr="00F31FB5">
        <w:rPr>
          <w:rFonts w:ascii="Roboto Condensed" w:eastAsia="Times New Roman" w:hAnsi="Roboto Condensed" w:cs="Helvetica"/>
          <w:b/>
          <w:bCs/>
          <w:color w:val="333333"/>
          <w:sz w:val="24"/>
          <w:szCs w:val="24"/>
          <w:lang w:eastAsia="ru-RU"/>
        </w:rPr>
        <w:t>ЭНДОФАЛЬК</w:t>
      </w:r>
      <w:r w:rsidRPr="00F31FB5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 xml:space="preserve"> осуществляется согласно инструкции, прилагаемой к препарату.</w:t>
      </w:r>
    </w:p>
    <w:p w:rsidR="00F31FB5" w:rsidRPr="00F31FB5" w:rsidRDefault="00F31FB5" w:rsidP="00F31FB5">
      <w:pPr>
        <w:shd w:val="clear" w:color="auto" w:fill="FFFFFF"/>
        <w:spacing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F31FB5">
        <w:rPr>
          <w:rFonts w:ascii="Roboto Condensed" w:eastAsia="Times New Roman" w:hAnsi="Roboto Condensed" w:cs="Helvetica"/>
          <w:i/>
          <w:iCs/>
          <w:color w:val="333333"/>
          <w:sz w:val="24"/>
          <w:szCs w:val="24"/>
          <w:lang w:eastAsia="ru-RU"/>
        </w:rPr>
        <w:t>Если подготовка проведена некачественно, исследование НЕ БУДЕТ ПРОВОДИТЬСЯ!</w:t>
      </w:r>
    </w:p>
    <w:p w:rsidR="00CC63DA" w:rsidRDefault="00CC63DA"/>
    <w:sectPr w:rsidR="00CC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BA6"/>
    <w:multiLevelType w:val="multilevel"/>
    <w:tmpl w:val="44B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87B7D"/>
    <w:multiLevelType w:val="multilevel"/>
    <w:tmpl w:val="7C50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D7E81"/>
    <w:multiLevelType w:val="multilevel"/>
    <w:tmpl w:val="C81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A"/>
    <w:rsid w:val="0021156A"/>
    <w:rsid w:val="00CC63DA"/>
    <w:rsid w:val="00F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7CF5-0CD1-4E3B-BBAA-285B1BB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7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73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0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9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8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327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0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65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0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3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7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4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3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5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Матвеева</dc:creator>
  <cp:keywords/>
  <dc:description/>
  <cp:lastModifiedBy>Наталья Матвеева</cp:lastModifiedBy>
  <cp:revision>2</cp:revision>
  <dcterms:created xsi:type="dcterms:W3CDTF">2016-10-02T10:25:00Z</dcterms:created>
  <dcterms:modified xsi:type="dcterms:W3CDTF">2016-10-02T10:26:00Z</dcterms:modified>
</cp:coreProperties>
</file>