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188" w:rsidRPr="00AB1188" w:rsidRDefault="00AB1188" w:rsidP="00AB1188">
      <w:pPr>
        <w:shd w:val="clear" w:color="auto" w:fill="FFFFFF"/>
        <w:spacing w:before="300" w:after="150" w:line="240" w:lineRule="auto"/>
        <w:outlineLvl w:val="1"/>
        <w:rPr>
          <w:rFonts w:ascii="Tahoma" w:eastAsia="Times New Roman" w:hAnsi="Tahoma" w:cs="Tahoma"/>
          <w:color w:val="333333"/>
          <w:sz w:val="45"/>
          <w:szCs w:val="45"/>
          <w:lang w:eastAsia="ru-RU"/>
        </w:rPr>
      </w:pPr>
      <w:r w:rsidRPr="00AB1188">
        <w:rPr>
          <w:rFonts w:ascii="Tahoma" w:eastAsia="Times New Roman" w:hAnsi="Tahoma" w:cs="Tahoma"/>
          <w:color w:val="333333"/>
          <w:sz w:val="45"/>
          <w:szCs w:val="45"/>
          <w:lang w:eastAsia="ru-RU"/>
        </w:rPr>
        <w:t>ПОЛОЖЕНИЕ «О ПОРЯДКЕ ПРЕДОСТАВЛЕНИЯ ПЛАТНЫХ УСЛУГ ФГБУЗ МСЧ №98 ФМБА РОССИИ»</w:t>
      </w:r>
    </w:p>
    <w:p w:rsidR="00AB1188" w:rsidRPr="00AB1188" w:rsidRDefault="00AB1188" w:rsidP="00AB1188">
      <w:pPr>
        <w:shd w:val="clear" w:color="auto" w:fill="FFFFFF"/>
        <w:spacing w:after="150" w:line="240" w:lineRule="auto"/>
        <w:jc w:val="center"/>
        <w:rPr>
          <w:rFonts w:ascii="Tahoma" w:eastAsia="Times New Roman" w:hAnsi="Tahoma" w:cs="Tahoma"/>
          <w:color w:val="333333"/>
          <w:sz w:val="21"/>
          <w:szCs w:val="21"/>
          <w:lang w:eastAsia="ru-RU"/>
        </w:rPr>
      </w:pPr>
      <w:r w:rsidRPr="00AB1188">
        <w:rPr>
          <w:rFonts w:ascii="Tahoma" w:eastAsia="Times New Roman" w:hAnsi="Tahoma" w:cs="Tahoma"/>
          <w:b/>
          <w:bCs/>
          <w:color w:val="333333"/>
          <w:sz w:val="21"/>
          <w:szCs w:val="21"/>
          <w:lang w:eastAsia="ru-RU"/>
        </w:rPr>
        <w:t>1.Общие положения</w:t>
      </w:r>
    </w:p>
    <w:p w:rsidR="00AB1188" w:rsidRPr="00AB1188" w:rsidRDefault="00AB1188" w:rsidP="00AB1188">
      <w:p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t>1.1 Положение о порядке предоставления платных услуг ФГБУЗ МСЧ № 98 ФМБА России (далее по тексту Положение) разработано в соответствии с Федеральным законом от 21.11.2011г. № 323-ФЗ «Об основах охраны здоровья граждан в российской Федерации», Постановлением Правительства РФ от 04.10.2013г. № 1006 «Об утверждении Правил предоставления медицинскими организациями платных медицинских услуг», Законом Российской Федерации от 7 февраля 1992 г. N 2300-I «О защите прав потребителей», Приказом ФМБА России от 13.05.2013г. № 122 «Об утверждении порядка определения платы для физических и юридических лиц за оказание услуг (выполнение работ), относящихся в ведении ФМБА России, оказываемые ими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Устава ФГБУЗ МСЧ №98 ФМБА и другими действующими законодательно-нормативными актами РФ, субъектов РФ, органов местного самоуправления, органов управления здравоохранения и ставит своей целью полное удовлетворение потребностей населения в отдельных видах лечебно-оздоровительной и медико-социальной помощи, свободного выбора специалистов гражданами независимо от их места жительства и работы, а также с целью упорядочить порядок оказания платных услуг в ФГБУЗ МСЧ №98 ФМБА России.</w:t>
      </w:r>
    </w:p>
    <w:p w:rsidR="00AB1188" w:rsidRPr="00AB1188" w:rsidRDefault="00AB1188" w:rsidP="00AB1188">
      <w:p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t>1.2 Действие настоящего Положения распространяется на все структурные подразделения ФГБУЗ МСЧ №98 ФМБА России.</w:t>
      </w:r>
    </w:p>
    <w:p w:rsidR="00AB1188" w:rsidRPr="00AB1188" w:rsidRDefault="00AB1188" w:rsidP="00AB1188">
      <w:pPr>
        <w:shd w:val="clear" w:color="auto" w:fill="FFFFFF"/>
        <w:spacing w:after="150" w:line="240" w:lineRule="auto"/>
        <w:jc w:val="center"/>
        <w:rPr>
          <w:rFonts w:ascii="Tahoma" w:eastAsia="Times New Roman" w:hAnsi="Tahoma" w:cs="Tahoma"/>
          <w:color w:val="333333"/>
          <w:sz w:val="21"/>
          <w:szCs w:val="21"/>
          <w:lang w:eastAsia="ru-RU"/>
        </w:rPr>
      </w:pPr>
      <w:r w:rsidRPr="00AB1188">
        <w:rPr>
          <w:rFonts w:ascii="Tahoma" w:eastAsia="Times New Roman" w:hAnsi="Tahoma" w:cs="Tahoma"/>
          <w:b/>
          <w:bCs/>
          <w:color w:val="333333"/>
          <w:sz w:val="21"/>
          <w:szCs w:val="21"/>
          <w:lang w:eastAsia="ru-RU"/>
        </w:rPr>
        <w:t>2.Порядок предоставления медицинских услуг на договорной основе</w:t>
      </w:r>
    </w:p>
    <w:p w:rsidR="00AB1188" w:rsidRPr="00AB1188" w:rsidRDefault="00AB1188" w:rsidP="00AB1188">
      <w:p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t>2.1. Платные медицинские услуги оказываются учреждением на основании лицензии.</w:t>
      </w:r>
    </w:p>
    <w:p w:rsidR="00AB1188" w:rsidRPr="00AB1188" w:rsidRDefault="00AB1188" w:rsidP="00AB1188">
      <w:p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t>2.2. Платные медицинские услуги населению оказываются дополнительно к объему бесплатной медицинской помощи, гарантированному бюджетом, федеральными и региональными целевыми медицинскими программами на основании перечня работ (услуг), составляющих медицинскую деятельность и указанных в лицензии на осуществление медицинской деятельности.</w:t>
      </w:r>
    </w:p>
    <w:p w:rsidR="00AB1188" w:rsidRPr="00AB1188" w:rsidRDefault="00AB1188" w:rsidP="00AB1188">
      <w:p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t>2.3. Платные медицинские услуги населению предоставляются медицинским учреждением в виде профилактической, лечебно-диагностической, реабилитационной, стоматологической и ортопедической помощи и осуществляются учреждением в рамках договоров с гражданами или организациями на оказание медицинских услуг работникам и членам их семей.</w:t>
      </w:r>
    </w:p>
    <w:p w:rsidR="00AB1188" w:rsidRPr="00AB1188" w:rsidRDefault="00AB1188" w:rsidP="00AB1188">
      <w:p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t>2.4. Источниками финансовых средств, при оказании платной медицинской помощи, являются:</w:t>
      </w:r>
    </w:p>
    <w:p w:rsidR="00AB1188" w:rsidRPr="00AB1188" w:rsidRDefault="00AB1188" w:rsidP="00AB1188">
      <w:pPr>
        <w:numPr>
          <w:ilvl w:val="0"/>
          <w:numId w:val="1"/>
        </w:num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t>Личные средства граждан;</w:t>
      </w:r>
    </w:p>
    <w:p w:rsidR="00AB1188" w:rsidRPr="00AB1188" w:rsidRDefault="00AB1188" w:rsidP="00AB1188">
      <w:pPr>
        <w:numPr>
          <w:ilvl w:val="0"/>
          <w:numId w:val="1"/>
        </w:num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t>Средства предприятий, организаций, учреждений;</w:t>
      </w:r>
    </w:p>
    <w:p w:rsidR="00AB1188" w:rsidRPr="00AB1188" w:rsidRDefault="00AB1188" w:rsidP="00AB1188">
      <w:pPr>
        <w:numPr>
          <w:ilvl w:val="0"/>
          <w:numId w:val="1"/>
        </w:num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t>Средства работодателей и иных физических лиц на основании договоров, в том числе добровольного медицинского страхования;</w:t>
      </w:r>
    </w:p>
    <w:p w:rsidR="00AB1188" w:rsidRPr="00AB1188" w:rsidRDefault="00AB1188" w:rsidP="00AB1188">
      <w:pPr>
        <w:numPr>
          <w:ilvl w:val="0"/>
          <w:numId w:val="1"/>
        </w:num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t>Другие, разрешенные законом источники.</w:t>
      </w:r>
    </w:p>
    <w:p w:rsidR="00AB1188" w:rsidRPr="00AB1188" w:rsidRDefault="00AB1188" w:rsidP="00AB1188">
      <w:p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t>2.5. Оказываемые платные услуги должны соответствовать требованиям, предъявляемым к методам диагностики, профилактики и лечения, разрешенным на территории Российской Федерации.</w:t>
      </w:r>
    </w:p>
    <w:p w:rsidR="00AB1188" w:rsidRPr="00AB1188" w:rsidRDefault="00AB1188" w:rsidP="00AB1188">
      <w:p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lastRenderedPageBreak/>
        <w:t>2.6. Требования к платным медицинским услугам, в том числе к их объемуи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AB1188" w:rsidRPr="00AB1188" w:rsidRDefault="00AB1188" w:rsidP="00AB1188">
      <w:p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t>2.7. Цены на медицинские услуги, предоставляемые населению за плату, устанавливаются учреждением самостоятельно.</w:t>
      </w:r>
    </w:p>
    <w:p w:rsidR="00AB1188" w:rsidRPr="00AB1188" w:rsidRDefault="00AB1188" w:rsidP="00AB1188">
      <w:p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t>При формировании стоимости ФГБУЗ МСЧ№98 ФМБА России руководствовалось следующими нормативными доку</w:t>
      </w:r>
      <w:r w:rsidRPr="00AB1188">
        <w:rPr>
          <w:rFonts w:ascii="Tahoma" w:eastAsia="Times New Roman" w:hAnsi="Tahoma" w:cs="Tahoma"/>
          <w:color w:val="333333"/>
          <w:sz w:val="21"/>
          <w:szCs w:val="21"/>
          <w:lang w:eastAsia="ru-RU"/>
        </w:rPr>
        <w:softHyphen/>
        <w:t>ментами:</w:t>
      </w:r>
    </w:p>
    <w:p w:rsidR="00AB1188" w:rsidRPr="00AB1188" w:rsidRDefault="00AB1188" w:rsidP="00AB1188">
      <w:p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t>-ГК РФ;</w:t>
      </w:r>
    </w:p>
    <w:p w:rsidR="00AB1188" w:rsidRPr="00AB1188" w:rsidRDefault="00AB1188" w:rsidP="00AB1188">
      <w:p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t>-НК РФ;</w:t>
      </w:r>
    </w:p>
    <w:p w:rsidR="00AB1188" w:rsidRPr="00AB1188" w:rsidRDefault="00AB1188" w:rsidP="00AB1188">
      <w:p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t>-Законом «О защите прав потребителей»;</w:t>
      </w:r>
    </w:p>
    <w:p w:rsidR="00AB1188" w:rsidRPr="00AB1188" w:rsidRDefault="00AB1188" w:rsidP="00AB1188">
      <w:p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t>-Постановлением Правительства РФ от 07.03.1995 № 239 «О мерах по упоря</w:t>
      </w:r>
      <w:r w:rsidRPr="00AB1188">
        <w:rPr>
          <w:rFonts w:ascii="Tahoma" w:eastAsia="Times New Roman" w:hAnsi="Tahoma" w:cs="Tahoma"/>
          <w:color w:val="333333"/>
          <w:sz w:val="21"/>
          <w:szCs w:val="21"/>
          <w:lang w:eastAsia="ru-RU"/>
        </w:rPr>
        <w:softHyphen/>
        <w:t>дочению государственного регулирования цен (тарифов)»;</w:t>
      </w:r>
    </w:p>
    <w:p w:rsidR="00AB1188" w:rsidRPr="00AB1188" w:rsidRDefault="00AB1188" w:rsidP="00AB1188">
      <w:p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t>-Постановлением Правительства РФ от 20.02.2001 № 132 «Об утверждении Перечня медицинских услуг по диагностике, профилактике и лечению, оказы</w:t>
      </w:r>
      <w:r w:rsidRPr="00AB1188">
        <w:rPr>
          <w:rFonts w:ascii="Tahoma" w:eastAsia="Times New Roman" w:hAnsi="Tahoma" w:cs="Tahoma"/>
          <w:color w:val="333333"/>
          <w:sz w:val="21"/>
          <w:szCs w:val="21"/>
          <w:lang w:eastAsia="ru-RU"/>
        </w:rPr>
        <w:softHyphen/>
        <w:t>ваемых населению, реализация которых независимо от формы и источника их оплаты не подлежит обложению налогом на добавленную стоимость»;</w:t>
      </w:r>
    </w:p>
    <w:p w:rsidR="00AB1188" w:rsidRPr="00AB1188" w:rsidRDefault="00AB1188" w:rsidP="00AB1188">
      <w:p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t>-Инструкцией по расчету стоимости медицинских услуг (временной), утверж</w:t>
      </w:r>
      <w:r w:rsidRPr="00AB1188">
        <w:rPr>
          <w:rFonts w:ascii="Tahoma" w:eastAsia="Times New Roman" w:hAnsi="Tahoma" w:cs="Tahoma"/>
          <w:color w:val="333333"/>
          <w:sz w:val="21"/>
          <w:szCs w:val="21"/>
          <w:lang w:eastAsia="ru-RU"/>
        </w:rPr>
        <w:softHyphen/>
        <w:t>денной 10.11.1999 Министерством здравоохранения РФ № 01-23/4-10 и Российской академией медицинских наук № 01-02/41 (далее - Инструкция по расчету стоимости медицинских услуг);</w:t>
      </w:r>
    </w:p>
    <w:p w:rsidR="00AB1188" w:rsidRPr="00AB1188" w:rsidRDefault="00AB1188" w:rsidP="00AB1188">
      <w:p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t>-Методическими рекомендациями по формированию и применению свобод</w:t>
      </w:r>
      <w:r w:rsidRPr="00AB1188">
        <w:rPr>
          <w:rFonts w:ascii="Tahoma" w:eastAsia="Times New Roman" w:hAnsi="Tahoma" w:cs="Tahoma"/>
          <w:color w:val="333333"/>
          <w:sz w:val="21"/>
          <w:szCs w:val="21"/>
          <w:lang w:eastAsia="ru-RU"/>
        </w:rPr>
        <w:softHyphen/>
        <w:t>ных цен и тарифов на продукцию, товары и услуги, утвержденными Мини</w:t>
      </w:r>
      <w:r w:rsidRPr="00AB1188">
        <w:rPr>
          <w:rFonts w:ascii="Tahoma" w:eastAsia="Times New Roman" w:hAnsi="Tahoma" w:cs="Tahoma"/>
          <w:color w:val="333333"/>
          <w:sz w:val="21"/>
          <w:szCs w:val="21"/>
          <w:lang w:eastAsia="ru-RU"/>
        </w:rPr>
        <w:softHyphen/>
        <w:t>стерством экономики РФ от 06.12.1995 № СИ-484/7-982;</w:t>
      </w:r>
    </w:p>
    <w:p w:rsidR="00AB1188" w:rsidRPr="00AB1188" w:rsidRDefault="00AB1188" w:rsidP="00AB1188">
      <w:p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t>-Приказами Минздравсоцразвития России от 10.04.2001 № 113 «О введении в действие Отраслевого классификатора «Простые медицинские услуги"» и от 16.07.2001 № 268 «О введении в действие Отраслевого классификатора "Сложные и комплексные медицинские услуги"».</w:t>
      </w:r>
    </w:p>
    <w:p w:rsidR="00AB1188" w:rsidRPr="00AB1188" w:rsidRDefault="00AB1188" w:rsidP="00AB1188">
      <w:p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t>2.8. Стоимость медицинских услуг определяется на основании калькуляции с учетом всех расходов, связанных с предоставлением этих услуг.</w:t>
      </w:r>
    </w:p>
    <w:p w:rsidR="00AB1188" w:rsidRPr="00AB1188" w:rsidRDefault="00AB1188" w:rsidP="00AB1188">
      <w:p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t>2.9. Государственное регулирование цен (тарифов) на медицинские услуги путем установления фиксированных цен, предельных цен, надбавок, предельных коэффициентов изменения цен, предельного уровня рентабельности и т.д. не применяется. Максимальные цены на медицинские услуги вышестоящими органами не устанавливаются.</w:t>
      </w:r>
    </w:p>
    <w:p w:rsidR="00AB1188" w:rsidRPr="00AB1188" w:rsidRDefault="00AB1188" w:rsidP="00AB1188">
      <w:p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t>2.10. Учреждение за выполнение платных медицинских услуг в ночное время, а также в выходные и нерабочие праздничные дни имеет право применять к утвержденным ценам (тарифам) на эти услуги повышающий коэффициент:</w:t>
      </w:r>
    </w:p>
    <w:p w:rsidR="00AB1188" w:rsidRPr="00AB1188" w:rsidRDefault="00AB1188" w:rsidP="00AB1188">
      <w:p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t>-За оказание платных медицинских услуг в ночное время </w:t>
      </w:r>
      <w:r w:rsidRPr="00AB1188">
        <w:rPr>
          <w:rFonts w:ascii="Tahoma" w:eastAsia="Times New Roman" w:hAnsi="Tahoma" w:cs="Tahoma"/>
          <w:color w:val="000000"/>
          <w:sz w:val="21"/>
          <w:szCs w:val="21"/>
          <w:lang w:eastAsia="ru-RU"/>
        </w:rPr>
        <w:t>– 30</w:t>
      </w:r>
      <w:r w:rsidRPr="00AB1188">
        <w:rPr>
          <w:rFonts w:ascii="Tahoma" w:eastAsia="Times New Roman" w:hAnsi="Tahoma" w:cs="Tahoma"/>
          <w:color w:val="333333"/>
          <w:sz w:val="21"/>
          <w:szCs w:val="21"/>
          <w:lang w:eastAsia="ru-RU"/>
        </w:rPr>
        <w:t>%;</w:t>
      </w:r>
    </w:p>
    <w:p w:rsidR="00AB1188" w:rsidRPr="00AB1188" w:rsidRDefault="00AB1188" w:rsidP="00AB1188">
      <w:p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t>-За оказание платных медицинских услуг в выходные и нерабочие праздничные дни – </w:t>
      </w:r>
      <w:r w:rsidRPr="00AB1188">
        <w:rPr>
          <w:rFonts w:ascii="Tahoma" w:eastAsia="Times New Roman" w:hAnsi="Tahoma" w:cs="Tahoma"/>
          <w:color w:val="000000"/>
          <w:sz w:val="21"/>
          <w:szCs w:val="21"/>
          <w:lang w:eastAsia="ru-RU"/>
        </w:rPr>
        <w:t>50</w:t>
      </w:r>
      <w:r w:rsidRPr="00AB1188">
        <w:rPr>
          <w:rFonts w:ascii="Tahoma" w:eastAsia="Times New Roman" w:hAnsi="Tahoma" w:cs="Tahoma"/>
          <w:color w:val="333333"/>
          <w:sz w:val="21"/>
          <w:szCs w:val="21"/>
          <w:lang w:eastAsia="ru-RU"/>
        </w:rPr>
        <w:t>%.</w:t>
      </w:r>
    </w:p>
    <w:p w:rsidR="00AB1188" w:rsidRPr="00AB1188" w:rsidRDefault="00AB1188" w:rsidP="00AB1188">
      <w:p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t>2.11. Платные медицинские услуги оказываются медицинским персоналом в свободное от основной работы время. Оказание платных медицинских услуг в основное рабочее время допускается в виде исключения в связи с технологий их проведения, при условии первоочередного оказания гражданам медицинской помощи по территориальной программе госгарантий и исполнения государственного задания.</w:t>
      </w:r>
    </w:p>
    <w:p w:rsidR="00AB1188" w:rsidRPr="00AB1188" w:rsidRDefault="00AB1188" w:rsidP="00AB1188">
      <w:p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t xml:space="preserve">2.12 Платные медицинские услуги оказываются медицинским персоналом в свободное от основной работы время. Оказание платных медицинских услуг в основное рабочее время допускается в виде исключения в связи с технологий их проведения, при условии </w:t>
      </w:r>
      <w:r w:rsidRPr="00AB1188">
        <w:rPr>
          <w:rFonts w:ascii="Tahoma" w:eastAsia="Times New Roman" w:hAnsi="Tahoma" w:cs="Tahoma"/>
          <w:color w:val="333333"/>
          <w:sz w:val="21"/>
          <w:szCs w:val="21"/>
          <w:lang w:eastAsia="ru-RU"/>
        </w:rPr>
        <w:lastRenderedPageBreak/>
        <w:t>первоочередного оказания гражданам медицинской помощи по территориальной программе госгарантий и исполнения государственного задания.</w:t>
      </w:r>
    </w:p>
    <w:p w:rsidR="00AB1188" w:rsidRPr="00AB1188" w:rsidRDefault="00AB1188" w:rsidP="00AB1188">
      <w:p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t>2.13 Часы работы медицинского персонала, оказывающего платные услуги во время основной работы, отражаются в табеле учета рабочего времени по основной деятельности.</w:t>
      </w:r>
    </w:p>
    <w:p w:rsidR="00AB1188" w:rsidRPr="00AB1188" w:rsidRDefault="00AB1188" w:rsidP="00AB1188">
      <w:p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t>2.14. Специалисты (врачи и средний медицинский персонал) оказывающие платные медицинские услуги населению, имеют сертификат по специальности.</w:t>
      </w:r>
    </w:p>
    <w:p w:rsidR="00AB1188" w:rsidRPr="00AB1188" w:rsidRDefault="00AB1188" w:rsidP="00AB1188">
      <w:p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t>2.15. Оказание платной медицинской услуги может производиться как в подразделениях ФГБУЗ МСЧ №98 ФМБА России, так и на дому, на анонимных условиях (за исключением случаев, предусмотренных законодательством РФ). При этом платные услуги предоставляются только при наличии информированного согласия пациента на оказание платных медицинских услуг. Основным документом при оказании платных услуг является договор с физическим лицом, договор с юридическим лицом, добровольное информированное согласие.</w:t>
      </w:r>
    </w:p>
    <w:p w:rsidR="00AB1188" w:rsidRPr="00AB1188" w:rsidRDefault="00AB1188" w:rsidP="00AB1188">
      <w:p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t>2.16. ФГБУЗ МСЧ № 98 ФМБА России имеет право предоставлять платные медицинские услуги на иных условиях, чем предусмотрено территориальными и целевыми программами, по желанию потребителя (заказчика), включая в том числе:</w:t>
      </w:r>
    </w:p>
    <w:p w:rsidR="00AB1188" w:rsidRPr="00AB1188" w:rsidRDefault="00AB1188" w:rsidP="00AB1188">
      <w:p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t>- установление индивидуального поста медицинского наблюдения при лечении в условиях стационара;</w:t>
      </w:r>
    </w:p>
    <w:p w:rsidR="00AB1188" w:rsidRPr="00AB1188" w:rsidRDefault="00AB1188" w:rsidP="00AB1188">
      <w:p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t>- 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AB1188" w:rsidRPr="00AB1188" w:rsidRDefault="00AB1188" w:rsidP="00AB1188">
      <w:p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t>-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являющимися застрахованными по обязательному медицинскому страхованию, если иное не предусмотрено международными договорами Российской Федерации;</w:t>
      </w:r>
    </w:p>
    <w:p w:rsidR="00AB1188" w:rsidRPr="00AB1188" w:rsidRDefault="00AB1188" w:rsidP="00AB1188">
      <w:p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t>- при самостоятельном обращении за получением медицинских услуг, за исключением случаев и порядка, предусмотренных статьей 21 Федерального закона от 21.11.2011г. № 323-ФЗ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AB1188" w:rsidRPr="00AB1188" w:rsidRDefault="00AB1188" w:rsidP="00AB1188">
      <w:p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t>2.17. Предоставление платных медицинских услуг оформляется договором, которым регламентируются условия и сроки их получения, порядок расчетов, права, обязанности и ответственность сторон. В договор в обязательном порядке вносятся сведения о медицинском работнике, оказывающем данную платную медицинскую услугу, стоимость, сроки и порядок оплаты платных медицинских услуг, ответственность сторон за невыполнение договора, другие сведения, предусмотренные законодательством.</w:t>
      </w:r>
    </w:p>
    <w:p w:rsidR="00AB1188" w:rsidRPr="00AB1188" w:rsidRDefault="00AB1188" w:rsidP="00AB1188">
      <w:p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AB1188" w:rsidRPr="00AB1188" w:rsidRDefault="00AB1188" w:rsidP="00AB1188">
      <w:p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t>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между потребителем и исполнителем, он составляется в 2 экземплярах.</w:t>
      </w:r>
    </w:p>
    <w:p w:rsidR="00AB1188" w:rsidRPr="00AB1188" w:rsidRDefault="00AB1188" w:rsidP="00AB1188">
      <w:p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t>2.18. Платные медицинские услуги охватывают:</w:t>
      </w:r>
    </w:p>
    <w:p w:rsidR="00AB1188" w:rsidRPr="00AB1188" w:rsidRDefault="00AB1188" w:rsidP="00AB1188">
      <w:p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lastRenderedPageBreak/>
        <w:t>- услуги стационарных отделений;</w:t>
      </w:r>
    </w:p>
    <w:p w:rsidR="00AB1188" w:rsidRPr="00AB1188" w:rsidRDefault="00AB1188" w:rsidP="00AB1188">
      <w:p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t>- услуги, оказываемые в поликлинических отделениях;</w:t>
      </w:r>
    </w:p>
    <w:p w:rsidR="00AB1188" w:rsidRPr="00AB1188" w:rsidRDefault="00AB1188" w:rsidP="00AB1188">
      <w:p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t>- услуги, оказываемые медицинским персоналом на дому;</w:t>
      </w:r>
    </w:p>
    <w:p w:rsidR="00AB1188" w:rsidRPr="00AB1188" w:rsidRDefault="00AB1188" w:rsidP="00AB1188">
      <w:p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t>- услуги ортопедической и стоматологической помощи;</w:t>
      </w:r>
    </w:p>
    <w:p w:rsidR="00AB1188" w:rsidRPr="00AB1188" w:rsidRDefault="00AB1188" w:rsidP="00AB1188">
      <w:p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t>- прочие медицинские услуги;</w:t>
      </w:r>
    </w:p>
    <w:p w:rsidR="00AB1188" w:rsidRPr="00AB1188" w:rsidRDefault="00AB1188" w:rsidP="00AB1188">
      <w:p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000000"/>
          <w:sz w:val="21"/>
          <w:szCs w:val="21"/>
          <w:lang w:eastAsia="ru-RU"/>
        </w:rPr>
        <w:t>- услуги, косвенно связанные с медицинской помощью (ритуальные услуги, пребывание в стационаре с целью обеспечения ухода, прокат изделий медицинского назначения, выдача справок и дубликатов медицинских документов по запросам граждан в случаях, когда законом не предусмотрен обязательный характер выдачи справок: выдача справок о допуске к управлению автотранспортом, плавсредством, годность к работе в плавсоставе, справка на получение лицензии для приобретения оружия, справок от врачей психиатра, нарколога, фтизиатра и врачей других специальностей.</w:t>
      </w:r>
    </w:p>
    <w:p w:rsidR="00AB1188" w:rsidRPr="00AB1188" w:rsidRDefault="00AB1188" w:rsidP="00AB1188">
      <w:p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t>2.19. Перечень оказываемых Учреждением платных услуг (работ), цены (тарифы) на услуги (работы), а также изменения в перечень платных услуг (работ) и изменения цен (тарифов) на услуги (работы) утверждаются приказом по ФГБУЗ МСЧ№98 ФМБА России.</w:t>
      </w:r>
    </w:p>
    <w:p w:rsidR="00AB1188" w:rsidRPr="00AB1188" w:rsidRDefault="00AB1188" w:rsidP="00AB1188">
      <w:p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t> </w:t>
      </w:r>
    </w:p>
    <w:p w:rsidR="00AB1188" w:rsidRPr="00AB1188" w:rsidRDefault="00AB1188" w:rsidP="00AB1188">
      <w:pPr>
        <w:shd w:val="clear" w:color="auto" w:fill="FFFFFF"/>
        <w:spacing w:after="150" w:line="240" w:lineRule="auto"/>
        <w:jc w:val="center"/>
        <w:rPr>
          <w:rFonts w:ascii="Tahoma" w:eastAsia="Times New Roman" w:hAnsi="Tahoma" w:cs="Tahoma"/>
          <w:color w:val="333333"/>
          <w:sz w:val="21"/>
          <w:szCs w:val="21"/>
          <w:lang w:eastAsia="ru-RU"/>
        </w:rPr>
      </w:pPr>
      <w:r w:rsidRPr="00AB1188">
        <w:rPr>
          <w:rFonts w:ascii="Tahoma" w:eastAsia="Times New Roman" w:hAnsi="Tahoma" w:cs="Tahoma"/>
          <w:b/>
          <w:bCs/>
          <w:color w:val="333333"/>
          <w:sz w:val="21"/>
          <w:szCs w:val="21"/>
          <w:lang w:eastAsia="ru-RU"/>
        </w:rPr>
        <w:t>3. Распределение доходов, полученных от оказания медицинских услуг на договорной основе (платных услуг)</w:t>
      </w:r>
    </w:p>
    <w:p w:rsidR="00AB1188" w:rsidRPr="00AB1188" w:rsidRDefault="00AB1188" w:rsidP="00AB1188">
      <w:p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000000"/>
          <w:sz w:val="21"/>
          <w:szCs w:val="21"/>
          <w:lang w:eastAsia="ru-RU"/>
        </w:rPr>
        <w:t>3.1. Оплата за медицинские услуги производится в кассу или на расчетный счет ФГБУЗ МСЧ№98 ФМБА России. Расчеты с населением за предоставление платных услуг осуществляются ФГБУЗ МСЧ№98 ФМБА России с применением контрольно-кассовых машин или квитанций по установленной форме, являющимися документами строгой отчетности, утвержденными в установленном порядке. ФГБУЗ МСЧ №98 ФМБА России обязано выдать потребителю кассовый чек или квитанцию, подтверждающую прием наличных денег.</w:t>
      </w:r>
    </w:p>
    <w:p w:rsidR="00AB1188" w:rsidRPr="00AB1188" w:rsidRDefault="00AB1188" w:rsidP="00AB1188">
      <w:p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000000"/>
          <w:sz w:val="21"/>
          <w:szCs w:val="21"/>
          <w:lang w:eastAsia="ru-RU"/>
        </w:rPr>
        <w:t>3.2. При составлении бухгалтерской отчетности и ведении бухгалтерского учета, сотрудники бухгалтерии ФГБУЗ МСЧ № 98 ФМБА России руководствуются следующими нормативно-правовыми документами:</w:t>
      </w:r>
    </w:p>
    <w:p w:rsidR="00AB1188" w:rsidRPr="00AB1188" w:rsidRDefault="00AB1188" w:rsidP="00AB1188">
      <w:p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000000"/>
          <w:sz w:val="21"/>
          <w:szCs w:val="21"/>
          <w:lang w:eastAsia="ru-RU"/>
        </w:rPr>
        <w:t>- Федеральный закон от 06.12.2011 г. № 402-ФЗ «О бухгалтерском учете»;</w:t>
      </w:r>
    </w:p>
    <w:p w:rsidR="00AB1188" w:rsidRPr="00AB1188" w:rsidRDefault="00AB1188" w:rsidP="00AB1188">
      <w:p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000000"/>
          <w:sz w:val="21"/>
          <w:szCs w:val="21"/>
          <w:lang w:eastAsia="ru-RU"/>
        </w:rPr>
        <w:t>- Приказ Минфина РФ от 01.12.2010 г. № 157н;</w:t>
      </w:r>
    </w:p>
    <w:p w:rsidR="00AB1188" w:rsidRPr="00AB1188" w:rsidRDefault="00AB1188" w:rsidP="00AB1188">
      <w:p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000000"/>
          <w:sz w:val="21"/>
          <w:szCs w:val="21"/>
          <w:lang w:eastAsia="ru-RU"/>
        </w:rPr>
        <w:t>3.3. Основанием для оплаты труда персонала, занятого предоставлением платных услуг, а также содействующих их оказанию, служит приказ руководителя, определяющий фонд заработной платы и его распределение, а также документы, подтверждающие объем выполненной работы с учетом индивидуального вклада сотрудников </w:t>
      </w:r>
      <w:r w:rsidRPr="00AB1188">
        <w:rPr>
          <w:rFonts w:ascii="Tahoma" w:eastAsia="Times New Roman" w:hAnsi="Tahoma" w:cs="Tahoma"/>
          <w:color w:val="333333"/>
          <w:sz w:val="21"/>
          <w:szCs w:val="21"/>
          <w:lang w:eastAsia="ru-RU"/>
        </w:rPr>
        <w:t>(реестры заработанных средств в разрезе по подразделениям, отчеты об объеме оказанных услуг, составленные на основании журналов регистрации пациентов, получивших услуги на платной основе, заключительные акты по проведению профилактических осмотров).</w:t>
      </w:r>
    </w:p>
    <w:p w:rsidR="00AB1188" w:rsidRPr="00AB1188" w:rsidRDefault="00AB1188" w:rsidP="00AB1188">
      <w:p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t>3.4. Распределение доходов от платных медицинских услуг производится в соответствии с планом финансово-хозяйственной деятельности, утвержденном в установленном порядке. При этом в фонд оплаты труда отчисляется - 50% от дохода. Средства фонда оплаты труда направляются на заработную плату в следующем размере: 32,5% -медицинским сотрудникам, непосредственно участвующим в оказании платных медицинских услуг; 17,5% - оплата организаторам и привлекаемым сотрудникам, непосредственно не участвующим в оказании платных медицинских услуг.</w:t>
      </w:r>
    </w:p>
    <w:p w:rsidR="00AB1188" w:rsidRPr="00AB1188" w:rsidRDefault="00AB1188" w:rsidP="00AB1188">
      <w:p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t>3.5. В структурных подразделениях ФГБУЗ МСЧ № 98 ФМБА России на основании приказа руководителя (по инициативе заведующего) могут создаваться бригады на оказание платных медицинских услуг.</w:t>
      </w:r>
    </w:p>
    <w:p w:rsidR="00AB1188" w:rsidRPr="00AB1188" w:rsidRDefault="00AB1188" w:rsidP="00AB1188">
      <w:p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t xml:space="preserve">3.6. Для начисления оплаты труда медицинскому персоналу руководители подразделений ежемесячно представляют в экономический отдел отчет о количестве и наименовании </w:t>
      </w:r>
      <w:r w:rsidRPr="00AB1188">
        <w:rPr>
          <w:rFonts w:ascii="Tahoma" w:eastAsia="Times New Roman" w:hAnsi="Tahoma" w:cs="Tahoma"/>
          <w:color w:val="333333"/>
          <w:sz w:val="21"/>
          <w:szCs w:val="21"/>
          <w:lang w:eastAsia="ru-RU"/>
        </w:rPr>
        <w:lastRenderedPageBreak/>
        <w:t>оказанных услуг в разрезе заказчиков. Сумма денежных средств подлежащих распределению, определяется планово-экономическим отделом. При формировании фонда оплаты труда недопустима двойная оплата за одну и ту же работу.</w:t>
      </w:r>
    </w:p>
    <w:p w:rsidR="00AB1188" w:rsidRPr="00AB1188" w:rsidRDefault="00AB1188" w:rsidP="00AB1188">
      <w:p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000000"/>
          <w:sz w:val="21"/>
          <w:szCs w:val="21"/>
          <w:lang w:eastAsia="ru-RU"/>
        </w:rPr>
        <w:t>3.</w:t>
      </w:r>
      <w:r w:rsidRPr="00AB1188">
        <w:rPr>
          <w:rFonts w:ascii="Tahoma" w:eastAsia="Times New Roman" w:hAnsi="Tahoma" w:cs="Tahoma"/>
          <w:color w:val="333333"/>
          <w:sz w:val="21"/>
          <w:szCs w:val="21"/>
          <w:lang w:eastAsia="ru-RU"/>
        </w:rPr>
        <w:t>7 Планово-экономический отдел ФГБУЗ МСЧ №98 ФМБА России ежегодно составляет плановую смету доходов и расходов, утверждаемую начальником ФГБУЗ МСЧ№98 ФМБА России. К плановой смете доходов и расходов прилагаются данные о производственных показателях и расчеты по доходам. Порядок расходования средств определяется ФГБУЗ МСЧ №98 ФМБА России самостоятельно, в пределах плана финансово-хозяйственной деятельности и фактического поступления доходов. При предоставлении отчетов врачей об оказании платных услуг, планово-экономический отдел проводит анализ показателей по их основной специальности.</w:t>
      </w:r>
    </w:p>
    <w:p w:rsidR="00AB1188" w:rsidRPr="00AB1188" w:rsidRDefault="00AB1188" w:rsidP="00AB1188">
      <w:p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b/>
          <w:bCs/>
          <w:color w:val="333333"/>
          <w:sz w:val="21"/>
          <w:szCs w:val="21"/>
          <w:lang w:eastAsia="ru-RU"/>
        </w:rPr>
        <w:t>4. Права, обязанности и ответственность.</w:t>
      </w:r>
    </w:p>
    <w:p w:rsidR="00AB1188" w:rsidRPr="00AB1188" w:rsidRDefault="00AB1188" w:rsidP="00AB1188">
      <w:p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t>4.1. Потребители, пользующиеся платными медицинскими услугами, обязаны:</w:t>
      </w:r>
    </w:p>
    <w:p w:rsidR="00AB1188" w:rsidRPr="00AB1188" w:rsidRDefault="00AB1188" w:rsidP="00AB1188">
      <w:pPr>
        <w:numPr>
          <w:ilvl w:val="0"/>
          <w:numId w:val="2"/>
        </w:num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t>оплатить стоимость предоставляемой медицинской услуги в сроки и в порядке, которые определены договором;</w:t>
      </w:r>
    </w:p>
    <w:p w:rsidR="00AB1188" w:rsidRPr="00AB1188" w:rsidRDefault="00AB1188" w:rsidP="00AB1188">
      <w:pPr>
        <w:numPr>
          <w:ilvl w:val="0"/>
          <w:numId w:val="2"/>
        </w:num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t>выполнять требования, обеспечивающие качественное предоставление платной медицинской услуги, включая сообщение необходимых для этого сведений.</w:t>
      </w:r>
    </w:p>
    <w:p w:rsidR="00AB1188" w:rsidRPr="00AB1188" w:rsidRDefault="00AB1188" w:rsidP="00AB1188">
      <w:p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t>4.2. Потребители, пользующиеся платными медицинскими услугами, вправе предъявлять требования о возмещении убытков, причиненных неисполнением или ненадлежащим исполнением условий договора, возмещение ущерба в случае причинения вреда здоровью и жизни, а также о компенсации за причинение морального вреда в соответствии с законодательством Российской Федерации.</w:t>
      </w:r>
    </w:p>
    <w:p w:rsidR="00AB1188" w:rsidRPr="00AB1188" w:rsidRDefault="00AB1188" w:rsidP="00AB1188">
      <w:p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t>4.3. При несоблюдении ФГБУЗ МСЧ№98 ФМБА России обязательств по срокам исполнения услуг потребитель вправе по своему выбору:</w:t>
      </w:r>
    </w:p>
    <w:p w:rsidR="00AB1188" w:rsidRPr="00AB1188" w:rsidRDefault="00AB1188" w:rsidP="00AB1188">
      <w:pPr>
        <w:numPr>
          <w:ilvl w:val="0"/>
          <w:numId w:val="3"/>
        </w:num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t>назначить новый срок оказания услуг;</w:t>
      </w:r>
    </w:p>
    <w:p w:rsidR="00AB1188" w:rsidRPr="00AB1188" w:rsidRDefault="00AB1188" w:rsidP="00AB1188">
      <w:pPr>
        <w:numPr>
          <w:ilvl w:val="0"/>
          <w:numId w:val="3"/>
        </w:num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t>потребовать уменьшения стоимости предоставленной услуги;</w:t>
      </w:r>
    </w:p>
    <w:p w:rsidR="00AB1188" w:rsidRPr="00AB1188" w:rsidRDefault="00AB1188" w:rsidP="00AB1188">
      <w:pPr>
        <w:numPr>
          <w:ilvl w:val="0"/>
          <w:numId w:val="3"/>
        </w:num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t>потребовать исполнения услуги другим специалистом;</w:t>
      </w:r>
    </w:p>
    <w:p w:rsidR="00AB1188" w:rsidRPr="00AB1188" w:rsidRDefault="00AB1188" w:rsidP="00AB1188">
      <w:p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t>расторгнуть договор и потребовать возмещения убытков;</w:t>
      </w:r>
    </w:p>
    <w:p w:rsidR="00AB1188" w:rsidRPr="00AB1188" w:rsidRDefault="00AB1188" w:rsidP="00AB1188">
      <w:p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t>4.4. В соответствии с законодательством Российской Федерации ФГБУЗ МСЧ№98 ФМБА России несет ответственность перед потребителем за неисполнение или ненадлежащее исполнение условий 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потребителя.</w:t>
      </w:r>
    </w:p>
    <w:p w:rsidR="00AB1188" w:rsidRPr="00AB1188" w:rsidRDefault="00AB1188" w:rsidP="00AB1188">
      <w:p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t>4.5.Нарушение установленных договором сроков исполнения услуг должно сопровождаться выплатой потребителю неустойки в порядке и размере, определенных Законом Российской Федерации от 7 февраля 1992 г. N 2300-I «О защите прав потребителей», или договором.</w:t>
      </w:r>
    </w:p>
    <w:p w:rsidR="00AB1188" w:rsidRPr="00AB1188" w:rsidRDefault="00AB1188" w:rsidP="00AB1188">
      <w:p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t>По соглашению (договору) сторон указанная неустойка может быть выплачена за счет уменьшения стоимости предоставленной медицинской услуги, предоставления потребителю дополнительных услуг без оплаты, возврата части ранее внесенного аванса.</w:t>
      </w:r>
    </w:p>
    <w:p w:rsidR="00AB1188" w:rsidRPr="00AB1188" w:rsidRDefault="00AB1188" w:rsidP="00AB1188">
      <w:p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t>4.6. Претензии и споры, возникшие между потребителем и медицинским учреждением, разрешаются путем ведения переговоров или в судебном порядке в соответствии с законодательством РФ. Медицинское учреждение освобождается от ответственности за неисполнение или ненадлежащее исполнение платной медицинской услуги, если докажет, что неисполнение или ненадлежащее исполнение произошло вследствие непреодолимой силы. А также по иным основаниям, предусмотренным законом.</w:t>
      </w:r>
    </w:p>
    <w:p w:rsidR="00AB1188" w:rsidRPr="00AB1188" w:rsidRDefault="00AB1188" w:rsidP="00AB1188">
      <w:pPr>
        <w:shd w:val="clear" w:color="auto" w:fill="FFFFFF"/>
        <w:spacing w:after="150" w:line="240" w:lineRule="auto"/>
        <w:jc w:val="center"/>
        <w:rPr>
          <w:rFonts w:ascii="Tahoma" w:eastAsia="Times New Roman" w:hAnsi="Tahoma" w:cs="Tahoma"/>
          <w:color w:val="333333"/>
          <w:sz w:val="21"/>
          <w:szCs w:val="21"/>
          <w:lang w:eastAsia="ru-RU"/>
        </w:rPr>
      </w:pPr>
      <w:r w:rsidRPr="00AB1188">
        <w:rPr>
          <w:rFonts w:ascii="Tahoma" w:eastAsia="Times New Roman" w:hAnsi="Tahoma" w:cs="Tahoma"/>
          <w:b/>
          <w:bCs/>
          <w:color w:val="333333"/>
          <w:sz w:val="21"/>
          <w:szCs w:val="21"/>
          <w:lang w:eastAsia="ru-RU"/>
        </w:rPr>
        <w:t>5. Контроль</w:t>
      </w:r>
    </w:p>
    <w:p w:rsidR="00AB1188" w:rsidRPr="00AB1188" w:rsidRDefault="00AB1188" w:rsidP="00AB1188">
      <w:p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lastRenderedPageBreak/>
        <w:t>5.1. Контроль за организацией и качеством выполнения медицинских услуг на договорной основе (платные услуги), а также порядка взимания денежных средств с населения осуществляют в пределах своей компетенции органы и организации, на которые в соответствии с законами и иными правовыми актами РФ возложена проверка деятельности медицинских учреждений.</w:t>
      </w:r>
    </w:p>
    <w:p w:rsidR="00AB1188" w:rsidRPr="00AB1188" w:rsidRDefault="00AB1188" w:rsidP="00AB1188">
      <w:pPr>
        <w:shd w:val="clear" w:color="auto" w:fill="FFFFFF"/>
        <w:spacing w:after="150" w:line="240" w:lineRule="auto"/>
        <w:jc w:val="center"/>
        <w:rPr>
          <w:rFonts w:ascii="Tahoma" w:eastAsia="Times New Roman" w:hAnsi="Tahoma" w:cs="Tahoma"/>
          <w:color w:val="333333"/>
          <w:sz w:val="21"/>
          <w:szCs w:val="21"/>
          <w:lang w:eastAsia="ru-RU"/>
        </w:rPr>
      </w:pPr>
      <w:r w:rsidRPr="00AB1188">
        <w:rPr>
          <w:rFonts w:ascii="Tahoma" w:eastAsia="Times New Roman" w:hAnsi="Tahoma" w:cs="Tahoma"/>
          <w:b/>
          <w:bCs/>
          <w:color w:val="333333"/>
          <w:sz w:val="21"/>
          <w:szCs w:val="21"/>
          <w:lang w:eastAsia="ru-RU"/>
        </w:rPr>
        <w:t>6. Переходные положения</w:t>
      </w:r>
    </w:p>
    <w:p w:rsidR="00AB1188" w:rsidRPr="00AB1188" w:rsidRDefault="00AB1188" w:rsidP="00AB1188">
      <w:p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t>6.1. Настоящие «Положение» вступает в силу с момента его утверждения.</w:t>
      </w:r>
    </w:p>
    <w:p w:rsidR="00AB1188" w:rsidRPr="00AB1188" w:rsidRDefault="00AB1188" w:rsidP="00AB1188">
      <w:pPr>
        <w:shd w:val="clear" w:color="auto" w:fill="FFFFFF"/>
        <w:spacing w:after="150" w:line="240" w:lineRule="auto"/>
        <w:rPr>
          <w:rFonts w:ascii="Tahoma" w:eastAsia="Times New Roman" w:hAnsi="Tahoma" w:cs="Tahoma"/>
          <w:color w:val="333333"/>
          <w:sz w:val="21"/>
          <w:szCs w:val="21"/>
          <w:lang w:eastAsia="ru-RU"/>
        </w:rPr>
      </w:pPr>
      <w:r w:rsidRPr="00AB1188">
        <w:rPr>
          <w:rFonts w:ascii="Tahoma" w:eastAsia="Times New Roman" w:hAnsi="Tahoma" w:cs="Tahoma"/>
          <w:color w:val="333333"/>
          <w:sz w:val="21"/>
          <w:szCs w:val="21"/>
          <w:lang w:eastAsia="ru-RU"/>
        </w:rPr>
        <w:t>6.2. Приложение №12 Коллективного договора от 26.05.2012г Положение «О работе ФГБУЗ МСЧ№98 ФМБА России по оказанию платных медицинских услуг» считать утратившим силу.</w:t>
      </w:r>
    </w:p>
    <w:p w:rsidR="00812ABE" w:rsidRDefault="00812ABE">
      <w:bookmarkStart w:id="0" w:name="_GoBack"/>
      <w:bookmarkEnd w:id="0"/>
    </w:p>
    <w:sectPr w:rsidR="00812A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22CD3"/>
    <w:multiLevelType w:val="multilevel"/>
    <w:tmpl w:val="BC047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07606"/>
    <w:multiLevelType w:val="multilevel"/>
    <w:tmpl w:val="373E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C00D1"/>
    <w:multiLevelType w:val="multilevel"/>
    <w:tmpl w:val="E7707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7D3"/>
    <w:rsid w:val="002127D3"/>
    <w:rsid w:val="00812ABE"/>
    <w:rsid w:val="00AB1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16EA5-3C3E-44E2-8663-A22D9921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B11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1188"/>
    <w:rPr>
      <w:rFonts w:ascii="Times New Roman" w:eastAsia="Times New Roman" w:hAnsi="Times New Roman" w:cs="Times New Roman"/>
      <w:b/>
      <w:bCs/>
      <w:sz w:val="36"/>
      <w:szCs w:val="36"/>
      <w:lang w:eastAsia="ru-RU"/>
    </w:rPr>
  </w:style>
  <w:style w:type="paragraph" w:customStyle="1" w:styleId="western">
    <w:name w:val="western"/>
    <w:basedOn w:val="a"/>
    <w:rsid w:val="00AB1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AB11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73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2492</Words>
  <Characters>14210</Characters>
  <Application>Microsoft Office Word</Application>
  <DocSecurity>0</DocSecurity>
  <Lines>118</Lines>
  <Paragraphs>33</Paragraphs>
  <ScaleCrop>false</ScaleCrop>
  <Company/>
  <LinksUpToDate>false</LinksUpToDate>
  <CharactersWithSpaces>16669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2019-10-25T06:54:00Z</dcterms:created>
  <dcterms:modified xsi:type="dcterms:W3CDTF">2019-10-25T06:54:00Z</dcterms:modified>
</cp:coreProperties>
</file>