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34F3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врач 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Коростелев Алексей Викторович.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Приём каждую пятницу с 14.00 до 16.00.</w:t>
      </w:r>
    </w:p>
    <w:p w14:paraId="2DF80FFE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(4742) 55-22-01</w:t>
      </w:r>
    </w:p>
    <w:p w14:paraId="208A4237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e-mail:lip.obltub@yandex.ru</w:t>
      </w:r>
      <w:proofErr w:type="spellEnd"/>
      <w:proofErr w:type="gramEnd"/>
    </w:p>
    <w:p w14:paraId="731B01A2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1A92E5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главного врача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медицинской части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Гапотченко</w:t>
      </w:r>
      <w:proofErr w:type="spellEnd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Иосифовна.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Приём каждый четверг с 14.00 до 16.00. </w:t>
      </w:r>
    </w:p>
    <w:p w14:paraId="0C823C87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(4742) 55-22-02 </w:t>
      </w:r>
    </w:p>
    <w:p w14:paraId="7B58B8B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B3551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главного врача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организационно-методической работе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Хоружая</w:t>
      </w:r>
      <w:proofErr w:type="spellEnd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Николаевна.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Приём каждый понедельник с 14.00 до 16.00. </w:t>
      </w:r>
    </w:p>
    <w:p w14:paraId="1BD44313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(4742) 55-22-09 </w:t>
      </w:r>
    </w:p>
    <w:p w14:paraId="391E0313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e-mail:lipetsk-opd@yandex.ru</w:t>
      </w:r>
      <w:proofErr w:type="spellEnd"/>
      <w:proofErr w:type="gramEnd"/>
    </w:p>
    <w:p w14:paraId="4F68BB34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E2A8C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главного врача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поликлинической работе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Фомичева Ирина Константиновна.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Приём каждый вторник с 14.00 до 16.00.  </w:t>
      </w:r>
    </w:p>
    <w:p w14:paraId="3571FA44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(4742) 55-22-36 </w:t>
      </w:r>
    </w:p>
    <w:p w14:paraId="709AD50C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EC1F19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главного врача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экспертизе временной нетрудоспособности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Стрижаков Сергей Алексеевич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Приём каждую среду с 14.00 до 16.00.  </w:t>
      </w:r>
    </w:p>
    <w:p w14:paraId="4371F81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(4742) 55-22-37 </w:t>
      </w:r>
    </w:p>
    <w:p w14:paraId="06478DDC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19DBEF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забора анализов капиллярной</w:t>
      </w:r>
    </w:p>
    <w:p w14:paraId="35171D57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крови амбулаторных пациентов ГУЗ "ЛОПТД"</w:t>
      </w:r>
    </w:p>
    <w:p w14:paraId="52CD7151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понедельник-пятница: 9.30-11.30, 12.45-15.00</w:t>
      </w:r>
    </w:p>
    <w:p w14:paraId="2E8111AF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суббота,воскресенье</w:t>
      </w:r>
      <w:proofErr w:type="spellEnd"/>
      <w:proofErr w:type="gramEnd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-выходные дни.</w:t>
      </w:r>
    </w:p>
    <w:p w14:paraId="28903793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B0C371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приема врачебной комиссии ГУЗ "ЛОПТД"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469300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адресу: г. Липецк, ул. Космонавтов 35/1</w:t>
      </w:r>
    </w:p>
    <w:p w14:paraId="5D8255BE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понедельник-пятница: 13.00-14.00 </w:t>
      </w:r>
    </w:p>
    <w:p w14:paraId="6C2045D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адресу: г. Липецк, ул. Адмирала Макарова 1а</w:t>
      </w: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2457EC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понедельник-пятница: 9.00-10.00</w:t>
      </w:r>
      <w:r w:rsidRPr="00B336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664DB44D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spell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Подтихова</w:t>
      </w:r>
      <w:proofErr w:type="spellEnd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тел.: 55-22-21 доб. 3-26</w:t>
      </w:r>
    </w:p>
    <w:p w14:paraId="4E0AD752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Стрижаков С. А. тел.: 55-22-21 доб. 3-84</w:t>
      </w:r>
    </w:p>
    <w:p w14:paraId="10F34D78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EF9E8D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Режим работы регистратур</w:t>
      </w:r>
    </w:p>
    <w:tbl>
      <w:tblPr>
        <w:tblW w:w="11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9BFC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  <w:gridCol w:w="2278"/>
      </w:tblGrid>
      <w:tr w:rsidR="00B3363B" w:rsidRPr="00B3363B" w14:paraId="3223CA34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27CA2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диспансерного отделения №1 (для взрослых)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444E4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63B" w:rsidRPr="00B3363B" w14:paraId="641E2847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0EB9C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жителей г. Липецка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B746B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8.00-18.00 </w:t>
            </w:r>
          </w:p>
        </w:tc>
      </w:tr>
      <w:tr w:rsidR="00B3363B" w:rsidRPr="00B3363B" w14:paraId="03D6520A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C0BEC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жителей Липецкой области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25EA9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8.00-15.30 </w:t>
            </w:r>
          </w:p>
        </w:tc>
      </w:tr>
      <w:tr w:rsidR="00B3363B" w:rsidRPr="00B3363B" w14:paraId="1012B888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F88A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 диспансерного</w:t>
            </w:r>
            <w:proofErr w:type="gram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№2 (для детей и подростков)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C94BB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8.00-17.00</w:t>
            </w:r>
          </w:p>
        </w:tc>
      </w:tr>
      <w:tr w:rsidR="00B3363B" w:rsidRPr="00B3363B" w14:paraId="0C41E6A3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DF0C7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диспансерного отделения № 3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AE50D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8.00-15.30</w:t>
            </w:r>
          </w:p>
        </w:tc>
      </w:tr>
    </w:tbl>
    <w:p w14:paraId="5739B68F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и часы приема врачей - </w:t>
      </w:r>
      <w:hyperlink r:id="rId5" w:history="1">
        <w:r w:rsidRPr="00B3363B">
          <w:rPr>
            <w:rFonts w:ascii="Times New Roman" w:eastAsia="Times New Roman" w:hAnsi="Times New Roman" w:cs="Times New Roman"/>
            <w:color w:val="2E50B8"/>
            <w:sz w:val="24"/>
            <w:szCs w:val="24"/>
            <w:u w:val="single"/>
            <w:lang w:eastAsia="ru-RU"/>
          </w:rPr>
          <w:t>просмотр</w:t>
        </w:r>
      </w:hyperlink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5C1D6064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6E07D15D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диспансерных отделений</w:t>
      </w:r>
    </w:p>
    <w:tbl>
      <w:tblPr>
        <w:tblW w:w="11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9BFC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3"/>
        <w:gridCol w:w="2227"/>
      </w:tblGrid>
      <w:tr w:rsidR="00B3363B" w:rsidRPr="00B3363B" w14:paraId="462321A4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7D259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отделение №1 (для взрослых)      </w:t>
            </w:r>
          </w:p>
          <w:p w14:paraId="0A4D7A06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(ул. Космонавтов, д.35/1)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EFBEA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63B" w:rsidRPr="00B3363B" w14:paraId="71E9D9EC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E5E0E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жителей г. Липецка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B11E2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8.00-18.00</w:t>
            </w:r>
          </w:p>
        </w:tc>
      </w:tr>
      <w:tr w:rsidR="00B3363B" w:rsidRPr="00B3363B" w14:paraId="646ECE5F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A363C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жителей Липецкой области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F6D3F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8.00-15.30</w:t>
            </w:r>
          </w:p>
        </w:tc>
      </w:tr>
      <w:tr w:rsidR="00B3363B" w:rsidRPr="00B3363B" w14:paraId="1FAC4B63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FED1B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отделение №2 (для детей и подростков) </w:t>
            </w:r>
          </w:p>
          <w:p w14:paraId="5467C913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Космонавтов, д.35/1)   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9B472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8.00-17.00</w:t>
            </w:r>
          </w:p>
        </w:tc>
      </w:tr>
      <w:tr w:rsidR="00B3363B" w:rsidRPr="00B3363B" w14:paraId="3A2B1805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4E3DE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отделение № 3 </w:t>
            </w:r>
          </w:p>
          <w:p w14:paraId="15367964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Елец, ул. Пушкина, 47)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BBE94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8.00-15.30</w:t>
            </w:r>
          </w:p>
        </w:tc>
      </w:tr>
    </w:tbl>
    <w:p w14:paraId="22455302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8E2960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стационарных отделений</w:t>
      </w:r>
    </w:p>
    <w:tbl>
      <w:tblPr>
        <w:tblW w:w="11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9BFC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7"/>
        <w:gridCol w:w="2483"/>
      </w:tblGrid>
      <w:tr w:rsidR="00B3363B" w:rsidRPr="00B3363B" w14:paraId="1228B789" w14:textId="77777777" w:rsidTr="00B3363B">
        <w:trPr>
          <w:jc w:val="center"/>
        </w:trPr>
        <w:tc>
          <w:tcPr>
            <w:tcW w:w="0" w:type="auto"/>
            <w:gridSpan w:val="2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623CF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 (ул. Космонавтов, д.35/1)</w:t>
            </w:r>
          </w:p>
        </w:tc>
      </w:tr>
      <w:tr w:rsidR="00B3363B" w:rsidRPr="00B3363B" w14:paraId="4AAE046F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5B57F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анестезиологии-реанимации (ОАР)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0A1DA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401F5444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CE0CE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лёгочно-хирургическое отделение (</w:t>
            </w:r>
            <w:proofErr w:type="gram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ТЛХО)   </w:t>
            </w:r>
            <w:proofErr w:type="gram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90770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75BD9010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082DB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лёгочное отделение (ТЛО) №1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8D059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135C9274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CBCB1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лёгочное отделение (ТЛО) №2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F74B2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0DD3C709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B320C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лёгочное отделение (ТЛО) №3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BE241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540024AC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75B92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отделение для больных урогенитальным</w:t>
            </w:r>
          </w:p>
          <w:p w14:paraId="33D0A577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туберкулёзом (ТОБУТ)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88D43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0FB311C7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BB274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9C90F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021AE33D" w14:textId="77777777" w:rsidTr="00B3363B">
        <w:trPr>
          <w:jc w:val="center"/>
        </w:trPr>
        <w:tc>
          <w:tcPr>
            <w:tcW w:w="0" w:type="auto"/>
            <w:gridSpan w:val="2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DC426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(ул. Ад. Макарова, д.1А)</w:t>
            </w:r>
          </w:p>
        </w:tc>
      </w:tr>
      <w:tr w:rsidR="00B3363B" w:rsidRPr="00B3363B" w14:paraId="1603C925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C512F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лёгочное отделение (ТЛО) №5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3507F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7CE386F9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83BFA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1ADC1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8.00-14.00 </w:t>
            </w:r>
          </w:p>
        </w:tc>
      </w:tr>
      <w:tr w:rsidR="00B3363B" w:rsidRPr="00B3363B" w14:paraId="74EE2196" w14:textId="77777777" w:rsidTr="00B3363B">
        <w:trPr>
          <w:jc w:val="center"/>
        </w:trPr>
        <w:tc>
          <w:tcPr>
            <w:tcW w:w="0" w:type="auto"/>
            <w:gridSpan w:val="2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DF1B2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 (г. </w:t>
            </w:r>
            <w:proofErr w:type="gram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  ул.</w:t>
            </w:r>
            <w:proofErr w:type="gram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Песковатская</w:t>
            </w:r>
            <w:proofErr w:type="spellEnd"/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д.25)</w:t>
            </w:r>
          </w:p>
        </w:tc>
      </w:tr>
      <w:tr w:rsidR="00B3363B" w:rsidRPr="00B3363B" w14:paraId="29740B0F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B7538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Туберкулезное легочное отделение (ТЛО) №6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CDDC0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363B" w:rsidRPr="00B3363B" w14:paraId="16BFCC03" w14:textId="77777777" w:rsidTr="00B3363B">
        <w:trPr>
          <w:jc w:val="center"/>
        </w:trPr>
        <w:tc>
          <w:tcPr>
            <w:tcW w:w="0" w:type="auto"/>
            <w:gridSpan w:val="2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8FF1C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(г. Елец, ул. Пушкина, 47)</w:t>
            </w:r>
          </w:p>
        </w:tc>
      </w:tr>
      <w:tr w:rsidR="00B3363B" w:rsidRPr="00B3363B" w14:paraId="687C3D21" w14:textId="77777777" w:rsidTr="00B3363B">
        <w:trPr>
          <w:jc w:val="center"/>
        </w:trPr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245B6" w14:textId="77777777" w:rsidR="00B3363B" w:rsidRPr="00B3363B" w:rsidRDefault="00B3363B" w:rsidP="00B3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Туберкулёзное легочное отделение № 4</w:t>
            </w:r>
          </w:p>
        </w:tc>
        <w:tc>
          <w:tcPr>
            <w:tcW w:w="0" w:type="auto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9BFC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940EB" w14:textId="77777777" w:rsidR="00B3363B" w:rsidRPr="00B3363B" w:rsidRDefault="00B3363B" w:rsidP="00B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14:paraId="0141F8F4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для пациентов стационарных отделений-</w:t>
      </w:r>
      <w:hyperlink r:id="rId6" w:history="1">
        <w:r w:rsidRPr="00B3363B">
          <w:rPr>
            <w:rFonts w:ascii="Times New Roman" w:eastAsia="Times New Roman" w:hAnsi="Times New Roman" w:cs="Times New Roman"/>
            <w:color w:val="2E50B8"/>
            <w:sz w:val="24"/>
            <w:szCs w:val="24"/>
            <w:u w:val="single"/>
            <w:lang w:eastAsia="ru-RU"/>
          </w:rPr>
          <w:t>просмотр </w:t>
        </w:r>
      </w:hyperlink>
    </w:p>
    <w:p w14:paraId="5AF85393" w14:textId="77777777" w:rsidR="00B3363B" w:rsidRPr="00B3363B" w:rsidRDefault="00B3363B" w:rsidP="00B3363B">
      <w:pPr>
        <w:shd w:val="clear" w:color="auto" w:fill="A9BFC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AB0B52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Госпитализация</w:t>
      </w:r>
    </w:p>
    <w:p w14:paraId="53DDEA5B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госпитализация - </w:t>
      </w: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8.00-15.00</w:t>
      </w:r>
    </w:p>
    <w:p w14:paraId="03748D4A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госпитализация - </w:t>
      </w: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круглосуточно</w:t>
      </w:r>
    </w:p>
    <w:p w14:paraId="295CF666" w14:textId="77777777" w:rsidR="00B3363B" w:rsidRPr="00B3363B" w:rsidRDefault="00B3363B" w:rsidP="00B3363B">
      <w:pPr>
        <w:shd w:val="clear" w:color="auto" w:fill="A9BFC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госпитализации в стационарные отделения:</w:t>
      </w:r>
    </w:p>
    <w:p w14:paraId="6E656877" w14:textId="77777777" w:rsidR="00B3363B" w:rsidRPr="00B3363B" w:rsidRDefault="00B3363B" w:rsidP="00B3363B">
      <w:pPr>
        <w:numPr>
          <w:ilvl w:val="0"/>
          <w:numId w:val="1"/>
        </w:numPr>
        <w:shd w:val="clear" w:color="auto" w:fill="A9BFCB"/>
        <w:spacing w:after="0" w:line="240" w:lineRule="auto"/>
        <w:ind w:left="480"/>
        <w:rPr>
          <w:rFonts w:ascii="Times New Roman" w:eastAsia="Times New Roman" w:hAnsi="Times New Roman" w:cs="Times New Roman"/>
          <w:color w:val="07151C"/>
          <w:sz w:val="21"/>
          <w:szCs w:val="21"/>
          <w:lang w:eastAsia="ru-RU"/>
        </w:rPr>
      </w:pPr>
      <w:r w:rsidRPr="00B3363B">
        <w:rPr>
          <w:rFonts w:ascii="Times New Roman" w:eastAsia="Times New Roman" w:hAnsi="Times New Roman" w:cs="Times New Roman"/>
          <w:color w:val="07151C"/>
          <w:sz w:val="27"/>
          <w:szCs w:val="27"/>
          <w:lang w:eastAsia="ru-RU"/>
        </w:rPr>
        <w:t>Госпитализация осуществляется в экстренном порядке в любое время суток по скорой медицинской помощи;</w:t>
      </w:r>
    </w:p>
    <w:p w14:paraId="43658D06" w14:textId="77777777" w:rsidR="00B3363B" w:rsidRPr="00B3363B" w:rsidRDefault="00B3363B" w:rsidP="00B3363B">
      <w:pPr>
        <w:numPr>
          <w:ilvl w:val="0"/>
          <w:numId w:val="1"/>
        </w:numPr>
        <w:shd w:val="clear" w:color="auto" w:fill="A9BFCB"/>
        <w:spacing w:after="0" w:line="240" w:lineRule="auto"/>
        <w:ind w:left="480"/>
        <w:rPr>
          <w:rFonts w:ascii="Times New Roman" w:eastAsia="Times New Roman" w:hAnsi="Times New Roman" w:cs="Times New Roman"/>
          <w:color w:val="07151C"/>
          <w:sz w:val="21"/>
          <w:szCs w:val="21"/>
          <w:lang w:eastAsia="ru-RU"/>
        </w:rPr>
      </w:pPr>
      <w:r w:rsidRPr="00B3363B">
        <w:rPr>
          <w:rFonts w:ascii="Times New Roman" w:eastAsia="Times New Roman" w:hAnsi="Times New Roman" w:cs="Times New Roman"/>
          <w:color w:val="07151C"/>
          <w:sz w:val="27"/>
          <w:szCs w:val="27"/>
          <w:lang w:eastAsia="ru-RU"/>
        </w:rPr>
        <w:t>В плановом порядке в назначенный врачом день или с фтизиатрического приема. </w:t>
      </w:r>
      <w:r w:rsidRPr="00B3363B">
        <w:rPr>
          <w:rFonts w:ascii="Times New Roman" w:eastAsia="Times New Roman" w:hAnsi="Times New Roman" w:cs="Times New Roman"/>
          <w:b/>
          <w:bCs/>
          <w:color w:val="07151C"/>
          <w:sz w:val="27"/>
          <w:szCs w:val="27"/>
          <w:lang w:eastAsia="ru-RU"/>
        </w:rPr>
        <w:t> </w:t>
      </w:r>
    </w:p>
    <w:p w14:paraId="29DFF952" w14:textId="77777777" w:rsidR="00B3363B" w:rsidRPr="00B3363B" w:rsidRDefault="00B3363B" w:rsidP="00B3363B">
      <w:pPr>
        <w:shd w:val="clear" w:color="auto" w:fill="A9BFCB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106C85F9" w14:textId="77777777" w:rsidR="00B3363B" w:rsidRPr="00B3363B" w:rsidRDefault="00B3363B" w:rsidP="00B3363B">
      <w:pPr>
        <w:shd w:val="clear" w:color="auto" w:fill="A9BFCB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3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записи на прием к специалистам</w:t>
      </w:r>
    </w:p>
    <w:p w14:paraId="2E5C6A5D" w14:textId="77777777" w:rsidR="00B3363B" w:rsidRPr="00B3363B" w:rsidRDefault="00B3363B" w:rsidP="00B3363B">
      <w:pPr>
        <w:shd w:val="clear" w:color="auto" w:fill="A9BFCB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пациентов в диспансерных отделениях ГУЗ «ЛОПТД» проводится по направлению фтизиатров из фтизиатрических кабинетов районных и межрайонных больниц, а также по направлению любого специалиста из медицинских учреждений г. Липецка и г. Ельца.</w:t>
      </w:r>
    </w:p>
    <w:p w14:paraId="2A694183" w14:textId="77777777" w:rsidR="00B3363B" w:rsidRPr="00B3363B" w:rsidRDefault="00B3363B" w:rsidP="00B3363B">
      <w:pPr>
        <w:shd w:val="clear" w:color="auto" w:fill="A9BFCB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Запись на прием в диспансерных отделениях осуществляется в регистратурах </w:t>
      </w:r>
      <w:proofErr w:type="gramStart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течение</w:t>
      </w:r>
      <w:proofErr w:type="gramEnd"/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 согласно графику работы специалистов. При себе необходимо иметь направление врача с результатами предварительного обследования. Рентгенологические снимки.</w:t>
      </w:r>
    </w:p>
    <w:p w14:paraId="2302FC42" w14:textId="77777777" w:rsidR="00B3363B" w:rsidRPr="00B3363B" w:rsidRDefault="00B3363B" w:rsidP="00B3363B">
      <w:pPr>
        <w:shd w:val="clear" w:color="auto" w:fill="A9BFCB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 осуществляется в порядке очереди.</w:t>
      </w:r>
    </w:p>
    <w:p w14:paraId="4BF72C7F" w14:textId="77777777" w:rsidR="00870087" w:rsidRDefault="00870087">
      <w:bookmarkStart w:id="0" w:name="_GoBack"/>
      <w:bookmarkEnd w:id="0"/>
    </w:p>
    <w:sectPr w:rsidR="00870087" w:rsidSect="00B33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5E6"/>
    <w:multiLevelType w:val="multilevel"/>
    <w:tmpl w:val="C7CC7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A0"/>
    <w:rsid w:val="00117239"/>
    <w:rsid w:val="007223A0"/>
    <w:rsid w:val="00870087"/>
    <w:rsid w:val="00B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90F4-96DC-4B81-B259-33C5017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63B"/>
    <w:rPr>
      <w:b/>
      <w:bCs/>
    </w:rPr>
  </w:style>
  <w:style w:type="character" w:styleId="a5">
    <w:name w:val="Emphasis"/>
    <w:basedOn w:val="a0"/>
    <w:uiPriority w:val="20"/>
    <w:qFormat/>
    <w:rsid w:val="00B3363B"/>
    <w:rPr>
      <w:i/>
      <w:iCs/>
    </w:rPr>
  </w:style>
  <w:style w:type="character" w:styleId="a6">
    <w:name w:val="Hyperlink"/>
    <w:basedOn w:val="a0"/>
    <w:uiPriority w:val="99"/>
    <w:semiHidden/>
    <w:unhideWhenUsed/>
    <w:rsid w:val="00B3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tubdisp.ru/images/download/uzalo/pr_vn_rasp.pdf" TargetMode="External"/><Relationship Id="rId5" Type="http://schemas.openxmlformats.org/officeDocument/2006/relationships/hyperlink" Target="http://www.liptubdisp.ru/images/download/uzalo/grafic_vrach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2019-08-04T11:50:00Z</dcterms:created>
  <dcterms:modified xsi:type="dcterms:W3CDTF">2019-08-04T11:50:00Z</dcterms:modified>
</cp:coreProperties>
</file>