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13" w:rsidRPr="00F70B13" w:rsidRDefault="00F70B13" w:rsidP="00F7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b/>
          <w:bCs/>
          <w:color w:val="2B2E31"/>
          <w:sz w:val="24"/>
          <w:szCs w:val="24"/>
          <w:lang w:eastAsia="ru-RU"/>
        </w:rPr>
        <w:t>Подготовка к ультразвуковому исследованию плода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    Специальной подготовки не требуется.</w:t>
      </w: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br/>
        <w:t>    Ультразвуковое исследование проводится на пустой мочевой пузырь</w:t>
      </w: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br/>
        <w:t>    Рекомендуется иметь при себе пеленку и полотенце (или салфетку)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 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b/>
          <w:bCs/>
          <w:color w:val="2B2E31"/>
          <w:sz w:val="24"/>
          <w:szCs w:val="24"/>
          <w:lang w:eastAsia="ru-RU"/>
        </w:rPr>
        <w:t>Подготовка к ультразвуковому гинекологическому исследованию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i/>
          <w:iCs/>
          <w:color w:val="2B2E31"/>
          <w:sz w:val="24"/>
          <w:szCs w:val="24"/>
          <w:lang w:eastAsia="ru-RU"/>
        </w:rPr>
        <w:t>- Для девочек (девушек), не живущих половой жизнью:</w:t>
      </w: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br/>
        <w:t>УЗИ проводится на полный мочевой пузырь, необходимо выпить около 1 литра негазированной жидкости за 1 час до процедуры и не мочиться перед исследованием; Рекомендуется иметь при себе пеленку и полотенце (или салфетку)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i/>
          <w:iCs/>
          <w:color w:val="2B2E31"/>
          <w:sz w:val="24"/>
          <w:szCs w:val="24"/>
          <w:lang w:eastAsia="ru-RU"/>
        </w:rPr>
        <w:t>- Для женщин:</w:t>
      </w: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br/>
        <w:t>Ультразвуковое гинекологическое исследование проводится на пустой мочевой пузырь. Рекомендуется иметь при себе пеленку и полотенце (или салфетку)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 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b/>
          <w:bCs/>
          <w:color w:val="2B2E31"/>
          <w:sz w:val="24"/>
          <w:szCs w:val="24"/>
          <w:lang w:eastAsia="ru-RU"/>
        </w:rPr>
        <w:t>Подготовка к другому ультразвуковому исследованию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Специальной подготовки не требуется. Рекомендуется иметь при себе пеленку и полотенце (или салфетку)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 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b/>
          <w:bCs/>
          <w:color w:val="2B2E31"/>
          <w:sz w:val="24"/>
          <w:szCs w:val="24"/>
          <w:lang w:eastAsia="ru-RU"/>
        </w:rPr>
        <w:t>Подготовка к приему уролога-андролога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Если пациент направляется к урологу-андрологу впервые, то перед приемом врача нужно не мочиться 2-3 часа.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b/>
          <w:bCs/>
          <w:color w:val="2B2E31"/>
          <w:sz w:val="24"/>
          <w:szCs w:val="24"/>
          <w:lang w:eastAsia="ru-RU"/>
        </w:rPr>
        <w:t>При необходимости сдачи анализа спермы необходимо соблюсти следующие условия:</w:t>
      </w:r>
    </w:p>
    <w:p w:rsidR="00F70B13" w:rsidRPr="00F70B13" w:rsidRDefault="00F70B13" w:rsidP="00F70B13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половое воздержание не менее 3 и не более 5 дней.</w:t>
      </w:r>
    </w:p>
    <w:p w:rsidR="00F70B13" w:rsidRPr="00F70B13" w:rsidRDefault="00F70B13" w:rsidP="00F70B13">
      <w:pPr>
        <w:spacing w:after="0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В течение недели не рекомендуется:</w:t>
      </w:r>
    </w:p>
    <w:p w:rsidR="00F70B13" w:rsidRPr="00F70B13" w:rsidRDefault="00F70B13" w:rsidP="00F70B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принимать алкоголь;</w:t>
      </w:r>
    </w:p>
    <w:p w:rsidR="00F70B13" w:rsidRPr="00F70B13" w:rsidRDefault="00F70B13" w:rsidP="00F70B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посещать баню, сауну;</w:t>
      </w:r>
    </w:p>
    <w:p w:rsidR="00F70B13" w:rsidRPr="00F70B13" w:rsidRDefault="00F70B13" w:rsidP="00F70B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принимать лекарства.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Накануне анализа спермы не рекомендуется работа в ночную смену, длительные командировки, физическое и психическое переутомление.</w:t>
      </w: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br/>
        <w:t>При соблюдении пациентом всех вышеперечисленных условий первичная консультация уролога-андролога будет максимально эффективна и информативна.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 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b/>
          <w:bCs/>
          <w:color w:val="2B2E31"/>
          <w:sz w:val="24"/>
          <w:szCs w:val="24"/>
          <w:lang w:eastAsia="ru-RU"/>
        </w:rPr>
        <w:t>Подготовка к забору биологического материала для проведения диагностики инфекций, передающихся половым путем (ИППП)</w:t>
      </w:r>
    </w:p>
    <w:p w:rsidR="00F70B13" w:rsidRPr="00F70B13" w:rsidRDefault="00F70B13" w:rsidP="00F70B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 xml:space="preserve">Для получения достоверных результатов анализы на выявление возбудителей бактериальных инфекций должны проводиться не менее чем </w:t>
      </w: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lastRenderedPageBreak/>
        <w:t>через 2 недели после последнего приема антибиотиков и/или антибактериальных препаратов.</w:t>
      </w:r>
    </w:p>
    <w:p w:rsidR="00F70B13" w:rsidRPr="00F70B13" w:rsidRDefault="00F70B13" w:rsidP="00F70B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При взятии биоматериала из урогенитального тракта рекомендуется воздержаться от половых контактов в течение 2 суток и от мочеиспускания в течение 2 часов перед взятием пробы.</w:t>
      </w:r>
    </w:p>
    <w:p w:rsidR="00F70B13" w:rsidRPr="00F70B13" w:rsidRDefault="00F70B13" w:rsidP="00F70B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У женщин материал берется перед менструацией или через 1-2 дня после ее окончания.</w:t>
      </w:r>
    </w:p>
    <w:p w:rsidR="00F70B13" w:rsidRPr="00F70B13" w:rsidRDefault="00F70B13" w:rsidP="00F70B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Необходимо помнить, что результаты исследований на наличие инфекций зависят от периода инфицирования и состояния иммунной системы, поэтому отрицательный результат полностью не исключает наличия инфекции. В сомнительных случаях целесообразно провести повторный анализ спустя 3-5 дней.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 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b/>
          <w:bCs/>
          <w:color w:val="2B2E31"/>
          <w:sz w:val="24"/>
          <w:szCs w:val="24"/>
          <w:lang w:eastAsia="ru-RU"/>
        </w:rPr>
        <w:t>Подготовка к исследованию крови для беременных I триместра</w:t>
      </w:r>
    </w:p>
    <w:p w:rsidR="00F70B13" w:rsidRPr="00F70B13" w:rsidRDefault="00F70B13" w:rsidP="00F70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сдавать анализ рекомендуется утром, с 8 до 11 часов утра, поскольку все нормы разработаны именно на это время;</w:t>
      </w:r>
    </w:p>
    <w:p w:rsidR="00F70B13" w:rsidRPr="00F70B13" w:rsidRDefault="00F70B13" w:rsidP="00F70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сдавать анализ нужно натощак, можно пить только негазированную воду;</w:t>
      </w:r>
    </w:p>
    <w:p w:rsidR="00F70B13" w:rsidRPr="00F70B13" w:rsidRDefault="00F70B13" w:rsidP="00F70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исключить полностью алкоголь накануне исследования;</w:t>
      </w:r>
    </w:p>
    <w:p w:rsidR="00F70B13" w:rsidRPr="00F70B13" w:rsidRDefault="00F70B13" w:rsidP="00F70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не изменять своему рациону питания, но постараться исключить жирные, острые и жареные блюда за 1-2 дня до анализа;</w:t>
      </w:r>
    </w:p>
    <w:p w:rsidR="00F70B13" w:rsidRPr="00F70B13" w:rsidRDefault="00F70B13" w:rsidP="00F70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исключить курение за 1 час до забора крови;</w:t>
      </w:r>
    </w:p>
    <w:p w:rsidR="00F70B13" w:rsidRPr="00F70B13" w:rsidRDefault="00F70B13" w:rsidP="00F70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непосредственно перед забором крови необходимо посидеть 10-15 минут и успокоиться;</w:t>
      </w:r>
    </w:p>
    <w:p w:rsidR="00F70B13" w:rsidRPr="00F70B13" w:rsidRDefault="00F70B13" w:rsidP="00F70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если Вы принимаете какие-либо лекарственные препараты, необходимо сообщить об этом врачу-консультанту;</w:t>
      </w:r>
    </w:p>
    <w:p w:rsidR="00F70B13" w:rsidRPr="00F70B13" w:rsidRDefault="00F70B13" w:rsidP="00F70B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если у Вас головокружение или слабость, необходимо предупредить об этом медицинской сестре процедурной – кровь возьмут в положении лежа.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 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b/>
          <w:bCs/>
          <w:color w:val="2B2E31"/>
          <w:sz w:val="24"/>
          <w:szCs w:val="24"/>
          <w:lang w:eastAsia="ru-RU"/>
        </w:rPr>
        <w:t>Подготовка к исследованию крови на кариотип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Для получения результатов исследования важно, чтоб Вы следовали предложенным ниже рекомендациям*:</w:t>
      </w:r>
    </w:p>
    <w:p w:rsidR="00F70B13" w:rsidRPr="00F70B13" w:rsidRDefault="00F70B13" w:rsidP="00F7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br/>
      </w:r>
    </w:p>
    <w:p w:rsidR="00F70B13" w:rsidRPr="00F70B13" w:rsidRDefault="00F70B13" w:rsidP="00F70B13">
      <w:pPr>
        <w:spacing w:after="165" w:line="240" w:lineRule="auto"/>
        <w:ind w:left="720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1.  За 1-2 дня до исследования исключить прием алкоголя, жирной пищи.</w:t>
      </w:r>
    </w:p>
    <w:p w:rsidR="00F70B13" w:rsidRPr="00F70B13" w:rsidRDefault="00F70B13" w:rsidP="00F70B13">
      <w:pPr>
        <w:spacing w:after="165" w:line="240" w:lineRule="auto"/>
        <w:ind w:left="714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2.  Накануне обследования рекомендуется легкий ужин и хороший отдых.</w:t>
      </w:r>
    </w:p>
    <w:p w:rsidR="00F70B13" w:rsidRPr="00F70B13" w:rsidRDefault="00F70B13" w:rsidP="00F70B13">
      <w:pPr>
        <w:spacing w:after="165" w:line="240" w:lineRule="auto"/>
        <w:ind w:left="714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3.  Перед исследованием рекомендуется легкий завтрак.</w:t>
      </w:r>
    </w:p>
    <w:p w:rsidR="00F70B13" w:rsidRPr="00F70B13" w:rsidRDefault="00F70B13" w:rsidP="00F70B13">
      <w:pPr>
        <w:spacing w:after="165" w:line="240" w:lineRule="auto"/>
        <w:ind w:left="714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4.  Забор крови проводится, по возможности, до проведения диагностических или терапевтических процедур, приёма лекарственных препаратов.</w:t>
      </w:r>
    </w:p>
    <w:p w:rsidR="00F70B13" w:rsidRPr="00F70B13" w:rsidRDefault="00F70B13" w:rsidP="00F70B13">
      <w:pPr>
        <w:spacing w:after="165" w:line="240" w:lineRule="auto"/>
        <w:ind w:left="720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5.  При заборе крови необходимо сообщить медперсоналу:</w:t>
      </w:r>
    </w:p>
    <w:p w:rsidR="00F70B13" w:rsidRPr="00F70B13" w:rsidRDefault="00F70B13" w:rsidP="00F70B13">
      <w:pPr>
        <w:spacing w:after="165" w:line="240" w:lineRule="auto"/>
        <w:ind w:left="1440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·        о каком-либо перенесенном заболевании (в том числе ОРВИ) менее 2 недель назад,</w:t>
      </w:r>
    </w:p>
    <w:p w:rsidR="00F70B13" w:rsidRPr="00F70B13" w:rsidRDefault="00F70B13" w:rsidP="00F70B13">
      <w:pPr>
        <w:spacing w:after="165" w:line="240" w:lineRule="auto"/>
        <w:ind w:left="1440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lastRenderedPageBreak/>
        <w:t>·        если проходите терапию с использованием антибактериальных, цитостатических препаратов.</w:t>
      </w:r>
    </w:p>
    <w:p w:rsidR="00F70B13" w:rsidRPr="00F70B13" w:rsidRDefault="00F70B13" w:rsidP="00F70B13">
      <w:pPr>
        <w:spacing w:after="165" w:line="240" w:lineRule="auto"/>
        <w:ind w:left="1440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·        также необходимо сообщить об этом врачу, направляющему Вас на исследование.</w:t>
      </w:r>
    </w:p>
    <w:p w:rsidR="00F70B13" w:rsidRPr="00F70B13" w:rsidRDefault="00F70B13" w:rsidP="00F70B13">
      <w:pPr>
        <w:spacing w:after="165" w:line="240" w:lineRule="auto"/>
        <w:ind w:left="714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6.  Если у Вас головокружение или слабость, предупредите об этом медицинской сестре процедурной – кровь возьмут в положении лежа.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Times New Roman" w:eastAsia="Times New Roman" w:hAnsi="Times New Roman" w:cs="Times New Roman"/>
          <w:color w:val="2B2E31"/>
          <w:sz w:val="21"/>
          <w:szCs w:val="21"/>
          <w:lang w:eastAsia="ru-RU"/>
        </w:rPr>
        <w:t>*С вероятностью 1-2% полученный образец крови может быть по количеству или качеству непригодным для исследования, что может потребовать повторного забора крови, а при невозможности его выполнения или отказа от повторного забора крови генетический диагноз не будет поставлен.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 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b/>
          <w:bCs/>
          <w:color w:val="2B2E31"/>
          <w:sz w:val="24"/>
          <w:szCs w:val="24"/>
          <w:lang w:eastAsia="ru-RU"/>
        </w:rPr>
        <w:t>Подготовка к исследованию крови на гормоны</w:t>
      </w:r>
    </w:p>
    <w:p w:rsidR="00F70B13" w:rsidRPr="00F70B13" w:rsidRDefault="00F70B13" w:rsidP="00F70B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Для получения достоверных результатов необходимо: воздержаться от физических нагрузок, приема алкоголя, лечь спать накануне в обычное время.</w:t>
      </w:r>
    </w:p>
    <w:p w:rsidR="00F70B13" w:rsidRPr="00F70B13" w:rsidRDefault="00F70B13" w:rsidP="00F70B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Кровь сдается утром натощак – между последним приемом пищи и взятием крови должно пройти не менее 8 - 12 часов. Желательно за 1 – 2 дня до обследования исключить из рациона жирное, жареное и алкоголь.</w:t>
      </w:r>
    </w:p>
    <w:p w:rsidR="00F70B13" w:rsidRPr="00F70B13" w:rsidRDefault="00F70B13" w:rsidP="00F70B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Прием воды на показатели крови влияние не оказывает, поэтому воду пить можно.</w:t>
      </w:r>
    </w:p>
    <w:p w:rsidR="00F70B13" w:rsidRPr="00F70B13" w:rsidRDefault="00F70B13" w:rsidP="00F70B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За 1 час до взятия крови необходимо воздержаться от курения.</w:t>
      </w:r>
    </w:p>
    <w:p w:rsidR="00F70B13" w:rsidRPr="00F70B13" w:rsidRDefault="00F70B13" w:rsidP="00F70B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Не следует сдавать кровь после рентгенологических исследований, физиотерапевтических процедур.</w:t>
      </w:r>
    </w:p>
    <w:p w:rsidR="00F70B13" w:rsidRPr="00F70B13" w:rsidRDefault="00F70B13" w:rsidP="00F70B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Перед процедурой следует отдохнуть 10 – 15 минут и успокоиться.</w:t>
      </w:r>
    </w:p>
    <w:p w:rsidR="00F70B13" w:rsidRPr="00F70B13" w:rsidRDefault="00F70B13" w:rsidP="00F70B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Если у Вас головокружение или слабость, предупредите об этом медицинской сестре процедурной – кровь возьмут в положении лежа.</w:t>
      </w:r>
    </w:p>
    <w:p w:rsidR="00F70B13" w:rsidRPr="00F70B13" w:rsidRDefault="00F70B13" w:rsidP="00F70B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Необходимо помнить, что результат исследования может быть искажен действием принимаемых лекарственных препаратов. Перед сдачей анализа следует проконсультироваться у врача о возможности ограничения приема лекарственных препаратов для подготовки к исследованию.</w:t>
      </w:r>
    </w:p>
    <w:p w:rsidR="00F70B13" w:rsidRPr="00F70B13" w:rsidRDefault="00F70B13" w:rsidP="00F70B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При необходимости лабораторного исследования на фоне лекарственной терапии взятие образца крови должно быть произведено до приема очередной дозы лекарства.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u w:val="single"/>
          <w:lang w:eastAsia="ru-RU"/>
        </w:rPr>
        <w:t>Исследование на ТТГ, свободный Т4</w:t>
      </w:r>
    </w:p>
    <w:p w:rsidR="00F70B13" w:rsidRPr="00F70B13" w:rsidRDefault="00F70B13" w:rsidP="00F70B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За 2 – 3 дня до проведения исследования исключается прием йодсодержащих препаратов.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u w:val="single"/>
          <w:lang w:eastAsia="ru-RU"/>
        </w:rPr>
        <w:t>Исследование на Пролактин</w:t>
      </w:r>
    </w:p>
    <w:p w:rsidR="00F70B13" w:rsidRPr="00F70B13" w:rsidRDefault="00F70B13" w:rsidP="00F70B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Забор крови производится утром, не ранее, чем через 3 часа после пробуждения. Учитывая, что уровень пролактина может повышаться в результате физического или эмоционального стресса, после половых актов, после пребывания в сауне, необходимо перед исследованием исключить указанные факторы. Перед исследованием исключить пальпацию молочных желез, ультразвуковое исследование молочных желез.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u w:val="single"/>
          <w:lang w:eastAsia="ru-RU"/>
        </w:rPr>
        <w:t>Исследование на ЛГ, ФСГ, Прогестерон, Эстрадиол, общий Тестостерон</w:t>
      </w:r>
    </w:p>
    <w:p w:rsidR="00F70B13" w:rsidRPr="00F70B13" w:rsidRDefault="00F70B13" w:rsidP="00F70B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lastRenderedPageBreak/>
        <w:t>Исследование у женщин проводятся только в соответствующие дни менструального цикла, которые указал врач.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 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b/>
          <w:bCs/>
          <w:color w:val="2B2E31"/>
          <w:sz w:val="24"/>
          <w:szCs w:val="24"/>
          <w:lang w:eastAsia="ru-RU"/>
        </w:rPr>
        <w:t>Подготовка к исследованию крови молекулярно-генетическими методами</w:t>
      </w:r>
    </w:p>
    <w:p w:rsidR="00F70B13" w:rsidRPr="00F70B13" w:rsidRDefault="00F70B13" w:rsidP="00F70B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За два часа до сдачи крови на исследование необходимо воздержаться от курения.</w:t>
      </w:r>
    </w:p>
    <w:p w:rsidR="00F70B13" w:rsidRPr="00F70B13" w:rsidRDefault="00F70B13" w:rsidP="00F70B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Непосредственно перед сдачей крови рекомендуется спокойно посидеть в течение 10-20 минут.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  <w:t> </w:t>
      </w:r>
    </w:p>
    <w:p w:rsidR="00F70B13" w:rsidRPr="00F70B13" w:rsidRDefault="00F70B13" w:rsidP="00F70B13">
      <w:pPr>
        <w:spacing w:after="165" w:line="240" w:lineRule="auto"/>
        <w:rPr>
          <w:rFonts w:ascii="Helvetica" w:eastAsia="Times New Roman" w:hAnsi="Helvetica" w:cs="Helvetica"/>
          <w:color w:val="2B2E31"/>
          <w:sz w:val="24"/>
          <w:szCs w:val="24"/>
          <w:lang w:eastAsia="ru-RU"/>
        </w:rPr>
      </w:pPr>
      <w:r w:rsidRPr="00F70B13">
        <w:rPr>
          <w:rFonts w:ascii="Helvetica" w:eastAsia="Times New Roman" w:hAnsi="Helvetica" w:cs="Helvetica"/>
          <w:b/>
          <w:bCs/>
          <w:color w:val="2B2E31"/>
          <w:sz w:val="24"/>
          <w:szCs w:val="24"/>
          <w:lang w:eastAsia="ru-RU"/>
        </w:rPr>
        <w:t>Очень важно следовать указанным рекомендациям, так как только в этом случае будут получены достоверные результаты исследования.</w:t>
      </w:r>
    </w:p>
    <w:p w:rsidR="00526164" w:rsidRDefault="00526164">
      <w:bookmarkStart w:id="0" w:name="_GoBack"/>
      <w:bookmarkEnd w:id="0"/>
    </w:p>
    <w:sectPr w:rsidR="0052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976"/>
    <w:multiLevelType w:val="multilevel"/>
    <w:tmpl w:val="B1F2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A21AE"/>
    <w:multiLevelType w:val="multilevel"/>
    <w:tmpl w:val="91B2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F306B"/>
    <w:multiLevelType w:val="multilevel"/>
    <w:tmpl w:val="81B4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27F52"/>
    <w:multiLevelType w:val="multilevel"/>
    <w:tmpl w:val="9AEA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B11C8"/>
    <w:multiLevelType w:val="multilevel"/>
    <w:tmpl w:val="CD8E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C93D59"/>
    <w:multiLevelType w:val="multilevel"/>
    <w:tmpl w:val="5CDA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E51B6"/>
    <w:multiLevelType w:val="multilevel"/>
    <w:tmpl w:val="F3BE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0E3B3A"/>
    <w:multiLevelType w:val="multilevel"/>
    <w:tmpl w:val="B69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766206"/>
    <w:multiLevelType w:val="multilevel"/>
    <w:tmpl w:val="74F6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57"/>
    <w:rsid w:val="00526164"/>
    <w:rsid w:val="008F4557"/>
    <w:rsid w:val="00F7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5ABB7-B7BC-4321-825D-35D7CFC7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0B13"/>
    <w:rPr>
      <w:b/>
      <w:bCs/>
    </w:rPr>
  </w:style>
  <w:style w:type="paragraph" w:styleId="a4">
    <w:name w:val="Normal (Web)"/>
    <w:basedOn w:val="a"/>
    <w:uiPriority w:val="99"/>
    <w:semiHidden/>
    <w:unhideWhenUsed/>
    <w:rsid w:val="00F7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70B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2019-09-19T05:24:00Z</dcterms:created>
  <dcterms:modified xsi:type="dcterms:W3CDTF">2019-09-19T05:24:00Z</dcterms:modified>
</cp:coreProperties>
</file>