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0" w:rsidRDefault="00D166EC" w:rsidP="00C35005">
      <w:pPr>
        <w:pStyle w:val="af"/>
        <w:ind w:left="4956"/>
        <w:jc w:val="right"/>
        <w:rPr>
          <w:rFonts w:ascii="Times New Roman" w:hAnsi="Times New Roman" w:cs="Times New Roman"/>
          <w:b/>
          <w:sz w:val="20"/>
        </w:rPr>
      </w:pPr>
      <w:r w:rsidRPr="000C5B6C">
        <w:rPr>
          <w:rFonts w:ascii="Times New Roman" w:hAnsi="Times New Roman" w:cs="Times New Roman"/>
          <w:b/>
          <w:sz w:val="20"/>
        </w:rPr>
        <w:t>П</w:t>
      </w:r>
      <w:r w:rsidR="00C24160" w:rsidRPr="000C5B6C">
        <w:rPr>
          <w:rFonts w:ascii="Times New Roman" w:hAnsi="Times New Roman" w:cs="Times New Roman"/>
          <w:b/>
          <w:sz w:val="20"/>
        </w:rPr>
        <w:t xml:space="preserve">риложение №1 </w:t>
      </w:r>
    </w:p>
    <w:p w:rsidR="000C5B6C" w:rsidRDefault="000C5B6C" w:rsidP="00C35005">
      <w:pPr>
        <w:pStyle w:val="af"/>
        <w:ind w:left="4956"/>
        <w:jc w:val="right"/>
        <w:rPr>
          <w:rFonts w:ascii="Times New Roman" w:hAnsi="Times New Roman" w:cs="Times New Roman"/>
          <w:b/>
          <w:sz w:val="20"/>
        </w:rPr>
      </w:pPr>
    </w:p>
    <w:p w:rsidR="000C5B6C" w:rsidRDefault="000C5B6C" w:rsidP="000C5B6C">
      <w:pPr>
        <w:pStyle w:val="af"/>
        <w:ind w:left="4956"/>
        <w:jc w:val="right"/>
        <w:rPr>
          <w:rFonts w:ascii="Times New Roman" w:hAnsi="Times New Roman" w:cs="Times New Roman"/>
          <w:b/>
          <w:sz w:val="20"/>
        </w:rPr>
      </w:pPr>
    </w:p>
    <w:p w:rsidR="00071805" w:rsidRDefault="00071805" w:rsidP="000C5B6C">
      <w:pPr>
        <w:pStyle w:val="af"/>
        <w:ind w:left="4956"/>
        <w:jc w:val="right"/>
        <w:rPr>
          <w:rFonts w:ascii="Times New Roman" w:hAnsi="Times New Roman" w:cs="Times New Roman"/>
          <w:b/>
          <w:sz w:val="20"/>
        </w:rPr>
      </w:pPr>
    </w:p>
    <w:p w:rsidR="00071805" w:rsidRPr="000C5B6C" w:rsidRDefault="00071805" w:rsidP="000C5B6C">
      <w:pPr>
        <w:pStyle w:val="af"/>
        <w:ind w:left="4956"/>
        <w:jc w:val="right"/>
        <w:rPr>
          <w:rFonts w:ascii="Times New Roman" w:hAnsi="Times New Roman" w:cs="Times New Roman"/>
          <w:b/>
          <w:sz w:val="20"/>
        </w:rPr>
      </w:pPr>
    </w:p>
    <w:p w:rsidR="000C5B6C" w:rsidRDefault="000C5B6C" w:rsidP="00C35005">
      <w:pPr>
        <w:pStyle w:val="af"/>
        <w:ind w:left="4956"/>
        <w:jc w:val="right"/>
        <w:rPr>
          <w:rFonts w:ascii="Times New Roman" w:hAnsi="Times New Roman" w:cs="Times New Roman"/>
        </w:rPr>
      </w:pP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ПЕРЕЧЕНЬ (прейскурант)</w:t>
      </w: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ind w:left="-567" w:firstLine="567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платных медицинских услуг, оказываемых</w:t>
      </w:r>
    </w:p>
    <w:p w:rsidR="006F5B4A" w:rsidRDefault="00C24160" w:rsidP="00C24160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  <w:b/>
        </w:rPr>
        <w:t>в ГУЗ «Саратовская городская клиническая больница № 6» имени академика В.Н.Кошелева</w:t>
      </w:r>
    </w:p>
    <w:p w:rsidR="00C24160" w:rsidRPr="00C24160" w:rsidRDefault="006F5B4A" w:rsidP="00C24160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01.01.2019г.</w:t>
      </w:r>
      <w:r w:rsidR="00C24160" w:rsidRPr="00C24160">
        <w:rPr>
          <w:rFonts w:ascii="Times New Roman" w:hAnsi="Times New Roman" w:cs="Times New Roman"/>
          <w:b/>
        </w:rPr>
        <w:t xml:space="preserve"> 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655"/>
        <w:gridCol w:w="992"/>
      </w:tblGrid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E557D1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7D1">
              <w:rPr>
                <w:rFonts w:ascii="Times New Roman" w:hAnsi="Times New Roman" w:cs="Times New Roman"/>
                <w:b/>
                <w:sz w:val="22"/>
                <w:szCs w:val="22"/>
              </w:rPr>
              <w:t>Код услуги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160" w:rsidRPr="00E557D1" w:rsidRDefault="00C24160" w:rsidP="00E557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57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b/>
                <w:sz w:val="22"/>
                <w:szCs w:val="22"/>
              </w:rPr>
              <w:t>Новая цена</w:t>
            </w:r>
          </w:p>
        </w:tc>
      </w:tr>
      <w:tr w:rsidR="00E557D1" w:rsidRPr="00C24160" w:rsidTr="00E557D1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Консультации специалистами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Прием (консультация) врача - клинического фармаколога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286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5908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врача по лечебной физкультуре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349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Осмотр (консультация) врачом-рентгенологом терапевтический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688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Осмотр (консультация) врача-физиотерапевта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271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 (консультация) врача функциональной диагностики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676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 (консультация) врача функциональной диагностики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507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врача-травматолога-ортопеда первич</w:t>
            </w:r>
            <w:r w:rsidR="00CB14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666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08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484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врача-хирурга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503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врача-хирурга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369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 эндоскописта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465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 эндоскописта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341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Профилактический прием (осмотр, консультация) врача-терапевта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511</w:t>
            </w:r>
          </w:p>
        </w:tc>
      </w:tr>
      <w:tr w:rsidR="00C24160" w:rsidRPr="00C24160" w:rsidTr="00E557D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 приемного отделения (первичный)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373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 приемного отделения (повторный)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491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врача-невролога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350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350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врача-нейрохирурга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528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врача-нейрохирурга  повторный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386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</w:t>
            </w:r>
            <w:r w:rsidR="00602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- оториноларинголога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551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</w:t>
            </w:r>
            <w:r w:rsidR="00602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- оториноларинголога  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410</w:t>
            </w:r>
          </w:p>
        </w:tc>
      </w:tr>
      <w:tr w:rsidR="00C24160" w:rsidRPr="00C24160" w:rsidTr="00E557D1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507</w:t>
            </w:r>
          </w:p>
        </w:tc>
      </w:tr>
      <w:tr w:rsidR="00C24160" w:rsidRPr="00C24160" w:rsidTr="00E557D1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370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врача-онколога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497</w:t>
            </w:r>
          </w:p>
        </w:tc>
      </w:tr>
      <w:tr w:rsidR="00C24160" w:rsidRPr="00C24160" w:rsidTr="00E557D1">
        <w:trPr>
          <w:cantSplit/>
          <w:trHeight w:val="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602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врача-онколога 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363</w:t>
            </w:r>
          </w:p>
        </w:tc>
      </w:tr>
      <w:tr w:rsidR="00C24160" w:rsidRPr="00C24160" w:rsidTr="00E557D1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врача-трансфузиолога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414</w:t>
            </w:r>
          </w:p>
        </w:tc>
      </w:tr>
      <w:tr w:rsidR="00C24160" w:rsidRPr="00C24160" w:rsidTr="00E557D1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27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Прием (осмотр, консультация)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врача-трансфузиолога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C11387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5908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(осмотр,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консультация)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заведующего оториноларингологическ</w:t>
            </w:r>
            <w:r w:rsidR="00590805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</w:t>
            </w:r>
            <w:r w:rsidR="00590805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(первичная)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604</w:t>
            </w:r>
          </w:p>
        </w:tc>
      </w:tr>
      <w:tr w:rsidR="00C24160" w:rsidRPr="00C24160" w:rsidTr="00C11387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5908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(осмотр,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консультация)</w:t>
            </w:r>
            <w:r w:rsidR="004470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заведующего оториноларингологическ</w:t>
            </w:r>
            <w:r w:rsidR="00590805">
              <w:rPr>
                <w:rFonts w:ascii="Times New Roman" w:hAnsi="Times New Roman" w:cs="Times New Roman"/>
                <w:sz w:val="22"/>
                <w:szCs w:val="22"/>
              </w:rPr>
              <w:t>им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</w:t>
            </w:r>
            <w:r w:rsidR="00590805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(повторная)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494</w:t>
            </w:r>
          </w:p>
        </w:tc>
      </w:tr>
      <w:tr w:rsidR="00E557D1" w:rsidRPr="00C24160" w:rsidTr="00C11387">
        <w:trPr>
          <w:cantSplit/>
          <w:trHeight w:val="2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7D1" w:rsidRPr="00C24160" w:rsidRDefault="00E557D1" w:rsidP="004470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  <w:b/>
                <w:i/>
              </w:rPr>
              <w:t>Повт</w:t>
            </w:r>
            <w:r w:rsidR="004470CB">
              <w:rPr>
                <w:rFonts w:ascii="Times New Roman" w:hAnsi="Times New Roman" w:cs="Times New Roman"/>
                <w:b/>
                <w:i/>
              </w:rPr>
              <w:t>орная выдача справок из истории</w:t>
            </w:r>
            <w:r w:rsidRPr="00C24160">
              <w:rPr>
                <w:rFonts w:ascii="Times New Roman" w:hAnsi="Times New Roman" w:cs="Times New Roman"/>
                <w:b/>
                <w:i/>
              </w:rPr>
              <w:t xml:space="preserve"> болезни и заключений КЭК </w:t>
            </w:r>
            <w:proofErr w:type="gramStart"/>
            <w:r w:rsidRPr="00C24160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gramEnd"/>
            <w:r w:rsidRPr="00C24160">
              <w:rPr>
                <w:rFonts w:ascii="Times New Roman" w:hAnsi="Times New Roman" w:cs="Times New Roman"/>
                <w:b/>
                <w:i/>
              </w:rPr>
              <w:t>клинико-экспертной комиссии)</w:t>
            </w:r>
          </w:p>
        </w:tc>
      </w:tr>
      <w:tr w:rsidR="00C24160" w:rsidRPr="00C24160" w:rsidTr="00C1138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ad"/>
              <w:keepNext/>
              <w:keepLines/>
              <w:widowControl w:val="0"/>
              <w:jc w:val="left"/>
              <w:rPr>
                <w:sz w:val="22"/>
                <w:szCs w:val="22"/>
              </w:rPr>
            </w:pPr>
            <w:r w:rsidRPr="00C24160">
              <w:rPr>
                <w:sz w:val="22"/>
                <w:szCs w:val="22"/>
              </w:rPr>
              <w:t>Выписка справок из истории 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414</w:t>
            </w:r>
          </w:p>
        </w:tc>
      </w:tr>
      <w:tr w:rsidR="00C24160" w:rsidRPr="00C24160" w:rsidTr="00C1138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ad"/>
              <w:keepNext/>
              <w:keepLines/>
              <w:widowControl w:val="0"/>
              <w:jc w:val="left"/>
              <w:rPr>
                <w:sz w:val="22"/>
                <w:szCs w:val="22"/>
              </w:rPr>
            </w:pPr>
            <w:r w:rsidRPr="00C24160">
              <w:rPr>
                <w:sz w:val="22"/>
                <w:szCs w:val="22"/>
              </w:rPr>
              <w:t>Оформление заключения клинико-экспертной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663</w:t>
            </w:r>
          </w:p>
        </w:tc>
      </w:tr>
      <w:tr w:rsidR="00E557D1" w:rsidRPr="00C24160" w:rsidTr="00C11387">
        <w:trPr>
          <w:cantSplit/>
          <w:trHeight w:val="38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7D1" w:rsidRPr="00C24160" w:rsidRDefault="00E557D1" w:rsidP="00E557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Лабораторная диагностика</w:t>
            </w:r>
          </w:p>
          <w:p w:rsidR="00E557D1" w:rsidRPr="00C24160" w:rsidRDefault="00E557D1" w:rsidP="00E557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синовиальной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аспирита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кисты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пунктатов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опухолей, опухолеподобных образований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костной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ЛД 06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сустава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эритроцитов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лейкоцитов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тромбоцитов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Соотношение лейкоцитов в крови (подсчет формулы крови)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ретикулоцитов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цветового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тканей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лимфоузла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биоптатов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лимфоузлов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gramStart"/>
            <w:r w:rsidRPr="00C24160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верхних дыхательных путей и отпечатков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586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ЛД  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540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нижних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540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печени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желчного пузыря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861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поджелудочной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слюнных желез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пищевода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желудка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двенадцатиперстной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тонкой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толстой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сигмовидной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прямой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тканей влагалища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яичников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тканей молочной железы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тонкоигольной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аспирационной биопсии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пунктатов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и отпечатков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биоптатов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опухолей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препарата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пунктатов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опухолей</w:t>
            </w:r>
            <w:proofErr w:type="gramStart"/>
            <w:r w:rsidRPr="00C24160">
              <w:rPr>
                <w:rFonts w:ascii="Times New Roman" w:hAnsi="Times New Roman" w:cs="Times New Roman"/>
              </w:rPr>
              <w:t>,о</w:t>
            </w:r>
            <w:proofErr w:type="gramEnd"/>
            <w:r w:rsidRPr="00C24160">
              <w:rPr>
                <w:rFonts w:ascii="Times New Roman" w:hAnsi="Times New Roman" w:cs="Times New Roman"/>
              </w:rPr>
              <w:t>пухолеподобных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образований мягких тканей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Просмотр цитологического препарата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861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препарата тканей брюшины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Оценка гематокрита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общего гемоглобина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альфа-липопротеинов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(высокой плотности)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концентрации C-реактивного белка в сыворотке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общего белка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альбумина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мочевины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общего билирубина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239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ЛД  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глюкозы в крови с помощью анализатора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общих липидов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триглицеридов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холестерина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59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низкой плотности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натрия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калия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общего кальция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аспартат-трансаминазы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аланин-трансаминазы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гамма-глютамилтрансферазы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амилазы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69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щелочной фосфатазы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329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антитромбина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III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фибриногена 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продуктов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паракоагуляции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плевральной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742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физических свойств мокроты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белка в плевральной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Цитологическое исследование мокроты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576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79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лаважной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530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нативного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и окрашенного препарата плевральной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кала на гельминты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физических свойств каловых масс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кала на простейшие и яйца гельминтов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232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Микроскопическое исследование влагалищных мазков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белка в суточной моче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785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ЛД  87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белка в спинномозговой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физических свой</w:t>
            </w:r>
            <w:proofErr w:type="gramStart"/>
            <w:r w:rsidRPr="00C24160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C24160">
              <w:rPr>
                <w:rFonts w:ascii="Times New Roman" w:hAnsi="Times New Roman" w:cs="Times New Roman"/>
              </w:rPr>
              <w:t>инномозговой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89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цитоза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Микроскопическое исследование осадка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белка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микроальбуминурию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Обнаружение гемоглобина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креатинина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в моче (проба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Реберга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желчных пигментов и их производных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мочевины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глюкозы в моче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Обнаружение кетоновых тел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99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Обнаружение кетоновых тел в моче с помощью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</w:rPr>
              <w:t>тест-полоски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концентрации водородных ионов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pH</w:t>
            </w:r>
            <w:proofErr w:type="spellEnd"/>
            <w:r w:rsidRPr="00C24160">
              <w:rPr>
                <w:rFonts w:ascii="Times New Roman" w:hAnsi="Times New Roman" w:cs="Times New Roman"/>
              </w:rPr>
              <w:t>)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осмолярности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Тест на кровь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объема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удельного веса (относительной плотности)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</w:rPr>
              <w:t>альфа-амилазы</w:t>
            </w:r>
            <w:proofErr w:type="spellEnd"/>
            <w:proofErr w:type="gramEnd"/>
            <w:r w:rsidRPr="00C24160">
              <w:rPr>
                <w:rFonts w:ascii="Times New Roman" w:hAnsi="Times New Roman" w:cs="Times New Roman"/>
              </w:rPr>
              <w:t xml:space="preserve">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билирубина в моче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Визуальное исследование мочи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физических свойств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перитонеальной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(асцитической)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Микроскопическое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перитонеальной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(асцитической) жидкости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международного нормализованного отношения (МНО)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(гистологическое) исследование препарата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мышечной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межпозвонкового диска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синовиальной оболочки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селезенки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верхних дыхательных путей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трахеи и бронхов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легкого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ЛД  120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плевры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опухоли средостения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печени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пищевода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желудка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двенадцатиперстной кишки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Морфологическое исследование препарата тканей тонкой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Морфологическое исследование препарата тканей толстой кишки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Исследование материала желудка на наличие </w:t>
            </w:r>
            <w:r w:rsidRPr="00C24160">
              <w:rPr>
                <w:rFonts w:ascii="Times New Roman" w:hAnsi="Times New Roman" w:cs="Times New Roman"/>
                <w:lang w:val="en-US"/>
              </w:rPr>
              <w:t>Helicobacter</w:t>
            </w:r>
            <w:r w:rsidRPr="00C24160">
              <w:rPr>
                <w:rFonts w:ascii="Times New Roman" w:hAnsi="Times New Roman" w:cs="Times New Roman"/>
              </w:rPr>
              <w:t xml:space="preserve"> </w:t>
            </w:r>
            <w:r w:rsidRPr="00C24160">
              <w:rPr>
                <w:rFonts w:ascii="Times New Roman" w:hAnsi="Times New Roman" w:cs="Times New Roman"/>
                <w:lang w:val="en-US"/>
              </w:rPr>
              <w:t>pylori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скорости оседания эритроцитов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98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основных групп крови (A, B, 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>) времени в крови или в плазме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Исследование уровня углекислого газа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IgM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60">
              <w:rPr>
                <w:rFonts w:ascii="Times New Roman" w:hAnsi="Times New Roman" w:cs="Times New Roman"/>
              </w:rPr>
              <w:t>IgG</w:t>
            </w:r>
            <w:proofErr w:type="spellEnd"/>
            <w:r w:rsidRPr="00C24160">
              <w:rPr>
                <w:rFonts w:ascii="Times New Roman" w:hAnsi="Times New Roman" w:cs="Times New Roman"/>
              </w:rPr>
              <w:t>) к антигену вирусного гепатита B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HbsAg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Hepatitis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C24160">
              <w:rPr>
                <w:rFonts w:ascii="Times New Roman" w:hAnsi="Times New Roman" w:cs="Times New Roman"/>
              </w:rPr>
              <w:t>virus</w:t>
            </w:r>
            <w:proofErr w:type="spellEnd"/>
            <w:r w:rsidRPr="00C24160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329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Определение антител классов M, G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IgM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60">
              <w:rPr>
                <w:rFonts w:ascii="Times New Roman" w:hAnsi="Times New Roman" w:cs="Times New Roman"/>
              </w:rPr>
              <w:t>IgG</w:t>
            </w:r>
            <w:proofErr w:type="spellEnd"/>
            <w:r w:rsidRPr="00C24160">
              <w:rPr>
                <w:rFonts w:ascii="Times New Roman" w:hAnsi="Times New Roman" w:cs="Times New Roman"/>
              </w:rPr>
              <w:t>) к неструктурированным белкам (a-NS3, a-NS4, a-NS5) вируса гепатита C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Hepatitis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C24160">
              <w:rPr>
                <w:rFonts w:ascii="Times New Roman" w:hAnsi="Times New Roman" w:cs="Times New Roman"/>
              </w:rPr>
              <w:t>virus</w:t>
            </w:r>
            <w:proofErr w:type="spellEnd"/>
            <w:r w:rsidRPr="00C24160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329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(ориентировочное исследование системы гемостаза)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Общий (клинический) анализ крови развернутый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352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ЛД  140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Взятие крови из пальца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60</w:t>
            </w:r>
          </w:p>
        </w:tc>
      </w:tr>
      <w:tr w:rsidR="00E557D1" w:rsidRPr="00C24160" w:rsidTr="00C11387">
        <w:trPr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Ультразвуковая диагностика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кожи (одна анатомическая зона)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849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селезенки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вилочковой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слюнных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плевральной полости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Эхокардиография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УД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Эхокардиография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 физической нагрузкой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артерий верхних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артерий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артерий почек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транскраниальная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артерий методом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микроэмболодетекции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1300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сосудов (артерий и вен) верхних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сосудов (артерий и вен) нижних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аорты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767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2203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1704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Дуплексное сканирование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брахиоцефальных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2205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сосудов мошонки и полового члена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1975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сосудов поджелудочной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Дуплексное сканирование сосудов печени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Дуплексное сканирование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транскраниальное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артерий и вен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печени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Ультразвуковое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гепатобиллиарной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зоны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желчного пузыря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881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594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802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простаты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Ультразвуковое исследование предстательной железы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853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допплерография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сосудов семенного канатика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766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надпочечников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УД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паращитовидных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C11387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Эхоэнцефалоскопия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501</w:t>
            </w:r>
          </w:p>
        </w:tc>
      </w:tr>
    </w:tbl>
    <w:p w:rsidR="00C24160" w:rsidRPr="00C24160" w:rsidRDefault="00C24160" w:rsidP="00C350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7595" w:type="dxa"/>
        <w:tblInd w:w="-318" w:type="dxa"/>
        <w:tblLayout w:type="fixed"/>
        <w:tblLook w:val="0000"/>
      </w:tblPr>
      <w:tblGrid>
        <w:gridCol w:w="1135"/>
        <w:gridCol w:w="7655"/>
        <w:gridCol w:w="992"/>
        <w:gridCol w:w="4837"/>
        <w:gridCol w:w="1352"/>
        <w:gridCol w:w="4460"/>
        <w:gridCol w:w="1352"/>
        <w:gridCol w:w="4460"/>
        <w:gridCol w:w="1352"/>
      </w:tblGrid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767</w:t>
            </w:r>
          </w:p>
        </w:tc>
      </w:tr>
      <w:tr w:rsidR="00C24160" w:rsidRPr="00C24160" w:rsidTr="000C5B6C">
        <w:trPr>
          <w:gridAfter w:val="6"/>
          <w:wAfter w:w="17813" w:type="dxa"/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мочевыводящих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почек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уретры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479</w:t>
            </w:r>
          </w:p>
        </w:tc>
      </w:tr>
      <w:tr w:rsidR="00C24160" w:rsidRPr="00C24160" w:rsidTr="000C5B6C">
        <w:trPr>
          <w:gridAfter w:val="6"/>
          <w:wAfter w:w="17813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Ультразвуковое исследование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364</w:t>
            </w:r>
          </w:p>
        </w:tc>
      </w:tr>
      <w:tr w:rsidR="00C24160" w:rsidRPr="00C24160" w:rsidTr="000C5B6C">
        <w:trPr>
          <w:gridAfter w:val="6"/>
          <w:wAfter w:w="17813" w:type="dxa"/>
          <w:trHeight w:val="2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651</w:t>
            </w:r>
          </w:p>
        </w:tc>
      </w:tr>
      <w:tr w:rsidR="00C24160" w:rsidRPr="00C24160" w:rsidTr="000C5B6C">
        <w:trPr>
          <w:gridAfter w:val="6"/>
          <w:wAfter w:w="17813" w:type="dxa"/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400</w:t>
            </w:r>
          </w:p>
        </w:tc>
      </w:tr>
      <w:tr w:rsidR="00C24160" w:rsidRPr="00C24160" w:rsidTr="000C5B6C">
        <w:trPr>
          <w:gridAfter w:val="6"/>
          <w:wAfter w:w="17813" w:type="dxa"/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Электроэнцефалография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903</w:t>
            </w:r>
          </w:p>
        </w:tc>
      </w:tr>
      <w:tr w:rsidR="00C24160" w:rsidRPr="00C24160" w:rsidTr="000C5B6C">
        <w:trPr>
          <w:gridAfter w:val="6"/>
          <w:wAfter w:w="17813" w:type="dxa"/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847</w:t>
            </w:r>
          </w:p>
        </w:tc>
      </w:tr>
      <w:tr w:rsidR="00C24160" w:rsidRPr="00C24160" w:rsidTr="000C5B6C">
        <w:trPr>
          <w:gridAfter w:val="6"/>
          <w:wAfter w:w="17813" w:type="dxa"/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 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Спирография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365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Рентгенологическая диагностика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Рентгенография мягких тканей шеи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Рентгенография мягких тканей верхней конечности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Рентгенография мягких тканей нижней конечности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Рентгенография мягких тканей туловища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543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Спиральная компьютерная томография лицевого отдела черепа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головы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верхней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нижней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Рентгенография глазного отверстия и канала зрительного нерва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основания черепа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черепных отверстий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364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всего черепа, в одной или более проекциях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Рентгенография черепа в прямой проекции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первого и второго шейного позвонка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сочленения затылочной кости и первого  шейного позвонка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зубовидного отростка (второго шейного позвонка)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шейного отдела позвоночника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шейно-дорсального отдела позвоночника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дорсального отдела позвоночника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66EC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дорсолюмбального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отдела позвоночника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поясничного отдела позвоночника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пояснично-крестцового отдела позвоночника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крестца и копчика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Рентгенография почки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600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позвоночника вертикальная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позвоночника (шейный отдел)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позвоночника (грудной отдел)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позвоночника (поясничный отдел)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ключицы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Рентгенография ребр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ер)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грудины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плеча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лопатки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428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головки плечевой кости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плечевой кости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локтевой кости и лучевой кости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запястья – 2 проекции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D166EC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пясти    – 2 проекции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подвздошной кости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лонного сочленения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всего таза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головки и шейки бедренной кости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диафиза бедренной кости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коленной чашечки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диафиза большой берцовой и малой берцовой костей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предплюсны – 2 проекции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пяточной кости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283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49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плюсны и фаланг стопы  - 2 проекции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стопы – 2 проекции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костей лицевого скелета  (кости носа) – 2 проекции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височно-нижнечелюстного сустава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локтевого сустава – 2 проекции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лучезапястного сустава – 2 проекции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521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коленного сустава – 2 проекции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плечевого сустава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тазобедренного сустава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голеностопного сустава – 2 проекции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59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акромиально-ключичного сустава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грудино-ключичного сочленения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сустава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980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нижней челюсти в боковой проекции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придаточных пазух носа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придаточных пазух носа с 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контрастированием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422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лобной пазухи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гайморовой пазухи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гортани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придаточных пазух носа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69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шеи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височной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793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мягких тканей грудной стенки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легких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Прицельная рентгенография органов грудной клетки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679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Томография легких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1205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Операционная и послеоперационная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холангиография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Ретроградная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холангиопанкреатография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(РХПГ)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2037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Ретроградная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уретеропиелография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1015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Цистография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79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Уретероцистография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пищевода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15A7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Рентгеноскопия пищевода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Рентгеноскопия пищевода с контрастным веществом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1361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пищеводного отверстия диафрагмы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кардии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627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Рентгеноскопия желудка и двенадцатиперстной кишки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442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желудка и двенадцатиперстной кишки, двойной контраст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710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Рентгеноконтроль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прохождения контраста по желудку, тонкой и ободочной кишке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752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Контрастная рентгенография тонкой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1128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89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Илеоцекальное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585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Рентгеноконтроль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прохождения контраста по толстому  кишечнику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752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Ирригография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1379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прямой кишки и ободочной кишки,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двойное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668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малого таза у женщин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малого таза у женщин с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внутривенным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болюсным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4561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таза у  мужчин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таза у мужчин с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внутривенным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болюсным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4780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A7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Компьютерно-томографическая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вентрикулография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Компьютерно-томографическая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цистернография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99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Миелография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височной кости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543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Рентгенография глазницы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627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Компьютерная томография глазницы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734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Внутривенная урография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1130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почек и надпочечников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829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Обзорная урография (рентгенография мочевыделительной системы)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и интерпретация рентгенографических изображений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и интерпретация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компьютерных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томограмм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465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рентгенологических исследований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компьютерных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томографических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Обзорный снимок брюшной полости и органов малого таза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A7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брюшной полости и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забрюшинного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пространства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1029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Спиральная компьютерная томография органов брюшной полости с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внутривенным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болюсным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контрастированием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2283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Фистулография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676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FB15A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C24160" w:rsidRPr="00C24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 114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Спиральная компьютерная томография грудной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1351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Эндоскопические исследования</w:t>
            </w:r>
          </w:p>
        </w:tc>
      </w:tr>
      <w:tr w:rsidR="00C24160" w:rsidRPr="00C24160" w:rsidTr="000C5B6C">
        <w:trPr>
          <w:gridAfter w:val="6"/>
          <w:wAfter w:w="17813" w:type="dxa"/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(ФГДС)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1802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Толстокишечная эндоскопия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2001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Ректороманоскопия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1202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Бронхоскопия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Дуоденоскопия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2008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Эндоскопическая ретроградная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холангиопанкреатография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(ЭРХПГ)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8775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Биопсия пищевода с помощью эндоскопии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Биопсия желудка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Биопсия двенадцатиперстной кишки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Биопсия ободочной кишки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2422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Биопсия прямой кишки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2402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Эндоскопическая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папиллосфинктеротомия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10605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полипов желудка и 12-перстной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11355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Эндоскопическое удаление полипа толстой кишки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инородных тел из бронхов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8423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полипов из пищевода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11003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инородных тел пищевода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10029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инородных тел из желудка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10029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Эндоскопическое удаление инородных тел из толстой кишки эндоскопическое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9559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ДИ 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назоеюнального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зонда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760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Услуги в отделения анестезиологии-реанимации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Суточное наблюдение врачом-анестезиологом-реаниматологом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основных параметров жизнедеятельности пациента во время проведения анестезии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Процедуры сестринского ухода за пациентом с острым нарушением мозгового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5077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Местная анестезия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1031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Проводниковая анестезия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1041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Эпидуральная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анестезия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2074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Спинальная анестезия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3063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Эндотрахеальный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наркоз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3725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513C63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4160" w:rsidRPr="00C24160">
              <w:rPr>
                <w:rFonts w:ascii="Times New Roman" w:hAnsi="Times New Roman" w:cs="Times New Roman"/>
                <w:sz w:val="22"/>
                <w:szCs w:val="22"/>
              </w:rPr>
              <w:t>У 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Внутривенный наркоз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1805</w:t>
            </w:r>
          </w:p>
        </w:tc>
      </w:tr>
      <w:tr w:rsidR="00C11387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387" w:rsidRPr="00C24160" w:rsidRDefault="00C1138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Отоларингология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ротоглотки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lastRenderedPageBreak/>
              <w:t>ОУ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слизистой ротоглотки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863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преддверия полости 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оболочки гортани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Биопсия миндалины зева и аденоидов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глотки</w:t>
            </w:r>
            <w:proofErr w:type="gramStart"/>
            <w:r w:rsidRPr="00C241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24160">
              <w:rPr>
                <w:rFonts w:ascii="Times New Roman" w:hAnsi="Times New Roman" w:cs="Times New Roman"/>
              </w:rPr>
              <w:t>десны и язычка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оболочки полости носа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оболочки носоглотки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околоносовых пазух 1 пазуха (с промыванием)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Внутриносовые блокады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614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Глоточные блокады с введением лекарственных препаратов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Заушные блокады с лекарственными препаратами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гортаноглотки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1234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слизистой оболочки полости носа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слизистой оболочки носоглотки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слизистой оболочки околоносовых пазух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Биопсия тканей грушевидного кармана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тканей грушевидного кармана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слизистой оболочки гортани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Тонзиллэктомия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3733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Аденоидэктомия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2769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Пластика носа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8614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Пластика носа с использованием метода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дерматензии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14200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полипов носовых 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носовых раковин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2767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Подслизистая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коррекция носовой перегородки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4800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Репозиция костей носа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2767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Промывание лакун миндалин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Радикальная операция на верхнечелюстных пазухах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4391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трахеостомы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12833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Пластика гортани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21011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трахеостомы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10672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Реконструкция наружного слухового прохода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15870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ушной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lastRenderedPageBreak/>
              <w:t>ОУ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Уход за наружным слуховым проходом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Уход за глазами тяжелобольного пациента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Мирингопластика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10080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Ревизия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тимпанопластики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13151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Продувание слуховой трубы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Тимпанопластика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5760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Тимпанопластика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 применением микрохирургической техники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20736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Тимпанопластика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 применением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трансплантантов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20736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Тимпанопластика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наличии осложнений: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холестеатомы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, фистулы лабиринта, дефектов костных стенок среднего уха,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одномоментно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 санирующим вмешательством, с применением микрохирургической техники, аутогенных тканей,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аллогенных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трансплантантов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20736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Аурикуломеатотимпанопластика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30915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Ежедневный осмотр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врачом-оториноларингологом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с наблюдением и уходом среднего и младшего медицинского персонала в отделении стационара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1536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ОУ 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Введение лекарственных препаратов в наружный слуховой проход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185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в отделении травматологии и ортопедии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Ежедневный осмотр врачом - травматологом-ортопедом с    наблюдением и уходом среднего и младшего медицинского персонала в отделении стационара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Обучение пациента перемещению на костылях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Обучение пациента самопомощи при перемещении с помощью дополнительной опоры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корсета при патологии шейного отдела позвоночника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корсета при патологии грудного отдела позвоночника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корсета при патологии поясничного отдела позвоночника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поверхностно расположенного инородного тела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Хирургическая обработка раны или инфицированной ткани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Сшивание кожи и подкожной клетчатки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вторичных швов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1079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Ушивание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открытой раны (без кожной пересадки)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ногтевых пластинок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2201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мозоли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2312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Иссечение грануляции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опухоли мягких тканей головы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5787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сухожилия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9482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Иссечение контрактуры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Дюпюитрена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9479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Пластика сухожилия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9479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lastRenderedPageBreak/>
              <w:t>ОТ 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Удлинение, укорочение, перемещение мышцы и сухожилия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14796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Освобождение мышцы из рубцов и сращений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миолиз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6589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Освобождение сухожилия из рубцов и сращений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тенолиз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Восстановление мышцы и сухожилия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14431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инородного тела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6836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10217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10217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Внутренняя фиксация кости (без коррекции перелома)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15392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внутреннего фиксирующего 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12413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Соединение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-мелкой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11617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28.2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-крупной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74900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28.3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-2 стержня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57973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28.4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-3 стержня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79975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28.5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-4 стержня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97706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Соединение кости титановой пластиной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10295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29.1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-мелкой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18658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29.2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</w:t>
            </w:r>
            <w:proofErr w:type="spellStart"/>
            <w:r w:rsidRPr="00C24160">
              <w:rPr>
                <w:rFonts w:ascii="Times New Roman" w:hAnsi="Times New Roman" w:cs="Times New Roman"/>
              </w:rPr>
              <w:t>круаной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34697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Интрамедуллярный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спицевой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остеосинтез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26647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30.1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-мелких сегментов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18778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30.2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-крупных сегментов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22492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Интрамедуллярный стержневой остеосинтез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35171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Удлинение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21343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Реконструкция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22737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Реконструкция кости. Корригирующая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деторсионно-варизирующая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остеотомия проксимального конца бедренной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50135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Реконструкция кости. Остеотомия таза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12432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Укорочение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12326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Реваскуляризирующая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остеоперфорация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Остеонекрэктомия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8029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большой берцовой 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8029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большой берцовой кости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18274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малой берцовой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13422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lastRenderedPageBreak/>
              <w:t>ОТ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малой берцовой кости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13624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костей голени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13409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костей голени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13517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бедренной 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13946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бедренной кости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14365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4160">
              <w:rPr>
                <w:rFonts w:ascii="Times New Roman" w:hAnsi="Times New Roman" w:cs="Times New Roman"/>
              </w:rPr>
              <w:t>ортопедическое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тазобедренного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97488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4160">
              <w:rPr>
                <w:rFonts w:ascii="Times New Roman" w:hAnsi="Times New Roman" w:cs="Times New Roman"/>
              </w:rPr>
              <w:t>ортопедическое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тазобедренного сустава (резекция проксимального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отдла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бедренной кости)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97868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113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24160">
              <w:rPr>
                <w:rFonts w:ascii="Times New Roman" w:hAnsi="Times New Roman" w:cs="Times New Roman"/>
              </w:rPr>
              <w:t>ортопедическое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тазобедренного сустава (резекция дистального отдела бедренной кости)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127533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160">
              <w:rPr>
                <w:rFonts w:ascii="Times New Roman" w:hAnsi="Times New Roman" w:cs="Times New Roman"/>
              </w:rPr>
              <w:t>ортопедическое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коленного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97546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плечевой кости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13229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плечевой кости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костей предплечья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13229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Резекция костей предплечья сегментарная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13922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Открытое лечение вывиха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11975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Терапевтическая аспирация содержимого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2004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свободного или инородного тела сустава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13076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Закрытое вправление перелома с внутренней фиксацией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2774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59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Открытое лечение перелома (без внутренней фиксации)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6524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Открытое лечение перелома с внутренней фиксацией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6524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Обработка места открытого перелома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4513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Операции по поводу множественных переломов и повреждений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28393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наружных фиксирующих устройств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4296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10295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Установка дистракционного аппарата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10333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ОТ 66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дистракционного аппарата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10424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Хирургические услуги, кроме оказания неотложной помощи</w:t>
            </w:r>
          </w:p>
        </w:tc>
      </w:tr>
      <w:tr w:rsidR="00C24160" w:rsidRPr="00C24160" w:rsidTr="000C5B6C">
        <w:trPr>
          <w:gridAfter w:val="6"/>
          <w:wAfter w:w="17813" w:type="dxa"/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Аппендэктомия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6375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Оперативное лечение пахово-бедренной грыжи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6375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Оперативное лечение пупочной грыжи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6375</w:t>
            </w:r>
          </w:p>
        </w:tc>
      </w:tr>
      <w:tr w:rsidR="00C24160" w:rsidRPr="00C24160" w:rsidTr="000C5B6C">
        <w:trPr>
          <w:gridAfter w:val="6"/>
          <w:wAfter w:w="17813" w:type="dxa"/>
          <w:trHeight w:val="6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Грыжесечение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грыже белой линии живота (легкая форма)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11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6913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6737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lastRenderedPageBreak/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Операция при малой и средней послеоперационной грыже (сложная форма)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Операция при большой послеоперационной грыже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Операция при гигантской послеоперационной грыже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8731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Оперативное лечение диафрагмальной грыжи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7708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Операция при грыже пищеводного отверстия диафрагмы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7611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Мини-холецистэктомия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7739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ОХ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Липомы, атеромы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3062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Нейрохирургия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грыжи межпозвонкового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20138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Пункция желудочка головного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3868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Краниотомия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4108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Формирование трепанационных отверстий в костях черепа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2767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Разрез головного мозга и мозговых оболочек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2767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Первичная хирургическая обработка вдавленного перелома костей черепа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2910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Краниопластика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 костным цементом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30208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Коррекция положения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эпидуральных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спинальных электродов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12024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вентрикуло-цистернального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дренажа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12969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абсцесса головного мозга с капсулой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15843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кисты головного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15843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Пластика твердой мозговой оболочки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11360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34465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основания черепа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спинного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18548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оболочек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Люмбальный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дренаж наружный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9616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Имплантация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эпидуральных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электродов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9448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Имплантация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эпидуральных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спинальных электродов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9448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Коррекция положения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эпидуральных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электродов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9448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мозжечка и IV желудочка головного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больших полушарий головного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18717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новообразования оболочек спинного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18548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Разделение или иссечение нерва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15532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Сшивание нерва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2167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lastRenderedPageBreak/>
              <w:t>ОН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Рассечение спаек и декомпрессия нерва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3987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Невротомия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14238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Вылущивание невриномы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6574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перидуральное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пространство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1820</w:t>
            </w:r>
          </w:p>
        </w:tc>
      </w:tr>
      <w:tr w:rsidR="00C24160" w:rsidRPr="00C24160" w:rsidTr="000C5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7813" w:type="dxa"/>
          <w:trHeight w:val="369"/>
        </w:trPr>
        <w:tc>
          <w:tcPr>
            <w:tcW w:w="1135" w:type="dxa"/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47</w:t>
            </w:r>
          </w:p>
        </w:tc>
        <w:tc>
          <w:tcPr>
            <w:tcW w:w="7655" w:type="dxa"/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11387">
              <w:rPr>
                <w:b w:val="0"/>
                <w:i w:val="0"/>
                <w:sz w:val="22"/>
                <w:szCs w:val="22"/>
              </w:rPr>
              <w:t>Нейрососудистые</w:t>
            </w:r>
            <w:proofErr w:type="spellEnd"/>
            <w:r w:rsidRPr="00C11387">
              <w:rPr>
                <w:b w:val="0"/>
                <w:i w:val="0"/>
                <w:sz w:val="22"/>
                <w:szCs w:val="22"/>
              </w:rPr>
              <w:t xml:space="preserve"> блокады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1820</w:t>
            </w:r>
          </w:p>
        </w:tc>
      </w:tr>
      <w:tr w:rsidR="00C24160" w:rsidRPr="00C24160" w:rsidTr="000C5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7813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48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11387">
              <w:rPr>
                <w:b w:val="0"/>
                <w:i w:val="0"/>
                <w:sz w:val="22"/>
                <w:szCs w:val="22"/>
              </w:rPr>
              <w:t>Перидуральные</w:t>
            </w:r>
            <w:proofErr w:type="spellEnd"/>
            <w:r w:rsidRPr="00C11387">
              <w:rPr>
                <w:b w:val="0"/>
                <w:i w:val="0"/>
                <w:sz w:val="22"/>
                <w:szCs w:val="22"/>
              </w:rPr>
              <w:t xml:space="preserve"> блокады (без стоимости лекарств)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1335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Ежедневный осмотр врачом-нейрохирургом с наблюдением и  уходом среднего и младшего медицинского персонала в  отделении стационара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1914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Процедуры сестринского ухода при подготовке пациента к нейрохирургической операции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690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51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лекарственных препаратов в структуры головного мозга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6310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160">
              <w:rPr>
                <w:rFonts w:ascii="Times New Roman" w:hAnsi="Times New Roman" w:cs="Times New Roman"/>
                <w:color w:val="000000"/>
              </w:rPr>
              <w:t>ОН 52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Получение ликвора из желудочков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6310</w:t>
            </w:r>
          </w:p>
        </w:tc>
      </w:tr>
      <w:tr w:rsidR="00E557D1" w:rsidRPr="00C24160" w:rsidTr="000C5B6C">
        <w:trPr>
          <w:gridAfter w:val="6"/>
          <w:wAfter w:w="17813" w:type="dxa"/>
          <w:trHeight w:val="31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160">
              <w:rPr>
                <w:rFonts w:ascii="Times New Roman" w:hAnsi="Times New Roman" w:cs="Times New Roman"/>
                <w:b/>
                <w:i/>
              </w:rPr>
              <w:t>Физиотерапия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Дарсонвализация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токами ультравысокой частоты на кожу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СМТ-терапия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 при заболеваниях кожи и подкожно-жировой клетчатки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костной патологии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СМТ-терапия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 при костной патологии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магнитными полями при костной патологии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Электрофорез лекарственных препаратов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эндоназальный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Дарсонвализация при заболеваниях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патологии легких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при заболеваниях крупных кровеносных сосудов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Электрофорез лекарственных препаратов при нарушениях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СМТ-терапия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) при нарушениях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Дарсонвализация при нарушениях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ФО 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Воздействие магнитными полями при нарушениях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Воздействие токами ультравысокой частоты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трансцеребрально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синусоидальными модулированными токами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СМТ-терапия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 при заболеваниях периферической нервной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Элекстростимуляция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периферических двигательных нервов и скелетных мышц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Внутриушной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Дарсонвализация органа слуха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Дарсонватизация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эндоурально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органа слуха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лекарственных препаратов при заболеваниях почек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278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Электростимуляция мочеточников при заболеваниях почек и мочевыделительного тракта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Электростимуляция мочевого пузыря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синусоидальными модулированными токами (СМТ)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электромагнитным излучением сантиметрового диапазона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СМВ-терапия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электромагнитным излучением миллиметрового диапазона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КВЧ-терапия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электрическим полем ультравысокой частоты (ЭП УВЧ)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переменным магнитным полем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ПеМП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ФО 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магнитными полями при заболеваниях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импульсными токами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Электрофорез синусоидальными модулированными токами (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СМТ-форез</w:t>
            </w:r>
            <w:proofErr w:type="spellEnd"/>
            <w:r w:rsidRPr="00C24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186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магнитными полями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лекарственный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227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160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282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Оксигенотерапия (гипербарическая) при заболеваниях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легких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сердца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4160">
              <w:rPr>
                <w:rFonts w:ascii="Times New Roman" w:hAnsi="Times New Roman" w:cs="Times New Roman"/>
                <w:color w:val="000000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  <w:color w:val="000000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  <w:color w:val="000000"/>
              </w:rPr>
              <w:t xml:space="preserve"> при язвенно-эрозивных заболеваниях ЖКТ и заболевания толстой кишки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поджелудочной железы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Гипербарическая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периферической нервной системы и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</w:rPr>
              <w:t>гнойно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септических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осложнений периферической нервной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сиситемы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центральной нервной системы и последствиях ЧМТ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Гипербарическая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Гип</w:t>
            </w:r>
            <w:proofErr w:type="gramStart"/>
            <w:r w:rsidRPr="00C24160">
              <w:rPr>
                <w:rFonts w:ascii="Times New Roman" w:hAnsi="Times New Roman" w:cs="Times New Roman"/>
              </w:rPr>
              <w:t>о</w:t>
            </w:r>
            <w:proofErr w:type="spellEnd"/>
            <w:r w:rsidRPr="00C24160">
              <w:rPr>
                <w:rFonts w:ascii="Times New Roman" w:hAnsi="Times New Roman" w:cs="Times New Roman"/>
              </w:rPr>
              <w:t>-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нормо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- и гипербарическая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заболеваниях органа зрения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59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4160">
              <w:rPr>
                <w:rFonts w:ascii="Times New Roman" w:hAnsi="Times New Roman" w:cs="Times New Roman"/>
              </w:rPr>
              <w:t>Гипербарическая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при синдроме длительного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сдавления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</w:rPr>
              <w:t>750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Оксигенотерапия (гипербарическая)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пояснично-крестцовой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лица медицинский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воротниковой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медицинский верхней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волосистой части головы медицинский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медицинский нижней конечности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189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спины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69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живота медицинский (передней брюшной стенки)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Массаж грудной клетки медицинский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204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Низкоинтенсивное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лазерное облучение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Ультрафиолетовое облучение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Воздействие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низкоинтенсивным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лазерным излучением при заболеваниях мышц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lastRenderedPageBreak/>
              <w:t>ФО 74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ультразвуком при заболеваниях суставов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160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C24160">
              <w:rPr>
                <w:rFonts w:ascii="Times New Roman" w:hAnsi="Times New Roman" w:cs="Times New Roman"/>
              </w:rPr>
              <w:t xml:space="preserve"> при заболеваниях суставов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Воздействие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низкоинтенсивным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лазерным излучением при заболеваниях суставов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Ультрафиолетовое облучение при заболеваниях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Лазерная физиотерапия челюстно-лицевой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251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79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Воздействие </w:t>
            </w:r>
            <w:proofErr w:type="spellStart"/>
            <w:r w:rsidRPr="00C24160">
              <w:rPr>
                <w:rFonts w:ascii="Times New Roman" w:hAnsi="Times New Roman" w:cs="Times New Roman"/>
              </w:rPr>
              <w:t>низкоинтенсивным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лазерным излучением при заболеваниях верхних дыхательных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Микроволновое излучение дециметрового диапазона при заболеваниях органов слуха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185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Ультрафиолетовое облучение слизистой носа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5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ФО 86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Галлотерапия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(1сеанс)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337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522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Специальные методы получения исследуемых образцов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ПУ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Забор материал на гистологическое исследование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ПУ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Забор материала на цитологическое исследование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299</w:t>
            </w:r>
          </w:p>
        </w:tc>
      </w:tr>
      <w:tr w:rsidR="00E557D1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57D1" w:rsidRPr="00C24160" w:rsidRDefault="00E557D1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  <w:b/>
                <w:i/>
              </w:rPr>
              <w:t>Сестринский уход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Подкожное введение лекарственных препаратов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Внутрикожное введение лекарственных препаратов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Инъекционное введение лекарственных препаратов в очаг поражения кожи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212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Накожное применение лекарственных препаратов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180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Внутримышечное введение лекарственных препаратов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Внутривенное введение лекарственных препаратов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Взятие крови из артерии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Внутриартериальное введение лекарственных препаратов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Взятие крови из периферической вены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Взятие крови из центральной вены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лекарственных препаратов с помощью клизмы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Катетеризация мочевого пузыря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232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Пособие при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фарингостоме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 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лекарственных препаратов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интраназально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Пособие при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гастростомах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Кормление больного через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гастростому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Пособие при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илеостоме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лекарственных препаратов в конъюнктивную полость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Процедуры сестринского ухода при подготовке пациента к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колопроктологической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операции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Процедуры сестринского ухода при подготовке пациента к операции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Катетеризация </w:t>
            </w:r>
            <w:proofErr w:type="gram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подключичной</w:t>
            </w:r>
            <w:proofErr w:type="gram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центральных вен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352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Катетеризация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кубитальной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периферических вен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Перестановка центрального венозного катетера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514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интестинальный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зонд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Пособие при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стомах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толстой кишки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сифонной клизмы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263</w:t>
            </w:r>
          </w:p>
        </w:tc>
      </w:tr>
      <w:tr w:rsidR="00C24160" w:rsidRPr="00C24160" w:rsidTr="000C5B6C">
        <w:trPr>
          <w:gridAfter w:val="6"/>
          <w:wAfter w:w="17813" w:type="dxa"/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168</w:t>
            </w:r>
          </w:p>
        </w:tc>
      </w:tr>
      <w:tr w:rsidR="00C24160" w:rsidRPr="00C24160" w:rsidTr="000C5B6C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Промывание желудка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9" w:type="dxa"/>
            <w:gridSpan w:val="2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tabs>
                <w:tab w:val="center" w:pos="27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09</w:t>
            </w: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Промывание желудка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29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>Уход за мочевым катетером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 xml:space="preserve">Постановка </w:t>
            </w:r>
            <w:proofErr w:type="spellStart"/>
            <w:r w:rsidRPr="00C11387">
              <w:rPr>
                <w:b w:val="0"/>
                <w:i w:val="0"/>
                <w:sz w:val="22"/>
                <w:szCs w:val="22"/>
              </w:rPr>
              <w:t>флексюли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 xml:space="preserve">Постановка </w:t>
            </w:r>
            <w:proofErr w:type="spellStart"/>
            <w:r w:rsidRPr="00C11387">
              <w:rPr>
                <w:b w:val="0"/>
                <w:i w:val="0"/>
                <w:sz w:val="22"/>
                <w:szCs w:val="22"/>
              </w:rPr>
              <w:t>назагастрального</w:t>
            </w:r>
            <w:proofErr w:type="spellEnd"/>
            <w:r w:rsidRPr="00C11387">
              <w:rPr>
                <w:b w:val="0"/>
                <w:i w:val="0"/>
                <w:sz w:val="22"/>
                <w:szCs w:val="22"/>
              </w:rPr>
              <w:t xml:space="preserve"> зонда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11387" w:rsidRDefault="00C24160" w:rsidP="00C24160">
            <w:pPr>
              <w:pStyle w:val="3"/>
              <w:keepLines/>
              <w:widowControl w:val="0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>Постановка уретрального катетера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Непрерывное внутривенное введение лекарственных препаратов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12</w:t>
            </w: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Уход за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флексой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Перевязки послеоперационные: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14</w:t>
            </w: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Постановка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флексюли</w:t>
            </w:r>
            <w:proofErr w:type="spellEnd"/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-1-я категория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15</w:t>
            </w: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Постановка </w:t>
            </w:r>
            <w:proofErr w:type="spellStart"/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назагастрального</w:t>
            </w:r>
            <w:proofErr w:type="spellEnd"/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зонда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1"/>
          <w:wAfter w:w="1352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-2-я категория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16</w:t>
            </w: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Постановка уретрального катетера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-3-я категория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СУ 39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-4-я категория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1217</w:t>
            </w:r>
          </w:p>
        </w:tc>
      </w:tr>
      <w:tr w:rsidR="00C11387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387" w:rsidRPr="00C11387" w:rsidRDefault="00C1138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113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Гистологические исследования операционного и </w:t>
            </w:r>
            <w:proofErr w:type="spellStart"/>
            <w:r w:rsidRPr="00C11387">
              <w:rPr>
                <w:rFonts w:ascii="Times New Roman" w:hAnsi="Times New Roman" w:cs="Times New Roman"/>
                <w:b/>
                <w:sz w:val="22"/>
                <w:szCs w:val="22"/>
              </w:rPr>
              <w:t>биопсийного</w:t>
            </w:r>
            <w:proofErr w:type="spellEnd"/>
            <w:r w:rsidRPr="00C113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материала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ГИ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291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ГИ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524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ГИ 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756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ГИ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IV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988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ГИ 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 </w:t>
            </w: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1221</w:t>
            </w:r>
          </w:p>
        </w:tc>
      </w:tr>
      <w:tr w:rsidR="00C11387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1387" w:rsidRPr="00C11387" w:rsidRDefault="00C11387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13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Патологоанатомическое вскрытие                          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ПВ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3779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ПВ 02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4195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ПВ 03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3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4368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ПВ 04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4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4891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ПВ 05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5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5343</w:t>
            </w: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Неврология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60" w:rsidRPr="00C24160" w:rsidTr="000C5B6C">
        <w:tblPrEx>
          <w:tblCellMar>
            <w:left w:w="70" w:type="dxa"/>
            <w:right w:w="70" w:type="dxa"/>
          </w:tblCellMar>
        </w:tblPrEx>
        <w:trPr>
          <w:gridAfter w:val="6"/>
          <w:wAfter w:w="17813" w:type="dxa"/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160">
              <w:rPr>
                <w:rFonts w:ascii="Times New Roman" w:hAnsi="Times New Roman" w:cs="Times New Roman"/>
                <w:sz w:val="22"/>
                <w:szCs w:val="22"/>
              </w:rPr>
              <w:t>НО 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Паравертебральная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блокада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300</w:t>
            </w:r>
          </w:p>
        </w:tc>
      </w:tr>
    </w:tbl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24160" w:rsidRPr="00C11387" w:rsidRDefault="00C24160" w:rsidP="00C35005">
      <w:pPr>
        <w:pStyle w:val="af"/>
        <w:jc w:val="both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</w:rPr>
        <w:br w:type="page"/>
      </w:r>
      <w:r w:rsidR="00C3500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C11387">
        <w:rPr>
          <w:rFonts w:ascii="Times New Roman" w:hAnsi="Times New Roman" w:cs="Times New Roman"/>
        </w:rPr>
        <w:t xml:space="preserve">                                               </w:t>
      </w:r>
      <w:r w:rsidRPr="00C11387">
        <w:rPr>
          <w:rFonts w:ascii="Times New Roman" w:hAnsi="Times New Roman" w:cs="Times New Roman"/>
          <w:b/>
        </w:rPr>
        <w:t xml:space="preserve">Приложение №2 </w:t>
      </w:r>
    </w:p>
    <w:p w:rsidR="00C24160" w:rsidRPr="00C11387" w:rsidRDefault="00C24160" w:rsidP="00C113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C24160" w:rsidRPr="00C24160" w:rsidRDefault="00C24160" w:rsidP="00C24160">
      <w:pPr>
        <w:pStyle w:val="af"/>
        <w:ind w:left="-284"/>
        <w:jc w:val="center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  <w:b/>
        </w:rPr>
        <w:t xml:space="preserve">Немедицинские услуги </w:t>
      </w:r>
    </w:p>
    <w:p w:rsidR="00C24160" w:rsidRPr="00C24160" w:rsidRDefault="00C24160" w:rsidP="00C35005">
      <w:pPr>
        <w:autoSpaceDE w:val="0"/>
        <w:autoSpaceDN w:val="0"/>
        <w:adjustRightInd w:val="0"/>
        <w:spacing w:line="240" w:lineRule="auto"/>
        <w:ind w:left="-567" w:hanging="142"/>
        <w:jc w:val="center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  <w:b/>
        </w:rPr>
        <w:t xml:space="preserve">в ГУЗ «Саратовская городская клиническая больница № 6» имени академика В.Н.Кошелева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379"/>
        <w:gridCol w:w="1984"/>
      </w:tblGrid>
      <w:tr w:rsidR="00C24160" w:rsidRPr="00C24160" w:rsidTr="00E557D1">
        <w:trPr>
          <w:trHeight w:val="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C24160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Стоимость, рублей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Предоставление спального места  в палате повышенной комфортности 1-ой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830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Предоставление спального места  в палате повышенной комфортности 2-ой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680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Предоставление спального места  в палате  1-й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570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 xml:space="preserve">Предоставление спального места  в  палате  2-й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 НС 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Предоставление спального места  в обычной палате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310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Стерилизация биксов (1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750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НС 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Стерилизация медицинских изделий (инструментов)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354</w:t>
            </w:r>
          </w:p>
        </w:tc>
      </w:tr>
      <w:tr w:rsidR="00C24160" w:rsidRPr="00C24160" w:rsidTr="00E557D1">
        <w:trPr>
          <w:trHeight w:val="483"/>
        </w:trPr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  <w:b/>
              </w:rPr>
              <w:t>Немедицинские услуги (патологоанатомические)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 xml:space="preserve">НС 08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Залив бальзамирующей жидкости в брюшную и грудную полости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2014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 xml:space="preserve">НС 09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Обкол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мягких тканей лица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1202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 xml:space="preserve">НС 10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Обкол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конечностей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1601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Обкол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туловища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1944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4160">
              <w:rPr>
                <w:rFonts w:ascii="Times New Roman" w:hAnsi="Times New Roman" w:cs="Times New Roman"/>
              </w:rPr>
              <w:t>Бальзамация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без вскрытия трупа: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2604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Тампонада полостей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1007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Омовение с использованием моющих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523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Обработка (с применением дезинфицирующих </w:t>
            </w:r>
            <w:proofErr w:type="spellStart"/>
            <w:r w:rsidRPr="00C24160">
              <w:rPr>
                <w:rFonts w:ascii="Times New Roman" w:hAnsi="Times New Roman" w:cs="Times New Roman"/>
              </w:rPr>
              <w:t>среств</w:t>
            </w:r>
            <w:proofErr w:type="gramStart"/>
            <w:r w:rsidRPr="00C24160">
              <w:rPr>
                <w:rFonts w:ascii="Times New Roman" w:hAnsi="Times New Roman" w:cs="Times New Roman"/>
              </w:rPr>
              <w:t>,к</w:t>
            </w:r>
            <w:proofErr w:type="gramEnd"/>
            <w:r w:rsidRPr="00C24160">
              <w:rPr>
                <w:rFonts w:ascii="Times New Roman" w:hAnsi="Times New Roman" w:cs="Times New Roman"/>
              </w:rPr>
              <w:t>осметических</w:t>
            </w:r>
            <w:proofErr w:type="spellEnd"/>
            <w:r w:rsidRPr="00C24160">
              <w:rPr>
                <w:rFonts w:ascii="Times New Roman" w:hAnsi="Times New Roman" w:cs="Times New Roman"/>
              </w:rPr>
              <w:t xml:space="preserve"> средств)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700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Наложение формалиновой маски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666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Макияж женщине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433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Макияж мужчине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433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19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Устранение посмертных дефектов лица косметическое (протирание лица спиртосодержащими растворами, наложение тонального крема, пудры, губной помады, туши)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953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Устранение посмертных дефектов лица хирургическое (смыкание век, закрытие рта, устранение  деформаций инструментальными и хирургическими методами)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1151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Бритье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301</w:t>
            </w:r>
          </w:p>
        </w:tc>
      </w:tr>
      <w:tr w:rsidR="00C24160" w:rsidRPr="00C24160" w:rsidTr="00E557D1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22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Маникюр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444</w:t>
            </w:r>
          </w:p>
        </w:tc>
      </w:tr>
      <w:tr w:rsidR="00C24160" w:rsidRPr="00C24160" w:rsidTr="00C11387"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23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Причесывание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301</w:t>
            </w:r>
          </w:p>
        </w:tc>
      </w:tr>
      <w:tr w:rsidR="00C24160" w:rsidRPr="00C24160" w:rsidTr="00C11387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lastRenderedPageBreak/>
              <w:t>НС 24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Облачение тела умершего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1512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25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Выдача трупа во внерабочее время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1007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26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Укладывание в гроб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Оформление тела умершего в гробу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Удаление зубной коронки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444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29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Установка зубных протезов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444</w:t>
            </w:r>
          </w:p>
        </w:tc>
      </w:tr>
      <w:tr w:rsidR="00C35005" w:rsidRPr="00C24160" w:rsidTr="00E557D1">
        <w:tc>
          <w:tcPr>
            <w:tcW w:w="1702" w:type="dxa"/>
            <w:shd w:val="clear" w:color="auto" w:fill="auto"/>
          </w:tcPr>
          <w:p w:rsidR="00C35005" w:rsidRPr="00C24160" w:rsidRDefault="00C35005" w:rsidP="00C24160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30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35005" w:rsidRPr="00C24160" w:rsidRDefault="00C35005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Обработка дезодорантом или другими душистыми веществами тела умершего в гробу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05" w:rsidRPr="00C24160" w:rsidRDefault="00C35005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410</w:t>
            </w:r>
          </w:p>
        </w:tc>
      </w:tr>
      <w:tr w:rsidR="00C35005" w:rsidRPr="00C24160" w:rsidTr="00C35005">
        <w:tc>
          <w:tcPr>
            <w:tcW w:w="1702" w:type="dxa"/>
            <w:shd w:val="clear" w:color="auto" w:fill="auto"/>
          </w:tcPr>
          <w:p w:rsidR="00C35005" w:rsidRPr="00C24160" w:rsidRDefault="00C35005" w:rsidP="00E557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31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35005" w:rsidRPr="00C24160" w:rsidRDefault="00C35005" w:rsidP="00E55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Предоставление траурного зала для прощания с ритуальным оформлением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05" w:rsidRPr="00C24160" w:rsidRDefault="00C35005" w:rsidP="00E557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801</w:t>
            </w:r>
          </w:p>
        </w:tc>
      </w:tr>
      <w:tr w:rsidR="00C35005" w:rsidRPr="00C24160" w:rsidTr="00E557D1">
        <w:tc>
          <w:tcPr>
            <w:tcW w:w="1702" w:type="dxa"/>
            <w:shd w:val="clear" w:color="auto" w:fill="auto"/>
          </w:tcPr>
          <w:p w:rsidR="00C35005" w:rsidRPr="00C24160" w:rsidRDefault="00C35005" w:rsidP="00E557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5005" w:rsidRPr="00C24160" w:rsidRDefault="00C35005" w:rsidP="00E55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Хранение трупа в холодильной камере (12 часов)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05" w:rsidRPr="00C24160" w:rsidRDefault="00C35005" w:rsidP="00E557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1314</w:t>
            </w:r>
          </w:p>
        </w:tc>
      </w:tr>
      <w:tr w:rsidR="00C35005" w:rsidRPr="00C24160" w:rsidTr="00E557D1">
        <w:tc>
          <w:tcPr>
            <w:tcW w:w="1702" w:type="dxa"/>
            <w:shd w:val="clear" w:color="auto" w:fill="auto"/>
          </w:tcPr>
          <w:p w:rsidR="00C35005" w:rsidRPr="00C24160" w:rsidRDefault="00C35005" w:rsidP="00E557D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C24160">
              <w:rPr>
                <w:rFonts w:ascii="Times New Roman" w:hAnsi="Times New Roman" w:cs="Times New Roman"/>
                <w:iCs/>
              </w:rPr>
              <w:t>НС 33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5005" w:rsidRPr="00C24160" w:rsidRDefault="00C35005" w:rsidP="00E55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Хранение трупа в холодильной камере (1 сутки)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05" w:rsidRPr="00C24160" w:rsidRDefault="00C35005" w:rsidP="00E557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2628</w:t>
            </w:r>
          </w:p>
        </w:tc>
      </w:tr>
    </w:tbl>
    <w:p w:rsidR="00C24160" w:rsidRPr="00C24160" w:rsidRDefault="00C24160" w:rsidP="00C350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24160" w:rsidRPr="00C24160" w:rsidRDefault="00C24160" w:rsidP="00C24160">
      <w:pPr>
        <w:spacing w:line="240" w:lineRule="auto"/>
        <w:ind w:left="-709"/>
        <w:rPr>
          <w:rFonts w:ascii="Times New Roman" w:hAnsi="Times New Roman" w:cs="Times New Roman"/>
        </w:rPr>
      </w:pPr>
      <w:r w:rsidRPr="00C24160">
        <w:rPr>
          <w:rFonts w:ascii="Times New Roman" w:hAnsi="Times New Roman" w:cs="Times New Roman"/>
        </w:rPr>
        <w:t xml:space="preserve">* </w:t>
      </w:r>
      <w:r w:rsidRPr="00C24160">
        <w:rPr>
          <w:rFonts w:ascii="Times New Roman" w:hAnsi="Times New Roman" w:cs="Times New Roman"/>
        </w:rPr>
        <w:tab/>
        <w:t xml:space="preserve">Палата повышенной комфортности – 2-х местная палата  (душевая + санузел) </w:t>
      </w:r>
    </w:p>
    <w:p w:rsidR="00C24160" w:rsidRPr="00C24160" w:rsidRDefault="00C24160" w:rsidP="00C24160">
      <w:pPr>
        <w:spacing w:line="240" w:lineRule="auto"/>
        <w:ind w:left="-709"/>
        <w:rPr>
          <w:rFonts w:ascii="Times New Roman" w:hAnsi="Times New Roman" w:cs="Times New Roman"/>
        </w:rPr>
      </w:pPr>
      <w:r w:rsidRPr="00C24160">
        <w:rPr>
          <w:rFonts w:ascii="Times New Roman" w:hAnsi="Times New Roman" w:cs="Times New Roman"/>
        </w:rPr>
        <w:t xml:space="preserve">** </w:t>
      </w:r>
      <w:r w:rsidRPr="00C24160">
        <w:rPr>
          <w:rFonts w:ascii="Times New Roman" w:hAnsi="Times New Roman" w:cs="Times New Roman"/>
        </w:rPr>
        <w:tab/>
        <w:t xml:space="preserve">Палата 1-ой категории –  2-х местная палата (санузел) </w:t>
      </w:r>
    </w:p>
    <w:p w:rsidR="00C24160" w:rsidRPr="00C24160" w:rsidRDefault="00C24160" w:rsidP="00C24160">
      <w:pPr>
        <w:spacing w:line="240" w:lineRule="auto"/>
        <w:ind w:left="-709" w:right="-663"/>
        <w:rPr>
          <w:rFonts w:ascii="Times New Roman" w:hAnsi="Times New Roman" w:cs="Times New Roman"/>
        </w:rPr>
      </w:pPr>
      <w:r w:rsidRPr="00C24160">
        <w:rPr>
          <w:rFonts w:ascii="Times New Roman" w:hAnsi="Times New Roman" w:cs="Times New Roman"/>
        </w:rPr>
        <w:t xml:space="preserve">*** </w:t>
      </w:r>
      <w:r w:rsidRPr="00C24160">
        <w:rPr>
          <w:rFonts w:ascii="Times New Roman" w:hAnsi="Times New Roman" w:cs="Times New Roman"/>
        </w:rPr>
        <w:tab/>
        <w:t>Палата 2-я категория –  2-х – 4-х местная палата с частичными  удобствами</w:t>
      </w:r>
    </w:p>
    <w:p w:rsidR="00C24160" w:rsidRPr="00C11387" w:rsidRDefault="00C24160" w:rsidP="00C24160">
      <w:pPr>
        <w:pStyle w:val="af"/>
        <w:ind w:left="4956"/>
        <w:jc w:val="both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</w:rPr>
        <w:br w:type="page"/>
      </w:r>
      <w:r w:rsidR="00C11387"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Pr="00C11387">
        <w:rPr>
          <w:rFonts w:ascii="Times New Roman" w:hAnsi="Times New Roman" w:cs="Times New Roman"/>
          <w:b/>
        </w:rPr>
        <w:t xml:space="preserve">Приложение №3 </w:t>
      </w: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rPr>
          <w:rFonts w:ascii="Times New Roman" w:hAnsi="Times New Roman"/>
          <w:sz w:val="22"/>
          <w:szCs w:val="22"/>
        </w:rPr>
      </w:pP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ПЕРЕЧЕНЬ (прейскурант)</w:t>
      </w: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ind w:left="-567" w:firstLine="567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платных медицинских услуг, оказываемых</w:t>
      </w:r>
    </w:p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  <w:b/>
        </w:rPr>
        <w:t xml:space="preserve">в ГУЗ «Саратовская городская клиническая больница № 6» имени академика В.Н.Кошелева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662"/>
        <w:gridCol w:w="1843"/>
      </w:tblGrid>
      <w:tr w:rsidR="00C24160" w:rsidRPr="00C24160" w:rsidTr="00E557D1">
        <w:trPr>
          <w:trHeight w:val="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C24160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C11387" w:rsidRPr="00C24160" w:rsidTr="00C1138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7" w:rsidRPr="00C24160" w:rsidRDefault="00C11387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Лазерные операции</w:t>
            </w:r>
          </w:p>
        </w:tc>
      </w:tr>
      <w:tr w:rsidR="00C11387" w:rsidRPr="00C24160" w:rsidTr="00C1138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87" w:rsidRPr="00C24160" w:rsidRDefault="00C11387" w:rsidP="00C11387">
            <w:pPr>
              <w:tabs>
                <w:tab w:val="left" w:pos="360"/>
                <w:tab w:val="center" w:pos="813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Иссечение доброкачественных опухолей 1 категории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Иссечение новообразования без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реконструктивно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>- пластического</w:t>
            </w:r>
            <w:proofErr w:type="gram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компонента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1265,00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Иссечение новообразования с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реконструктивно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>- пластическим</w:t>
            </w:r>
            <w:proofErr w:type="gram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компонентом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3080,00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Иссечение доброкачественных опухолей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Иссечение новообразования без реконструктивно-пластического компонента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2473,00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Иссечение новообразования с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реконструктивно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>- пластическим</w:t>
            </w:r>
            <w:proofErr w:type="gram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компонентом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C24160">
              <w:rPr>
                <w:b w:val="0"/>
                <w:sz w:val="22"/>
                <w:szCs w:val="22"/>
              </w:rPr>
              <w:t>3875,00</w:t>
            </w:r>
          </w:p>
        </w:tc>
      </w:tr>
      <w:tr w:rsidR="00C24160" w:rsidRPr="00C24160" w:rsidTr="00E557D1">
        <w:trPr>
          <w:trHeight w:val="483"/>
        </w:trPr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Иссечение обширных новообразований с </w:t>
            </w:r>
            <w:proofErr w:type="spellStart"/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реконструктивно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>- пластическим</w:t>
            </w:r>
            <w:proofErr w:type="gram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компонентом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6092,00</w:t>
            </w:r>
          </w:p>
        </w:tc>
      </w:tr>
      <w:tr w:rsidR="00C11387" w:rsidRPr="00C24160" w:rsidTr="00C11387"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387" w:rsidRPr="00C24160" w:rsidRDefault="00C11387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Эстетические  операции 1 категории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татуировок до 2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1265,00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татуировок 2 – 10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2475,00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татуировок более 10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2478,00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</w:t>
            </w:r>
            <w:proofErr w:type="gramStart"/>
            <w:r w:rsidRPr="00C24160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Иссечение рубцов кожи  до 5 см длиной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9585,00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рубцов от 5 до 10 см длиной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15681,00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 рубцов свыше 10 см длиной.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22100,00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ногтевой пластины с реконструктивно-пластическим компонентом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1183,00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Дермабразия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964,00</w:t>
            </w:r>
          </w:p>
        </w:tc>
      </w:tr>
      <w:tr w:rsidR="00C11387" w:rsidRPr="00C24160" w:rsidTr="00C11387">
        <w:tc>
          <w:tcPr>
            <w:tcW w:w="102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11387" w:rsidRPr="00C24160" w:rsidRDefault="00C11387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Эстетические  операции 2 категории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ПО14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татуировки до 2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2675,00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ПО15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татуировки до 4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4917,00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 xml:space="preserve">ПО16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Удаление татуировки более 4 см</w:t>
            </w:r>
            <w:proofErr w:type="gramStart"/>
            <w:r w:rsidRPr="00C24160"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5031,00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ПО17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Удаление рубцов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15713,00</w:t>
            </w:r>
          </w:p>
        </w:tc>
      </w:tr>
    </w:tbl>
    <w:p w:rsidR="00C24160" w:rsidRPr="00C11387" w:rsidRDefault="00C24160" w:rsidP="00C35005">
      <w:pPr>
        <w:pStyle w:val="af"/>
        <w:jc w:val="both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</w:rPr>
        <w:br w:type="page"/>
      </w:r>
      <w:r w:rsidR="00C35005" w:rsidRPr="00C11387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</w:t>
      </w:r>
      <w:r w:rsidR="00C11387" w:rsidRPr="00C11387">
        <w:rPr>
          <w:rFonts w:ascii="Times New Roman" w:hAnsi="Times New Roman" w:cs="Times New Roman"/>
          <w:b/>
        </w:rPr>
        <w:t xml:space="preserve">                                                   </w:t>
      </w:r>
      <w:r w:rsidRPr="00C11387">
        <w:rPr>
          <w:rFonts w:ascii="Times New Roman" w:hAnsi="Times New Roman" w:cs="Times New Roman"/>
          <w:b/>
        </w:rPr>
        <w:t xml:space="preserve">Приложение №4 </w:t>
      </w: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rPr>
          <w:rFonts w:ascii="Times New Roman" w:hAnsi="Times New Roman"/>
          <w:sz w:val="22"/>
          <w:szCs w:val="22"/>
        </w:rPr>
      </w:pP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ПЕРЕЧЕНЬ (прейскурант)</w:t>
      </w:r>
    </w:p>
    <w:p w:rsidR="00C24160" w:rsidRPr="00C24160" w:rsidRDefault="00C24160" w:rsidP="00C24160">
      <w:pPr>
        <w:pStyle w:val="a6"/>
        <w:keepNext/>
        <w:keepLines/>
        <w:widowControl w:val="0"/>
        <w:spacing w:before="0" w:after="0"/>
        <w:ind w:left="-567" w:firstLine="567"/>
        <w:rPr>
          <w:rFonts w:ascii="Times New Roman" w:hAnsi="Times New Roman"/>
          <w:sz w:val="22"/>
          <w:szCs w:val="22"/>
        </w:rPr>
      </w:pPr>
      <w:r w:rsidRPr="00C24160">
        <w:rPr>
          <w:rFonts w:ascii="Times New Roman" w:hAnsi="Times New Roman"/>
          <w:sz w:val="22"/>
          <w:szCs w:val="22"/>
        </w:rPr>
        <w:t>платных медицинских услуг, оказываемых</w:t>
      </w:r>
    </w:p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C24160">
        <w:rPr>
          <w:rFonts w:ascii="Times New Roman" w:hAnsi="Times New Roman" w:cs="Times New Roman"/>
          <w:b/>
        </w:rPr>
        <w:t xml:space="preserve">в ГУЗ «Саратовская городская клиническая больница № 6» имени академика В.Н.Кошелева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662"/>
        <w:gridCol w:w="1843"/>
      </w:tblGrid>
      <w:tr w:rsidR="00C24160" w:rsidRPr="00C24160" w:rsidTr="00E557D1">
        <w:trPr>
          <w:trHeight w:val="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Код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60" w:rsidRPr="00C24160" w:rsidRDefault="00C24160" w:rsidP="00C24160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C24160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160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4160">
              <w:rPr>
                <w:rFonts w:ascii="Times New Roman" w:hAnsi="Times New Roman" w:cs="Times New Roman"/>
                <w:b/>
                <w:bCs/>
                <w:i/>
                <w:iCs/>
              </w:rPr>
              <w:t>Услуги мануальной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Косультация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врача мануального терапевта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494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>Сеанс мануальной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678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Сеанс </w:t>
            </w: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кранно-сакральной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pStyle w:val="3"/>
              <w:spacing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>861</w:t>
            </w:r>
          </w:p>
        </w:tc>
      </w:tr>
      <w:tr w:rsidR="00C24160" w:rsidRPr="00C24160" w:rsidTr="00E557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Сеанс иглорефлексотерапии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pStyle w:val="3"/>
              <w:spacing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 w:rsidRPr="00C11387">
              <w:rPr>
                <w:b w:val="0"/>
                <w:i w:val="0"/>
                <w:sz w:val="22"/>
                <w:szCs w:val="22"/>
              </w:rPr>
              <w:t>463</w:t>
            </w:r>
          </w:p>
        </w:tc>
      </w:tr>
      <w:tr w:rsidR="00C24160" w:rsidRPr="00C24160" w:rsidTr="00E557D1">
        <w:trPr>
          <w:trHeight w:val="483"/>
        </w:trPr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Сеанс иглорефлексотерапии при </w:t>
            </w: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табакурении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(однократная процедура)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513</w:t>
            </w:r>
          </w:p>
        </w:tc>
      </w:tr>
      <w:tr w:rsidR="00C24160" w:rsidRPr="00C24160" w:rsidTr="00E557D1">
        <w:trPr>
          <w:trHeight w:val="483"/>
        </w:trPr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Сеанс </w:t>
            </w: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фармакопунктуры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(1 зона без учета медикаментов)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237</w:t>
            </w:r>
          </w:p>
        </w:tc>
      </w:tr>
      <w:tr w:rsidR="00C24160" w:rsidRPr="00C24160" w:rsidTr="00E557D1"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60" w:rsidRPr="00C24160" w:rsidRDefault="00C24160" w:rsidP="00C24160">
            <w:pPr>
              <w:keepNext/>
              <w:keepLines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24160">
              <w:rPr>
                <w:rFonts w:ascii="Times New Roman" w:hAnsi="Times New Roman" w:cs="Times New Roman"/>
                <w:bCs/>
                <w:iCs/>
              </w:rPr>
              <w:t xml:space="preserve">Сеанс </w:t>
            </w:r>
            <w:proofErr w:type="spellStart"/>
            <w:r w:rsidRPr="00C24160">
              <w:rPr>
                <w:rFonts w:ascii="Times New Roman" w:hAnsi="Times New Roman" w:cs="Times New Roman"/>
                <w:bCs/>
                <w:iCs/>
              </w:rPr>
              <w:t>моксотерапии</w:t>
            </w:r>
            <w:proofErr w:type="spellEnd"/>
            <w:r w:rsidRPr="00C24160">
              <w:rPr>
                <w:rFonts w:ascii="Times New Roman" w:hAnsi="Times New Roman" w:cs="Times New Roman"/>
                <w:bCs/>
                <w:iCs/>
              </w:rPr>
              <w:t xml:space="preserve"> (полынное прогревание)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326</w:t>
            </w:r>
          </w:p>
        </w:tc>
      </w:tr>
      <w:tr w:rsidR="00C24160" w:rsidRPr="00C24160" w:rsidTr="00C24160">
        <w:trPr>
          <w:trHeight w:val="676"/>
        </w:trPr>
        <w:tc>
          <w:tcPr>
            <w:tcW w:w="1702" w:type="dxa"/>
            <w:shd w:val="clear" w:color="auto" w:fill="auto"/>
          </w:tcPr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160" w:rsidRPr="00C24160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Механический роликовый вибромассаж на механотерапевтической установке "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Ормед</w:t>
            </w:r>
            <w:proofErr w:type="spellEnd"/>
            <w:r w:rsidRPr="00C241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204</w:t>
            </w:r>
          </w:p>
        </w:tc>
      </w:tr>
      <w:tr w:rsidR="00C24160" w:rsidRPr="00C24160" w:rsidTr="00C24160">
        <w:tc>
          <w:tcPr>
            <w:tcW w:w="1702" w:type="dxa"/>
            <w:shd w:val="clear" w:color="auto" w:fill="auto"/>
          </w:tcPr>
          <w:p w:rsidR="00C11387" w:rsidRDefault="00C11387" w:rsidP="00C11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160" w:rsidRPr="00C24160" w:rsidRDefault="00C24160" w:rsidP="00C113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МТ 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60" w:rsidRPr="00C24160" w:rsidRDefault="00C24160" w:rsidP="00C241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4160">
              <w:rPr>
                <w:rFonts w:ascii="Times New Roman" w:hAnsi="Times New Roman" w:cs="Times New Roman"/>
              </w:rPr>
              <w:t>Вытяжение позвоночника на механотерапевтической установке "</w:t>
            </w:r>
            <w:proofErr w:type="spellStart"/>
            <w:r w:rsidRPr="00C24160">
              <w:rPr>
                <w:rFonts w:ascii="Times New Roman" w:hAnsi="Times New Roman" w:cs="Times New Roman"/>
              </w:rPr>
              <w:t>Ормед</w:t>
            </w:r>
            <w:proofErr w:type="spellEnd"/>
            <w:r w:rsidRPr="00C2416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160" w:rsidRPr="00C11387" w:rsidRDefault="00C24160" w:rsidP="00C241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1387">
              <w:rPr>
                <w:rFonts w:ascii="Times New Roman" w:hAnsi="Times New Roman" w:cs="Times New Roman"/>
              </w:rPr>
              <w:t>306</w:t>
            </w:r>
          </w:p>
        </w:tc>
      </w:tr>
    </w:tbl>
    <w:p w:rsidR="00C24160" w:rsidRPr="00C24160" w:rsidRDefault="00C24160" w:rsidP="00C24160">
      <w:pPr>
        <w:autoSpaceDE w:val="0"/>
        <w:autoSpaceDN w:val="0"/>
        <w:adjustRightInd w:val="0"/>
        <w:spacing w:line="240" w:lineRule="auto"/>
        <w:ind w:left="-142" w:firstLine="540"/>
        <w:rPr>
          <w:rFonts w:ascii="Times New Roman" w:hAnsi="Times New Roman" w:cs="Times New Roman"/>
        </w:rPr>
      </w:pPr>
    </w:p>
    <w:p w:rsidR="00C24160" w:rsidRPr="00C24160" w:rsidRDefault="00C24160" w:rsidP="00C24160">
      <w:pPr>
        <w:spacing w:line="240" w:lineRule="auto"/>
        <w:rPr>
          <w:rFonts w:ascii="Times New Roman" w:hAnsi="Times New Roman" w:cs="Times New Roman"/>
        </w:rPr>
      </w:pPr>
    </w:p>
    <w:p w:rsidR="008825AF" w:rsidRPr="00C24160" w:rsidRDefault="008825AF" w:rsidP="00C24160">
      <w:pPr>
        <w:spacing w:line="240" w:lineRule="auto"/>
        <w:rPr>
          <w:rFonts w:ascii="Times New Roman" w:hAnsi="Times New Roman" w:cs="Times New Roman"/>
        </w:rPr>
      </w:pPr>
    </w:p>
    <w:sectPr w:rsidR="008825AF" w:rsidRPr="00C24160" w:rsidSect="002E23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F07"/>
    <w:multiLevelType w:val="hybridMultilevel"/>
    <w:tmpl w:val="4A4C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71D"/>
    <w:multiLevelType w:val="hybridMultilevel"/>
    <w:tmpl w:val="4D7875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F81"/>
    <w:rsid w:val="00007F81"/>
    <w:rsid w:val="00071805"/>
    <w:rsid w:val="000C5B6C"/>
    <w:rsid w:val="000D3B5B"/>
    <w:rsid w:val="0022113D"/>
    <w:rsid w:val="0022282A"/>
    <w:rsid w:val="0024628A"/>
    <w:rsid w:val="00293D9E"/>
    <w:rsid w:val="002E230B"/>
    <w:rsid w:val="00377A34"/>
    <w:rsid w:val="00420E2F"/>
    <w:rsid w:val="004470CB"/>
    <w:rsid w:val="0046341D"/>
    <w:rsid w:val="004A22F2"/>
    <w:rsid w:val="00513C63"/>
    <w:rsid w:val="00567563"/>
    <w:rsid w:val="00571A64"/>
    <w:rsid w:val="005724CC"/>
    <w:rsid w:val="00590805"/>
    <w:rsid w:val="005A34AE"/>
    <w:rsid w:val="005B7219"/>
    <w:rsid w:val="005C427E"/>
    <w:rsid w:val="006021C0"/>
    <w:rsid w:val="0060781F"/>
    <w:rsid w:val="00643986"/>
    <w:rsid w:val="006755B4"/>
    <w:rsid w:val="006B06B3"/>
    <w:rsid w:val="006F5B4A"/>
    <w:rsid w:val="007A21E8"/>
    <w:rsid w:val="008145CB"/>
    <w:rsid w:val="00866520"/>
    <w:rsid w:val="008825AF"/>
    <w:rsid w:val="008D344F"/>
    <w:rsid w:val="00943834"/>
    <w:rsid w:val="00945764"/>
    <w:rsid w:val="00955F57"/>
    <w:rsid w:val="009838F1"/>
    <w:rsid w:val="00983E27"/>
    <w:rsid w:val="00996DB1"/>
    <w:rsid w:val="009A4D97"/>
    <w:rsid w:val="00A15EFE"/>
    <w:rsid w:val="00A550CA"/>
    <w:rsid w:val="00A839CE"/>
    <w:rsid w:val="00AD20EC"/>
    <w:rsid w:val="00B13229"/>
    <w:rsid w:val="00B91821"/>
    <w:rsid w:val="00BB3128"/>
    <w:rsid w:val="00BD4B3B"/>
    <w:rsid w:val="00C11387"/>
    <w:rsid w:val="00C24160"/>
    <w:rsid w:val="00C35005"/>
    <w:rsid w:val="00C8090B"/>
    <w:rsid w:val="00C80A71"/>
    <w:rsid w:val="00CB1415"/>
    <w:rsid w:val="00CD48B2"/>
    <w:rsid w:val="00D06255"/>
    <w:rsid w:val="00D166EC"/>
    <w:rsid w:val="00E46915"/>
    <w:rsid w:val="00E557D1"/>
    <w:rsid w:val="00E63F7C"/>
    <w:rsid w:val="00ED7D9F"/>
    <w:rsid w:val="00FB15A7"/>
    <w:rsid w:val="00FF0D6B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9E"/>
  </w:style>
  <w:style w:type="paragraph" w:styleId="1">
    <w:name w:val="heading 1"/>
    <w:basedOn w:val="a"/>
    <w:next w:val="a"/>
    <w:link w:val="10"/>
    <w:qFormat/>
    <w:rsid w:val="00C241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3229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41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416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2416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2A"/>
    <w:pPr>
      <w:ind w:left="720"/>
      <w:contextualSpacing/>
    </w:pPr>
  </w:style>
  <w:style w:type="paragraph" w:customStyle="1" w:styleId="ConsPlusCell">
    <w:name w:val="ConsPlusCell"/>
    <w:rsid w:val="00BB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1322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1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241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416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C24160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C24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qFormat/>
    <w:rsid w:val="00C24160"/>
    <w:rPr>
      <w:i/>
      <w:iCs/>
    </w:rPr>
  </w:style>
  <w:style w:type="paragraph" w:styleId="a6">
    <w:name w:val="Title"/>
    <w:basedOn w:val="a"/>
    <w:next w:val="a"/>
    <w:link w:val="a7"/>
    <w:qFormat/>
    <w:rsid w:val="00C241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241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line number"/>
    <w:basedOn w:val="a0"/>
    <w:rsid w:val="00C24160"/>
  </w:style>
  <w:style w:type="paragraph" w:styleId="a9">
    <w:name w:val="header"/>
    <w:basedOn w:val="a"/>
    <w:link w:val="aa"/>
    <w:rsid w:val="00C24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241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C241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2416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C241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C2416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C2416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0">
    <w:name w:val="Содержимое таблицы"/>
    <w:basedOn w:val="a"/>
    <w:rsid w:val="00C2416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3229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282A"/>
    <w:pPr>
      <w:ind w:left="720"/>
      <w:contextualSpacing/>
    </w:pPr>
  </w:style>
  <w:style w:type="paragraph" w:customStyle="1" w:styleId="ConsPlusCell">
    <w:name w:val="ConsPlusCell"/>
    <w:uiPriority w:val="99"/>
    <w:rsid w:val="00BB3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1322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5076-5383-47E0-B8D7-DF00F096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</cp:lastModifiedBy>
  <cp:revision>8</cp:revision>
  <cp:lastPrinted>2018-06-21T06:43:00Z</cp:lastPrinted>
  <dcterms:created xsi:type="dcterms:W3CDTF">2018-01-25T08:35:00Z</dcterms:created>
  <dcterms:modified xsi:type="dcterms:W3CDTF">2019-04-09T04:25:00Z</dcterms:modified>
</cp:coreProperties>
</file>