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32" w:rsidRPr="003A2A32" w:rsidRDefault="003A2A32" w:rsidP="003A2A32">
      <w:pPr>
        <w:shd w:val="clear" w:color="auto" w:fill="FFFFFF"/>
        <w:spacing w:after="300" w:line="405" w:lineRule="atLeast"/>
        <w:jc w:val="center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3A2A32"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t>ПРЕЙСКУРАНТ ЦЕН</w:t>
      </w:r>
    </w:p>
    <w:p w:rsidR="003A2A32" w:rsidRPr="003A2A32" w:rsidRDefault="003A2A32" w:rsidP="003A2A32">
      <w:pPr>
        <w:shd w:val="clear" w:color="auto" w:fill="FFFFFF"/>
        <w:spacing w:line="405" w:lineRule="atLeast"/>
        <w:jc w:val="center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3A2A32"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t>НА ОКАЗАНИЕ ПЛАТНЫХ МЕДИЦИНСКИХ УСЛУГ НАСЕЛЕНИЮ</w:t>
      </w:r>
    </w:p>
    <w:tbl>
      <w:tblPr>
        <w:tblW w:w="11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660"/>
        <w:gridCol w:w="540"/>
        <w:gridCol w:w="3790"/>
        <w:gridCol w:w="1312"/>
        <w:gridCol w:w="1347"/>
        <w:gridCol w:w="1996"/>
        <w:gridCol w:w="1445"/>
      </w:tblGrid>
      <w:tr w:rsidR="003A2A32" w:rsidRPr="003A2A32" w:rsidTr="003A2A32">
        <w:tc>
          <w:tcPr>
            <w:tcW w:w="136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 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 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УЕТ,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взрослый прием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(без НДС), взрослый прием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УЕТ,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детский прием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(без НДС), детский прием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виды работ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b/>
                <w:bCs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(без проведения лечебно-диагностических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мероприятий)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специалиста (осмотр, сбор </w:t>
            </w:r>
            <w:proofErr w:type="gram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анамнеза,   </w:t>
            </w:r>
            <w:proofErr w:type="gram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оформление документации, подключение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lastRenderedPageBreak/>
              <w:t>дополнительных лечебных и диагностических процедур, консультативное заключение)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стоматологического статуса                 первичного больного (осмотр, сбор анамнеза,             заполнение зубной формулы, определение индексов КПУ, КП, ИГ, ПМА, состояния прикуса, степени активности кариеса)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эпикриза в карте диспансерного больного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(при взятии на Д учет и годовой)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выписки из медицинской карты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стоматологического больного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при неотложных стоматологических состояниях (включая осмотр, препарирование, наложение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девитализирующего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временной повязки)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разовой стоматологической помощи на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(плюсуется к выполненному объему)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индекса (одного)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Витальное окрашивание кариозного пятна зубного налета, кариес-маркер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Одонтометрия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зуба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Обезболивание (плюсуется к видам работ):                      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аппликационная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34,25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Анестезия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(инфильтрационная,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внутрипульпарная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интралигаментарная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проводниковая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искусственной коронки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цельнолитой коронки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обработка тканей (зуба)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лекарственного на слизистую оболочку полости рта (1 сеанс)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Диатермокоагуляция одного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десневого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сосочка, содержимого одного канала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пломбы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Электрометрия одной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фиссуры</w:t>
            </w:r>
            <w:proofErr w:type="spellEnd"/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кариесогенности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зубного налета (окрашивание)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гигиене полости рта —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чистка зуба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 санитарное просвещение, консультация матери, сопровождающих лиц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профессиональной гигиены одного (снятие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наддесневого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зубного камня, шлифовка, полировка)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34,25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профессиональной гигиены одного зуба при заболеваниях пародонта (снятие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наддесневого</w:t>
            </w:r>
            <w:proofErr w:type="spellEnd"/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зубного камня, шлифовка, полировка)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профессиональной гигиены у детей (всех зубов)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Местное применение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реминерализующих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фторсодержащих препаратов (1 — 4 зуба), глубокое фторирование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34,25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Покрытие зубов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фторлаком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фторгелем</w:t>
            </w:r>
            <w:proofErr w:type="spellEnd"/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Полоскание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реминерализующими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фторсодержащими препаратами (1 сеанс)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материала на исследование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одного корневого канала (1 сеанс)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Депофорез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корневого канала (1 сеанс)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одной дентальной рентгенограммы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коффердама,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руббердама</w:t>
            </w:r>
            <w:proofErr w:type="spellEnd"/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102,75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 </w:t>
            </w:r>
            <w:proofErr w:type="gramStart"/>
            <w:r w:rsidRPr="003A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  терапевтическом</w:t>
            </w:r>
            <w:proofErr w:type="gramEnd"/>
            <w:r w:rsidRPr="003A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приеме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Кариес и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некариозные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поражения твердых тканей зубов 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Расшлифовка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одной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фиссуры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сошлифовка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некротических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lastRenderedPageBreak/>
              <w:t>масс при кариесе в стадии пятна одного зуба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Закрытие одной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фиссуры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герметикой из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химиоотверждаемого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композита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Закрытие одной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фиссуры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герметиком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светоотверждаемого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композита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поверхностного кариеса методом серебрения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34,25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изолирующей прокладки химического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отверждения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изолирующей прокладки светового отверждения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102,75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лечебной прокладки при глубоком кариесе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одной пломбы из цемента химического    отверждения при </w:t>
            </w: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поверхностном и среднем кариесе  I и V класса по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Блеку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кариес цемента корня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171,25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одной пломбы из цемента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светоотверждаемого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поверхностном и среднем кариесе  I и V класса по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Блеку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кариес цемента корня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одной пломбы из цемента химического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 xml:space="preserve">отверждения при поверхностном и среднем кариесе  II и III класса по </w:t>
            </w:r>
            <w:proofErr w:type="spellStart"/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239,75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одной пломбы из цемента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светоотверждаемого</w:t>
            </w:r>
            <w:proofErr w:type="spellEnd"/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 xml:space="preserve">при поверхностном и среднем кариесе II и III класса по </w:t>
            </w:r>
            <w:proofErr w:type="spellStart"/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239,75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одной пломбы из цемента химического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lastRenderedPageBreak/>
              <w:t xml:space="preserve">отверждения при поверхностном и среднем кариесе IV класса по </w:t>
            </w:r>
            <w:proofErr w:type="spellStart"/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308,25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одной пломбы из цемента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светоотверждаемого</w:t>
            </w:r>
            <w:proofErr w:type="spellEnd"/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 xml:space="preserve">при поверхностном и среднем кариесе IV класса по </w:t>
            </w:r>
            <w:proofErr w:type="spellStart"/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30,825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одной пломбы из композитов химического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 xml:space="preserve">отверждения при поверхностном и среднем кариесе I и V класса по </w:t>
            </w:r>
            <w:proofErr w:type="spellStart"/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Блеку</w:t>
            </w:r>
            <w:proofErr w:type="spellEnd"/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, кариес цемента корня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308,25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одной пломбы из композитов химического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 xml:space="preserve">отверждения при поверхностном и среднем кариесе II и III класса по </w:t>
            </w:r>
            <w:proofErr w:type="spellStart"/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376,75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одной пломбы из композитов химического отверждения при поверхностном и среднем кариес IV класса по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Отбеливание коронки зуба (1 сеанс)                  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171,25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Лечение заболеваний твердых тканей зубов с использованием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                    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одной пломбы при поверхностном и среднем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 xml:space="preserve">кариесе I и V класса по </w:t>
            </w:r>
            <w:proofErr w:type="spellStart"/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Блеку</w:t>
            </w:r>
            <w:proofErr w:type="spellEnd"/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, кариесе цемента корня (линейная техника)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одной пломбы при поверхностном и среднем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 xml:space="preserve">кариесе I и V класса по </w:t>
            </w:r>
            <w:proofErr w:type="spellStart"/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Блеку</w:t>
            </w:r>
            <w:proofErr w:type="spellEnd"/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, кариесе цемента корня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(сэндвич-техника)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одной пломбы при поверхностном и среднем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 xml:space="preserve">кариесе II и III класса по </w:t>
            </w:r>
            <w:proofErr w:type="spellStart"/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Блеку</w:t>
            </w:r>
            <w:proofErr w:type="spellEnd"/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 xml:space="preserve"> (линейная техника)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одной пломбы при поверхностном и среднем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 xml:space="preserve">кариесе II и III класса по </w:t>
            </w:r>
            <w:proofErr w:type="spellStart"/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Блеку</w:t>
            </w:r>
            <w:proofErr w:type="spellEnd"/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 xml:space="preserve"> (сэндвич-техника)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одной пломбы при поверхностном и среднем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 xml:space="preserve">кариесе IV класса по </w:t>
            </w:r>
            <w:proofErr w:type="spellStart"/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Блеку</w:t>
            </w:r>
            <w:proofErr w:type="spellEnd"/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 xml:space="preserve"> (линейная техника)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одной пломбы при поверхностном и среднем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 xml:space="preserve">кариесе IV класса по </w:t>
            </w:r>
            <w:proofErr w:type="spellStart"/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Блеку</w:t>
            </w:r>
            <w:proofErr w:type="spellEnd"/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 xml:space="preserve"> (сэндвич-техника)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 применением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пина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зависимости от вида полости </w:t>
            </w: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(суммируется с основным видом работ)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цвета и формы зуба при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некариозных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поражениях твердых тканей зубов (эрозия, клиновидный дефект, гипоплазия)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цвета эмали (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винирование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прямой метод)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формы зуба при отсутствии твердых тканей до 1/2 коронки зуба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формы зуба при полном отсутствии коронки зуба (включена работа по подготовке корневого канала для рамки, поста)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2192,00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зубных рядов (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тремы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диастемы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 каждый зуб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при врожденных аномалиях формы зуба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Полировка пломбы из композита при лечении кариозных полостей I, II, III, V класса по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Полировка пломбы при реставрационных работах и при лечении кариозных полостей IV класса по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Эндодонтические виды работ  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поста в корневом канале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171,25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ампутационным методом без наложения пломбы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периодонтита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импрегнационным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(без наложения пломбы)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376,75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одного хорошо проходимого корневого канала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без применения средств резорбции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одного корневого канала с применением средств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механического и химического расширения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средств в корневой канал при лечении деструктивных форм периодонтитов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обтурация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корневого канала гуттаперчей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обтурация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корневого канала методом центрального штифта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корневого канала, пломбированного цинк-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эвгеноловой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пастой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корневого канала, пломбированного резорцин-формалиновой пастой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корневого канала, пломбированного фосфат-цементом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фиксированного инородного тела из одного корневого канала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канала под штифт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Пародонтологические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виды работ                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назубных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отложений ручным способом полностью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(на 1 зуб) с обязательным указанием зубной формулы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20,55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назубных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отложений с помощью ультразвуковой аппаратуры полностью (на 1 зуб) с обязательным указанием зубной формулы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Пришлифовка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эмали со ската бугра одного зуба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34,25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одного звена шины из лигатурной проволоки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 xml:space="preserve">(временное </w:t>
            </w:r>
            <w:proofErr w:type="spellStart"/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1-го звена шины из лигатурной проволоки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 xml:space="preserve">(постоянное </w:t>
            </w:r>
            <w:proofErr w:type="spellStart"/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) с применением композита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зубов с применением композита (в области одного зуба) с применением ленты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 зубов штифтами с внутриканальной фиксацией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пародонтальных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карманов в области одного зуба без отслаивания лоскута (закрытый)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пародонтальных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карманов в области одного зуба с отслаиванием лоскута (открытый)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повязка на слизистую оболочку полости рта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(1 сеанс)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Медикаментозное лечение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пародонтальных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карманов: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орошение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Медикаментозное лечение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пародонтальных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карманов: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Медикаментозное лечение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пародонтальных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карманов: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инстилляция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Медикаментозное лечение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пародонтальных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карманов: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повязка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Вскрытие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пародонтального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абсцесса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Лоскутная операция в области одного зуба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Остеопластика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одного зуба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Гингивопластика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шести зубов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Вестибулопластика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шести зубов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Вестибулопластика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аутотрансплантацией (до шести зубов)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Гингивэктомия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двух зубов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зубов с применением стекловолоконных материалов (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риббонд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другие) — крепление к коронке одного зуба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 содержимого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пародонтальных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карманов для микробиологического исследования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одной единицы дефекта зубного ряда с применением стекловолоконных материалов, 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ортодонтической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проволоки,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прямым способом: в области фронтальных зубов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одной единицы дефекта зубного </w:t>
            </w:r>
            <w:proofErr w:type="gram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ряда  с</w:t>
            </w:r>
            <w:proofErr w:type="gram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применением стекловолоконных материалов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ортодонтической</w:t>
            </w:r>
            <w:proofErr w:type="spellEnd"/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 xml:space="preserve"> проволоки и </w:t>
            </w:r>
            <w:proofErr w:type="spellStart"/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 xml:space="preserve"> прямым способом: в области </w:t>
            </w:r>
            <w:proofErr w:type="spellStart"/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премоляров</w:t>
            </w:r>
            <w:proofErr w:type="spellEnd"/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одной единицы дефекта зубного ряда с применением стекловолоконных материалов,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ортодонтической</w:t>
            </w:r>
            <w:proofErr w:type="spellEnd"/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 xml:space="preserve"> проволоки и </w:t>
            </w:r>
            <w:proofErr w:type="spellStart"/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 xml:space="preserve"> прямым способом: в области моляров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2192,00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2192,00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одной единицы включенного дефекта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 xml:space="preserve">зубного ряда с применением стекловолоконных материалов, </w:t>
            </w:r>
            <w:proofErr w:type="spellStart"/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ортодонтической</w:t>
            </w:r>
            <w:proofErr w:type="spellEnd"/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 xml:space="preserve"> проволоки и </w:t>
            </w:r>
            <w:proofErr w:type="spellStart"/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 xml:space="preserve"> непрямым способом: в области фронтальных зубов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3425,00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3425,00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одной единицы включенного дефекта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 xml:space="preserve">зубного ряда с применением стекловолоконных материалов и </w:t>
            </w:r>
            <w:proofErr w:type="spellStart"/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 xml:space="preserve"> непрямым способом: в области </w:t>
            </w:r>
            <w:proofErr w:type="spellStart"/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премоляров</w:t>
            </w:r>
            <w:proofErr w:type="spellEnd"/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3699,00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3699,00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одной единицы включенного дефекта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 xml:space="preserve">зубного ряда с применением стекловолоконных  материалов </w:t>
            </w: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lastRenderedPageBreak/>
              <w:t xml:space="preserve">и </w:t>
            </w:r>
            <w:proofErr w:type="spellStart"/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 xml:space="preserve"> непрямым способом: в области моляров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конструкции к коронке одного зуба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(суммируется с </w:t>
            </w:r>
            <w:hyperlink r:id="rId4" w:anchor="P435" w:history="1">
              <w:r w:rsidRPr="003A2A32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>п. 2.6.4</w:t>
              </w:r>
            </w:hyperlink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, </w:t>
            </w:r>
            <w:hyperlink r:id="rId5" w:anchor="P441" w:history="1">
              <w:r w:rsidRPr="003A2A32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>2.6.5</w:t>
              </w:r>
            </w:hyperlink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, </w:t>
            </w:r>
            <w:hyperlink r:id="rId6" w:anchor="P446" w:history="1">
              <w:r w:rsidRPr="003A2A32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>2.6.6</w:t>
              </w:r>
            </w:hyperlink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Реставрация одной фасетки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фотополимером</w:t>
            </w:r>
            <w:proofErr w:type="spellEnd"/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фасетки на металлической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 xml:space="preserve">ортопедической конструкции </w:t>
            </w:r>
            <w:proofErr w:type="spellStart"/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фотополимером</w:t>
            </w:r>
            <w:proofErr w:type="spellEnd"/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Заболевание слизистой оболочки полости рта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(без проведения лечебно-диагностических мероприятий)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специалиста (осмотр, сбор анамнеза,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оформление документации, подключение  дополнительных лечебных и диагностических процедур, консультативное заключение)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эпикриза в карте диспансерного больного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(при взятии на Д учет и годовой)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выписки из медицинской карты стоматологического больного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аппликационная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34,25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лекарственного препарата на слизистую оболочку полости рта (1 сеанс)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материала на исследование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Начато (1 посещение)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лечения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 </w:t>
            </w:r>
            <w:proofErr w:type="gramStart"/>
            <w:r w:rsidRPr="003A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  хирургическом</w:t>
            </w:r>
            <w:proofErr w:type="gramEnd"/>
            <w:r w:rsidRPr="003A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приеме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b/>
                <w:bCs/>
                <w:color w:val="777777"/>
                <w:sz w:val="24"/>
                <w:szCs w:val="24"/>
                <w:lang w:eastAsia="ru-RU"/>
              </w:rPr>
              <w:t>(без учета анестезии)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временного зуба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дистопированного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сверхкомплектного зуба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нескольких сверхкомплектных зубов в одной зоне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удаление зуба с разъединением корней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удаление зуба с выкраиванием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слизисто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-надкостничного лоскута и резекцией костной пластинки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ретенированного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альвеолярного отростка для подготовки  к протезированию в области одного зуба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раны в полости рта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альвеолита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ревизией лунки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кровотечения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Внутриротовой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разрез с дренированием раны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Внеротовой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разрез, дренирование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Перевязка после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внеротового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разреза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Секвестрэктомия</w:t>
            </w:r>
            <w:proofErr w:type="spellEnd"/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верхушки корня одного зуба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верхушки корня двух и более зубов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Цистэктомия</w:t>
            </w:r>
            <w:proofErr w:type="spellEnd"/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Остеопластика</w:t>
            </w:r>
            <w:proofErr w:type="spellEnd"/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доброкачественного новообразования мягких тканей полости рта (папиллома, фиброма, эпулис, гипертрофический гингивит)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ретенционной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кисты —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цистэктомия</w:t>
            </w:r>
            <w:proofErr w:type="spellEnd"/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ретенционной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кисты —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цистотомия</w:t>
            </w:r>
            <w:proofErr w:type="spellEnd"/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доброкачественного образования кости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(одонтома, остеома и др.)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капюшона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239,75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уздечки языка, губы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уздечки языка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доброкачественного образования кожи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зубодесневого сосочка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переломах челюстей без смещения отломков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переломах челюстей со смещением отломков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Лигатурное скрепление при вывихах зубов (один зуб)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шины с одной челюсти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ПХО раны без наложения швов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одного шва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перфорации верхнечелюстной пазухи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слизистой оболочки полости рта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кожи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кости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пункционная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протока слюнной железы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камня из протока слюнной железы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повязки, компресса с участием врача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вывиха нижней челюсти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Компактостеотомия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двух зубов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Гемисекция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ампутация корня зуба без выкраивания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слизисто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-надкостничного лоскута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Гемисекция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ампутация корня зуба с выкраиванием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слизисто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-надкостничного лоскута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Короно-радикулярная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сепарация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швов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102,75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Реплантация однокорневого зуба или зачатка зуба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Реплантация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многокорневого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рубца на коже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заболеваний слюнных желез, височно-нижнечелюстного сустава — первое посещение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заболеваний слюнных желез, височно-нижнечелюстного сустава — последующее посещение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вылущивания зачатка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обнажения коронки, зуба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 xml:space="preserve">(по </w:t>
            </w:r>
            <w:proofErr w:type="spellStart"/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 xml:space="preserve"> показаниям)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 </w:t>
            </w:r>
            <w:proofErr w:type="gramStart"/>
            <w:r w:rsidRPr="003A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  ортопедическом</w:t>
            </w:r>
            <w:proofErr w:type="gramEnd"/>
            <w:r w:rsidRPr="003A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приеме  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b/>
                <w:bCs/>
                <w:color w:val="777777"/>
                <w:sz w:val="24"/>
                <w:szCs w:val="24"/>
                <w:lang w:eastAsia="ru-RU"/>
              </w:rPr>
              <w:t>врача-стоматолога-ортопеда</w:t>
            </w:r>
          </w:p>
        </w:tc>
      </w:tr>
      <w:tr w:rsidR="003A2A32" w:rsidRPr="003A2A32" w:rsidTr="003A2A32">
        <w:tc>
          <w:tcPr>
            <w:tcW w:w="136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 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 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-лога-ортопеда (УЕТ)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Стоимость в рублях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(без НДС)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Изготовление съемных пластиночных протезов     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базиса съемного протеза с пластмассовыми или фарфоровыми зубами (с учетом 2-х плановых коррекций)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одного зуба в пластмассовом частичном протезе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10,05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полного протеза верхней или нижней челюсти с пластмассовыми зубами, поставленными по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ортогнатии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учетом 2-х плановых коррекций)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944,70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имедиат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-протеза базиса для использования после множественного удаления зубов (с учетом 2-х плановых коррекций)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Усложненная постановка пластмассовых зубов в съемном протезе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пластмассовых зубов в съемном протезе при аномалии прикуса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Объемное моделирование одного пластиночного протеза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381,90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Дополнительные работы к пластиночным протезам   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Изолирование торуса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16,08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индивидуальной оттискной ложки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281,40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круглого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стали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8,04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мягкой эластичной пластмассовой подкладки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дентоавеолярного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пелота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12,06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цельнолитого базиса для протеза верхней или нижней челюсти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диагностической модели прикуса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233,16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Починка пластиночных протезов           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Починка перелома базиса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70,35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Приварка одного зуба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84,42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Приварка одного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последующий перелом, зуб,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8,04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Перебазировка протеза с полимеризацией (лабораторная с учетом 2-х плановых коррекций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261,30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перебазировка протеза с учетом 2-х плановых коррекций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317,58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Изготовление сложных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бюгельных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протезов из хромокобальтового сплава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b/>
                <w:bCs/>
                <w:i/>
                <w:iCs/>
                <w:color w:val="777777"/>
                <w:sz w:val="24"/>
                <w:szCs w:val="24"/>
                <w:lang w:eastAsia="ru-RU"/>
              </w:rPr>
              <w:lastRenderedPageBreak/>
              <w:t>на огнеупорных моделях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величина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2814,00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дуги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321,60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литого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34,17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одного звена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многозвеньевого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ответвления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34,17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Изготовление коронок                 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стальной штампованной коронки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восстановительной штампованной коронки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281,40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стальной штампованной коронки с пластмассовой облицовкой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стальной штампованной коронки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бюгельной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опорный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</w:t>
            </w:r>
            <w:proofErr w:type="spellEnd"/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281,40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пластмассовой коронки, пластмассового зуба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временной пластмассовой коронки, временного пластмассового зуба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241,20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Изготовление промежуточных частей мостовидных протезов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зуба литого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422,10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зуба литого с пластмассовой фасеткой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лапки для увеличения площади пайки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Изготовление штифтовых зубов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штифтового зуба по Ричмонду, по Маркосяну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582,90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Дополнительные работы к несъемным протезам     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Спайка стальных коронок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Цементирование коронок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Цементирование коронок с применением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бондинговой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(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478,38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коронок: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— с помощью «</w:t>
            </w:r>
            <w:proofErr w:type="spellStart"/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Пьезон</w:t>
            </w:r>
            <w:proofErr w:type="spellEnd"/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-мастер»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— литых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— штампованных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0,5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0,62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100,50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124,62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80,40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фасетки мостовидного протеза (в полости рта)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160,80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Изготовление цельнолитых протезов         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величина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литой коронки из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хромкобальтового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сплава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1386,90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литой коронки из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хромкобальтового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сплава с пластмассовой фасеткой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1477,35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литого зуба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422,10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литого зуба с пластмассовой фасеткой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492,45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Литая коронка из КХС с частичной керамической облицовкой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1738,65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Литая фасетка из КХС с частичной керамической облицовкой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1286,40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литой вкладки культевой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422,10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штифтовкладки</w:t>
            </w:r>
            <w:proofErr w:type="spellEnd"/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562,80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штифтовкладки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2-мя штифтами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677,37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штифтовкладки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3-мя штифтами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793,95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Изготовление металлокерамических протезов     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величина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металлокерамической коронки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металлокерамической фасетки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величина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металлокерамических протезов с применением плечевой массы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величина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844,20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металлокерамической коронки с применением плечевой массы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2814,00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Отдельные виды работ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первичного больного врачом-стоматологом-ортопедом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Избирательное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пришлифовывание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4-х зубов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120,60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врача-стоматолога-ортопеда I кв. категории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1-го звена шины из лигатурной проволоки с применением композита (постоянное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190,95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слепка с использованием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альгинатных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масс,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термомасс</w:t>
            </w:r>
            <w:proofErr w:type="spellEnd"/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126,63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слепка с использованием силиконовых масс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188,94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слепка закрытой ложкой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361,80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слепка открытой ложкой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442,20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Отливка модели простой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протеза, выполненного иным учреждением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Анестезия: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— аппликационная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— инфильтрационная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— проводниковая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0,2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0,3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40,20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60,30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124,62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субпериостальных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имплантатов     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величина (константа, вестибулярная и оральная ветвь полного или частичного имплантата, плечо опорное, головка, петля опорная, перемычка,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ответвление пружинное)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882,39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Прочие работы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Напыление (коронки, зубы, ложки,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Напыление (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бюгеля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Зуботехнические работы </w:t>
            </w:r>
            <w:proofErr w:type="gramStart"/>
            <w:r w:rsidRPr="003A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  ортопедическом</w:t>
            </w:r>
            <w:proofErr w:type="gramEnd"/>
            <w:r w:rsidRPr="003A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приеме 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  <w:tr w:rsidR="003A2A32" w:rsidRPr="003A2A32" w:rsidTr="003A2A32">
        <w:tc>
          <w:tcPr>
            <w:tcW w:w="136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Зуботехнические работы (УЕТ)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(без НДС)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Изготовление съемных пластиночных протезов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базиса съемного протеза с пластмассовыми или фарфоровыми зубами (с учетом 2-х плановых коррекций)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1016,40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одного зуба в пластмассовом частичном протезе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полного протеза верхней или нижней челюсти с пластмассовыми зубами, поставленными по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ортогнатии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учетом 2-х плановых коррекций)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1262,80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имедиат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-протеза базиса для использования после множественного удаления зубов (с учетом 2-х плановых коррекций)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пострезекционного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протеза (с учетом 2-х плановых коррекций)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Усложненная постановка пластмассовых зубов в съемном протезе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пластмассовых зубов в съемном протезе при аномалии прикуса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Объемное моделирование одного пластиночного протеза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585,20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Дополнительные работы к пластиночным протезам   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Изолирование торуса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индивидуальной оттискной ложки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круглого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стали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мягкой эластичной пластмассовой подкладки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Армирование протеза частичное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пластмассовой каппы (1 звено)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97,02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дентоавеолярного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пелота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цельнолитого базиса для протеза верхней или нижней челюсти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6006,00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армировки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полных протезов верхней и нижней челюсти по типу седловидной непрерывной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2387,00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диагностической модели прикуса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Починка пластиночных протезов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Починка перелома базиса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Приварка одного зуба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261,80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Приварка одного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последующий перелом, зуб,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Перебазировка протеза с полимеризацией (лабораторная с учетом 2-х плановых коррекций)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477,40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перебазировка протеза с учетом 2-х плановых коррекций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Изготовление сложных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бюгельных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протезов из хромокобальтового сплава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b/>
                <w:bCs/>
                <w:i/>
                <w:iCs/>
                <w:color w:val="777777"/>
                <w:sz w:val="24"/>
                <w:szCs w:val="24"/>
                <w:lang w:eastAsia="ru-RU"/>
              </w:rPr>
              <w:t>на огнеупорных моделях  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величина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2696,00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дуги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1663,20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литого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338,80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одного звена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многозвеньевого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ответвления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112,42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седла (сетки) для крепления с пластмассой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277,20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ограничителя базиса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150,92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Изготовление коронок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стальной штампованной коронки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восстановительной штампованной коронки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431,20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стальной штампованной коронки с пластмассовой облицовкой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стальной штампованной коронки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бюгельной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опорный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</w:t>
            </w:r>
            <w:proofErr w:type="spellEnd"/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261,80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пластмассовой коронки, пластмассового зуба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временной пластмассовой коронки, временного пластмассового зуба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Изготовление промежуточных частей мостовидных протезов                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зуба литого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515,90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зуба литого с пластмассовой фасеткой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754,60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лапки для увеличения площади пайки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52,36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Изготовление штифтовых зубов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штифтового зуба по Ричмонду, по Маркосяну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546,70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Дополнительные работы к несъемным протезам     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Спайка стальных коронок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Изготовление цельнолитых протезов         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величина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литой коронки из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хромкобальтового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сплава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1201,20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литой коронки из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хромкобальтового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сплава с пластмассовой фасеткой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1555,40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литого зуба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508,20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литого зуба с пластмассовой фасеткой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754,60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Литая коронка из КХС с частичной керамической облицовкой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1478,40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Литая фасетка из КХС с частичной керамической облицовкой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7,34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1130,36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литой вкладки культевой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323,40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штифтовкладки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КХС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431,20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штифтовкладки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2-мя штифтами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518,98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штифтовкладки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3-мя штифтами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608,30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Изготовление металлокерамических протезов     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величина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металлокерамической коронки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2618,00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металлокерамической фасетки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величина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величина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металлокерамической коронки с применением плечевой массы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3665,20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Отдельные виды работ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окклюзиционной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накладки для адгезивной конструкции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400,40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Отливка модели простой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модели разборной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протеза выполненного иным учреждением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Литьевое прессование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616,00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Прочие работы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Напыление (коронки, зуба, ложки, 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Напыление (</w:t>
            </w: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бюгеля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Рентгенологические исследования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  <w:tr w:rsidR="003A2A32" w:rsidRPr="003A2A32" w:rsidTr="003A2A32">
        <w:tc>
          <w:tcPr>
            <w:tcW w:w="136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 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 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УЕТ,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взрослый прием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(без НДС), взрослый прием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УЕТ,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детский прием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(без НДС), детский прием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Внеротовая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зубная рентгенограмма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зубная рентгенограмма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Радиовизиограмма</w:t>
            </w:r>
            <w:proofErr w:type="spellEnd"/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109,60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Физиотерапевтическое лечение</w:t>
            </w:r>
          </w:p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  <w:tr w:rsidR="003A2A32" w:rsidRPr="003A2A32" w:rsidTr="003A2A32"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физиотерапевтического лечения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41,10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2A32" w:rsidRPr="003A2A32" w:rsidRDefault="003A2A32" w:rsidP="003A2A32">
            <w:pPr>
              <w:spacing w:after="300" w:line="405" w:lineRule="atLeast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</w:pPr>
            <w:r w:rsidRPr="003A2A32">
              <w:rPr>
                <w:rFonts w:ascii="Arial" w:eastAsia="Times New Roman" w:hAnsi="Arial" w:cs="Arial"/>
                <w:color w:val="777777"/>
                <w:sz w:val="24"/>
                <w:szCs w:val="24"/>
                <w:lang w:eastAsia="ru-RU"/>
              </w:rPr>
              <w:t>—</w:t>
            </w:r>
          </w:p>
        </w:tc>
      </w:tr>
    </w:tbl>
    <w:p w:rsidR="003A2A32" w:rsidRPr="003A2A32" w:rsidRDefault="003A2A32" w:rsidP="003A2A32">
      <w:pPr>
        <w:shd w:val="clear" w:color="auto" w:fill="FFFFFF"/>
        <w:spacing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3A2A32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 </w:t>
      </w:r>
    </w:p>
    <w:p w:rsidR="00393EA1" w:rsidRDefault="00393EA1">
      <w:bookmarkStart w:id="0" w:name="_GoBack"/>
      <w:bookmarkEnd w:id="0"/>
    </w:p>
    <w:sectPr w:rsidR="00393EA1" w:rsidSect="003A2A3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79"/>
    <w:rsid w:val="00393EA1"/>
    <w:rsid w:val="003A2A32"/>
    <w:rsid w:val="0093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76DAE-01C0-47F4-94F3-67BBF613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A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A32"/>
    <w:rPr>
      <w:b/>
      <w:bCs/>
    </w:rPr>
  </w:style>
  <w:style w:type="character" w:styleId="a5">
    <w:name w:val="Emphasis"/>
    <w:basedOn w:val="a0"/>
    <w:uiPriority w:val="20"/>
    <w:qFormat/>
    <w:rsid w:val="003A2A32"/>
    <w:rPr>
      <w:i/>
      <w:iCs/>
    </w:rPr>
  </w:style>
  <w:style w:type="character" w:styleId="a6">
    <w:name w:val="Hyperlink"/>
    <w:basedOn w:val="a0"/>
    <w:uiPriority w:val="99"/>
    <w:semiHidden/>
    <w:unhideWhenUsed/>
    <w:rsid w:val="003A2A3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A2A3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2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7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--8sbbbgehtqbc6aqgeede7fse.xn--p1ai/%d0%bf%d1%80%d0%b5%d0%b9%d1%81%d0%ba%d1%83%d1%80%d0%b0%d0%bd%d1%82/" TargetMode="External"/><Relationship Id="rId5" Type="http://schemas.openxmlformats.org/officeDocument/2006/relationships/hyperlink" Target="https://xn----8sbbbgehtqbc6aqgeede7fse.xn--p1ai/%d0%bf%d1%80%d0%b5%d0%b9%d1%81%d0%ba%d1%83%d1%80%d0%b0%d0%bd%d1%82/" TargetMode="External"/><Relationship Id="rId4" Type="http://schemas.openxmlformats.org/officeDocument/2006/relationships/hyperlink" Target="https://xn----8sbbbgehtqbc6aqgeede7fse.xn--p1ai/%d0%bf%d1%80%d0%b5%d0%b9%d1%81%d0%ba%d1%83%d1%80%d0%b0%d0%bd%d1%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4458</Words>
  <Characters>25417</Characters>
  <Application>Microsoft Office Word</Application>
  <DocSecurity>0</DocSecurity>
  <Lines>211</Lines>
  <Paragraphs>59</Paragraphs>
  <ScaleCrop>false</ScaleCrop>
  <Company>SPecialiST RePack</Company>
  <LinksUpToDate>false</LinksUpToDate>
  <CharactersWithSpaces>29816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2019-09-24T09:46:00Z</dcterms:created>
  <dcterms:modified xsi:type="dcterms:W3CDTF">2019-09-24T09:47:00Z</dcterms:modified>
</cp:coreProperties>
</file>