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0" w:rsidRDefault="00CD12F0" w:rsidP="00CD12F0">
      <w:pPr>
        <w:pStyle w:val="justifyleft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Style w:val="a3"/>
          <w:rFonts w:ascii="Arial" w:hAnsi="Arial" w:cs="Arial"/>
          <w:color w:val="003366"/>
          <w:sz w:val="18"/>
          <w:szCs w:val="18"/>
        </w:rPr>
        <w:t>Порядок оказания плановой медицинской помощи:</w:t>
      </w:r>
    </w:p>
    <w:p w:rsidR="00CD12F0" w:rsidRDefault="00CD12F0" w:rsidP="00CD12F0">
      <w:pPr>
        <w:pStyle w:val="a4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Style w:val="a3"/>
          <w:rFonts w:ascii="Arial" w:hAnsi="Arial" w:cs="Arial"/>
          <w:color w:val="003366"/>
          <w:sz w:val="18"/>
          <w:szCs w:val="18"/>
        </w:rPr>
        <w:t>порядок обращения в поликлинику:</w:t>
      </w:r>
    </w:p>
    <w:p w:rsidR="00CD12F0" w:rsidRDefault="00CD12F0" w:rsidP="00CD12F0">
      <w:pPr>
        <w:pStyle w:val="a4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>А) обратиться в регистратуру поликлиники с 8-00 до 20-00;</w:t>
      </w:r>
    </w:p>
    <w:p w:rsidR="00CD12F0" w:rsidRDefault="00CD12F0" w:rsidP="00CD12F0">
      <w:pPr>
        <w:pStyle w:val="a4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>Б) предъявить полис обязательного медицинского страхования, паспорт, для детей – свидетельство о рождении, при обращении за медицинской помощью, за исключением случаев оказания экстренной медицинской помощи;</w:t>
      </w:r>
    </w:p>
    <w:p w:rsidR="00CD12F0" w:rsidRDefault="00CD12F0" w:rsidP="00CD12F0">
      <w:pPr>
        <w:pStyle w:val="a4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>В) получить талон на прием к врачу.</w:t>
      </w:r>
    </w:p>
    <w:p w:rsidR="00CD12F0" w:rsidRDefault="00CD12F0" w:rsidP="00CD12F0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>Г) Через электронную регистратуру : Сайт </w:t>
      </w:r>
      <w:hyperlink r:id="rId4" w:history="1">
        <w:r>
          <w:rPr>
            <w:rStyle w:val="a5"/>
            <w:rFonts w:ascii="inherit" w:hAnsi="inherit" w:cs="Arial"/>
            <w:color w:val="006699"/>
            <w:sz w:val="18"/>
            <w:szCs w:val="18"/>
            <w:bdr w:val="none" w:sz="0" w:space="0" w:color="auto" w:frame="1"/>
          </w:rPr>
          <w:t>http://www.ereg.medlan.samara.ru</w:t>
        </w:r>
      </w:hyperlink>
    </w:p>
    <w:p w:rsidR="00CD12F0" w:rsidRDefault="00CD12F0" w:rsidP="00CD12F0">
      <w:pPr>
        <w:pStyle w:val="a4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proofErr w:type="spellStart"/>
      <w:r>
        <w:rPr>
          <w:rFonts w:ascii="Arial" w:hAnsi="Arial" w:cs="Arial"/>
          <w:color w:val="003366"/>
          <w:sz w:val="18"/>
          <w:szCs w:val="18"/>
        </w:rPr>
        <w:t>авторизироваться</w:t>
      </w:r>
      <w:proofErr w:type="spellEnd"/>
    </w:p>
    <w:p w:rsidR="00CD12F0" w:rsidRDefault="00CD12F0" w:rsidP="00CD12F0">
      <w:pPr>
        <w:pStyle w:val="a4"/>
        <w:spacing w:before="0" w:beforeAutospacing="0" w:after="360" w:afterAutospacing="0" w:line="360" w:lineRule="atLeast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>распечатать талон к врачу</w:t>
      </w:r>
    </w:p>
    <w:p w:rsidR="00B600ED" w:rsidRDefault="00B600ED">
      <w:bookmarkStart w:id="0" w:name="_GoBack"/>
      <w:bookmarkEnd w:id="0"/>
    </w:p>
    <w:sectPr w:rsidR="00B6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9"/>
    <w:rsid w:val="003D1DC9"/>
    <w:rsid w:val="00B600ED"/>
    <w:rsid w:val="00C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CFE4-1F4F-48F5-A404-341299C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CD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2F0"/>
    <w:rPr>
      <w:b/>
      <w:bCs/>
    </w:rPr>
  </w:style>
  <w:style w:type="paragraph" w:styleId="a4">
    <w:name w:val="Normal (Web)"/>
    <w:basedOn w:val="a"/>
    <w:uiPriority w:val="99"/>
    <w:semiHidden/>
    <w:unhideWhenUsed/>
    <w:rsid w:val="00CD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eg.medlan.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2019-11-15T11:55:00Z</dcterms:created>
  <dcterms:modified xsi:type="dcterms:W3CDTF">2019-11-15T11:55:00Z</dcterms:modified>
</cp:coreProperties>
</file>