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38" w:rsidRPr="00E71A38" w:rsidRDefault="00E71A38" w:rsidP="00E71A38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</w:pPr>
      <w:r w:rsidRPr="00E71A38"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  <w:t>ЛЕЧЕБНО-ДИАГНОСТИЧЕСКОЕ ОТДЕЛЕНИЕ</w:t>
      </w:r>
    </w:p>
    <w:p w:rsidR="00E71A38" w:rsidRPr="00E71A38" w:rsidRDefault="00E71A38" w:rsidP="00E71A38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</w:pPr>
      <w:r w:rsidRPr="00E71A38"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  <w:t> 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bookmarkStart w:id="0" w:name="_GoBack"/>
      <w:bookmarkEnd w:id="0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 стационаре БУЗ УР «1РКБ МЗ УР» работает отделение повышенной комфортности (ЛДО).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Настоящее время требует от человека активного образа жизни, интенсивного рабочего графика, частых поездок, зачастую питание отличается нерегулярностью, что способствует развитию стрессового состояния организма и развитию различной патологии. Деловые, активно работающие люди, высоко ценящие </w:t>
      </w:r>
      <w:proofErr w:type="gramStart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свое личное время</w:t>
      </w:r>
      <w:proofErr w:type="gramEnd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нередко увлекаются самолечением, что </w:t>
      </w:r>
      <w:proofErr w:type="spellStart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способствуетпереходу</w:t>
      </w:r>
      <w:proofErr w:type="spellEnd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болезни в хроническую форму. Самолечение лишь усугубляет течение заболевания, принося лишь временное улучшение.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Все большее число граждан задумывается о качестве своей жизни, понимая под этим комфорт и обслуживание на высшем уровне - в том числе и в отношении медицинской помощи. Именно поэтому в БУЗ УР «1РКБ МЗ УР» было создано </w:t>
      </w:r>
      <w:r w:rsidRPr="00E71A38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Лечебно-диагностическое отделение</w:t>
      </w: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, которое состоит из 8-ми одноместных палат класса VIP.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</w:t>
      </w:r>
    </w:p>
    <w:p w:rsidR="00E71A38" w:rsidRPr="00E71A38" w:rsidRDefault="00E71A38" w:rsidP="00E71A38">
      <w:pPr>
        <w:shd w:val="clear" w:color="auto" w:fill="FFFFFF"/>
        <w:spacing w:after="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Медицинская помощь оказывается по всем профилям заболеваний (неврология, пульмонология, кардиология, нефрология, гастроэнтерология, гематология, эндокринология, хирургия, отоларингология, гинекология, травматология-ортопедия, проктология, урология и др.).</w:t>
      </w:r>
    </w:p>
    <w:p w:rsidR="00E71A38" w:rsidRPr="00E71A38" w:rsidRDefault="00E71A38" w:rsidP="00E71A38">
      <w:pPr>
        <w:shd w:val="clear" w:color="auto" w:fill="FFFFFF"/>
        <w:spacing w:after="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Помощь пациентам оказывают лучшие специалисты стационара, операции и ведение пациентов осуществляют заведующие отделениями и врачи высшей категории.</w:t>
      </w:r>
    </w:p>
    <w:p w:rsidR="00E71A38" w:rsidRPr="00E71A38" w:rsidRDefault="00E71A38" w:rsidP="00E71A38">
      <w:pPr>
        <w:shd w:val="clear" w:color="auto" w:fill="FFFFFF"/>
        <w:spacing w:after="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Обследование и лечение проводится с первого дня. До места обследования пациентов сопровождают медицинские сестры. Используются высокотехнологичные методы исследования: компьютерная томография, </w:t>
      </w:r>
      <w:proofErr w:type="spellStart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нативная</w:t>
      </w:r>
      <w:proofErr w:type="spellEnd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и с контрастированием, ангиография, </w:t>
      </w:r>
      <w:proofErr w:type="spellStart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видеоэндоскопия</w:t>
      </w:r>
      <w:proofErr w:type="spellEnd"/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и др.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Отделение имеет уютный интерьер и приятный дизайн, палаты оснащены санузлом с душевой кабиной, холодильником, СВЧ-печью, электрическим чайником и телевизором. В каждой палате установлен кондиционер.</w:t>
      </w: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>В отделении имеется свой зал ЛФК, массажный кабинет, солярий.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E71A38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Тихая и спокойная атмосфера, доброжелательное отношение персонала помогут Вам быстрее поправиться.</w:t>
      </w:r>
    </w:p>
    <w:p w:rsidR="00E71A38" w:rsidRPr="00E71A38" w:rsidRDefault="00E71A38" w:rsidP="00E71A38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1"/>
        <w:rPr>
          <w:rFonts w:ascii="Tahoma" w:eastAsia="Times New Roman" w:hAnsi="Tahoma" w:cs="Tahoma"/>
          <w:b/>
          <w:bCs/>
          <w:color w:val="54A8CA"/>
          <w:sz w:val="18"/>
          <w:szCs w:val="18"/>
          <w:lang w:eastAsia="ru-RU"/>
        </w:rPr>
      </w:pPr>
      <w:r w:rsidRPr="00E71A38">
        <w:rPr>
          <w:rFonts w:ascii="Tahoma" w:eastAsia="Times New Roman" w:hAnsi="Tahoma" w:cs="Tahoma"/>
          <w:b/>
          <w:bCs/>
          <w:color w:val="800080"/>
          <w:sz w:val="21"/>
          <w:szCs w:val="21"/>
          <w:lang w:eastAsia="ru-RU"/>
        </w:rPr>
        <w:t>Если Вы уже находитесь в нашей больнице и хотите перевестись в отделение повышенной комфортности, обращайтесь в отдел внебюджетной деятельности по тел.: 20-55-77, 46-44-82, либо в кабинет 201 стационара.</w:t>
      </w:r>
    </w:p>
    <w:p w:rsidR="00E71A38" w:rsidRPr="00E71A38" w:rsidRDefault="00E71A38" w:rsidP="00E71A38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</w:p>
    <w:p w:rsidR="00E71A38" w:rsidRPr="00E71A38" w:rsidRDefault="00E71A38" w:rsidP="00E71A38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</w:pPr>
      <w:r w:rsidRPr="00E71A38"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  <w:t>По вопросам госпитализации в Лечебно-диагностическое отделение</w:t>
      </w:r>
      <w:r w:rsidRPr="00E71A38"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  <w:br/>
        <w:t>Вы можете обратиться по телефонам: 8-922-514-50-50, 8-912-760-26-56</w:t>
      </w:r>
    </w:p>
    <w:p w:rsidR="00B1322F" w:rsidRDefault="00E71A38" w:rsidP="00E71A38">
      <w:r w:rsidRPr="00E71A38">
        <w:rPr>
          <w:rFonts w:ascii="Tahoma" w:eastAsia="Times New Roman" w:hAnsi="Tahoma" w:cs="Tahoma"/>
          <w:color w:val="4B4F51"/>
          <w:sz w:val="20"/>
          <w:szCs w:val="20"/>
          <w:shd w:val="clear" w:color="auto" w:fill="FFFFFF"/>
          <w:lang w:eastAsia="ru-RU"/>
        </w:rPr>
        <w:t> </w:t>
      </w:r>
    </w:p>
    <w:sectPr w:rsidR="00B1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6C"/>
    <w:rsid w:val="002E736C"/>
    <w:rsid w:val="00B1322F"/>
    <w:rsid w:val="00E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26DB-87AE-4723-AE4B-87BCEC3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E7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2019-11-14T13:04:00Z</dcterms:created>
  <dcterms:modified xsi:type="dcterms:W3CDTF">2019-11-14T13:04:00Z</dcterms:modified>
</cp:coreProperties>
</file>