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37" w:rsidRPr="00982D37" w:rsidRDefault="00982D37" w:rsidP="00982D37">
      <w:pPr>
        <w:shd w:val="clear" w:color="auto" w:fill="FFFFFF"/>
        <w:spacing w:after="0" w:line="240" w:lineRule="auto"/>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Выдержки из Федерального закона Российской Федерации №323-ФЗ «Об основах охраны здоровья граждан в Российской федерации»</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Глава 4. ПРАВА И ОБЯЗАННОСТИ ГРАЖДАН В СФЕРЕ ОХРАНЫ ЗДОРОВЬЯ</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Статья 18. Право на охрану здоровья</w:t>
      </w:r>
    </w:p>
    <w:p w:rsidR="00982D37" w:rsidRPr="00982D37" w:rsidRDefault="00982D37" w:rsidP="00982D37">
      <w:pPr>
        <w:numPr>
          <w:ilvl w:val="0"/>
          <w:numId w:val="1"/>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Каждый имеет право на охрану здоровья.</w:t>
      </w:r>
    </w:p>
    <w:p w:rsidR="00982D37" w:rsidRPr="00982D37" w:rsidRDefault="00982D37" w:rsidP="00982D37">
      <w:pPr>
        <w:numPr>
          <w:ilvl w:val="0"/>
          <w:numId w:val="1"/>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w:t>
      </w:r>
      <w:r w:rsidRPr="00982D37">
        <w:rPr>
          <w:rFonts w:ascii="Helvetica" w:eastAsia="Times New Roman" w:hAnsi="Helvetica" w:cs="Helvetica"/>
          <w:b/>
          <w:bCs/>
          <w:color w:val="666666"/>
          <w:sz w:val="19"/>
          <w:szCs w:val="19"/>
          <w:lang w:eastAsia="ru-RU"/>
        </w:rPr>
        <w:t>Статья 19. Право на медицинскую помощь</w:t>
      </w:r>
    </w:p>
    <w:p w:rsidR="00982D37" w:rsidRPr="00982D37" w:rsidRDefault="00982D37" w:rsidP="00982D37">
      <w:pPr>
        <w:numPr>
          <w:ilvl w:val="0"/>
          <w:numId w:val="2"/>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Каждый имеет право на медицинскую помощь.</w:t>
      </w:r>
    </w:p>
    <w:p w:rsidR="00982D37" w:rsidRPr="00982D37" w:rsidRDefault="00982D37" w:rsidP="00982D37">
      <w:pPr>
        <w:numPr>
          <w:ilvl w:val="0"/>
          <w:numId w:val="2"/>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82D37" w:rsidRPr="00982D37" w:rsidRDefault="00982D37" w:rsidP="00982D37">
      <w:pPr>
        <w:numPr>
          <w:ilvl w:val="0"/>
          <w:numId w:val="2"/>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82D37" w:rsidRPr="00982D37" w:rsidRDefault="00982D37" w:rsidP="00982D37">
      <w:pPr>
        <w:numPr>
          <w:ilvl w:val="0"/>
          <w:numId w:val="2"/>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Порядок оказания медицинской помощи иностранным гражданам определяется Правительством Российской Федерации.</w:t>
      </w:r>
    </w:p>
    <w:p w:rsidR="00982D37" w:rsidRPr="00982D37" w:rsidRDefault="00982D37" w:rsidP="00982D37">
      <w:pPr>
        <w:numPr>
          <w:ilvl w:val="0"/>
          <w:numId w:val="2"/>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Пациент имеет право на:</w:t>
      </w:r>
      <w:r w:rsidRPr="00982D37">
        <w:rPr>
          <w:rFonts w:ascii="Helvetica" w:eastAsia="Times New Roman" w:hAnsi="Helvetica" w:cs="Helvetica"/>
          <w:color w:val="666666"/>
          <w:sz w:val="19"/>
          <w:szCs w:val="19"/>
          <w:lang w:eastAsia="ru-RU"/>
        </w:rPr>
        <w:br/>
        <w:t>1) выбор врача и выбор медицинской организации в соответствии с настоящим Федеральным законом;</w:t>
      </w:r>
      <w:r w:rsidRPr="00982D37">
        <w:rPr>
          <w:rFonts w:ascii="Helvetica" w:eastAsia="Times New Roman" w:hAnsi="Helvetica" w:cs="Helvetica"/>
          <w:color w:val="666666"/>
          <w:sz w:val="19"/>
          <w:szCs w:val="19"/>
          <w:lang w:eastAsia="ru-RU"/>
        </w:rPr>
        <w:b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sidRPr="00982D37">
        <w:rPr>
          <w:rFonts w:ascii="Helvetica" w:eastAsia="Times New Roman" w:hAnsi="Helvetica" w:cs="Helvetica"/>
          <w:color w:val="666666"/>
          <w:sz w:val="19"/>
          <w:szCs w:val="19"/>
          <w:lang w:eastAsia="ru-RU"/>
        </w:rPr>
        <w:br/>
        <w:t>3) получение консультаций врачей-специалистов;</w:t>
      </w:r>
      <w:r w:rsidRPr="00982D37">
        <w:rPr>
          <w:rFonts w:ascii="Helvetica" w:eastAsia="Times New Roman" w:hAnsi="Helvetica" w:cs="Helvetica"/>
          <w:color w:val="666666"/>
          <w:sz w:val="19"/>
          <w:szCs w:val="19"/>
          <w:lang w:eastAsia="ru-RU"/>
        </w:rPr>
        <w:br/>
        <w:t>4) облегчение боли, связанной с заболеванием и (или) медицинским вмешательством, доступными методами и лекарственными препаратами;</w:t>
      </w:r>
      <w:r w:rsidRPr="00982D37">
        <w:rPr>
          <w:rFonts w:ascii="Helvetica" w:eastAsia="Times New Roman" w:hAnsi="Helvetica" w:cs="Helvetica"/>
          <w:color w:val="666666"/>
          <w:sz w:val="19"/>
          <w:szCs w:val="19"/>
          <w:lang w:eastAsia="ru-RU"/>
        </w:rPr>
        <w:b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982D37">
        <w:rPr>
          <w:rFonts w:ascii="Helvetica" w:eastAsia="Times New Roman" w:hAnsi="Helvetica" w:cs="Helvetica"/>
          <w:color w:val="666666"/>
          <w:sz w:val="19"/>
          <w:szCs w:val="19"/>
          <w:lang w:eastAsia="ru-RU"/>
        </w:rPr>
        <w:br/>
        <w:t>6) получение лечебного питания в случае нахождения пациента на лечении в стационарных условиях;</w:t>
      </w:r>
      <w:r w:rsidRPr="00982D37">
        <w:rPr>
          <w:rFonts w:ascii="Helvetica" w:eastAsia="Times New Roman" w:hAnsi="Helvetica" w:cs="Helvetica"/>
          <w:color w:val="666666"/>
          <w:sz w:val="19"/>
          <w:szCs w:val="19"/>
          <w:lang w:eastAsia="ru-RU"/>
        </w:rPr>
        <w:br/>
        <w:t>7) защиту сведений, составляющих врачебную тайну;</w:t>
      </w:r>
      <w:r w:rsidRPr="00982D37">
        <w:rPr>
          <w:rFonts w:ascii="Helvetica" w:eastAsia="Times New Roman" w:hAnsi="Helvetica" w:cs="Helvetica"/>
          <w:color w:val="666666"/>
          <w:sz w:val="19"/>
          <w:szCs w:val="19"/>
          <w:lang w:eastAsia="ru-RU"/>
        </w:rPr>
        <w:br/>
        <w:t>8) отказ от медицинского вмешательства;</w:t>
      </w:r>
      <w:r w:rsidRPr="00982D37">
        <w:rPr>
          <w:rFonts w:ascii="Helvetica" w:eastAsia="Times New Roman" w:hAnsi="Helvetica" w:cs="Helvetica"/>
          <w:color w:val="666666"/>
          <w:sz w:val="19"/>
          <w:szCs w:val="19"/>
          <w:lang w:eastAsia="ru-RU"/>
        </w:rPr>
        <w:br/>
        <w:t>9) возмещение вреда, причиненного здоровью при оказании ему медицинской помощи;</w:t>
      </w:r>
      <w:r w:rsidRPr="00982D37">
        <w:rPr>
          <w:rFonts w:ascii="Helvetica" w:eastAsia="Times New Roman" w:hAnsi="Helvetica" w:cs="Helvetica"/>
          <w:color w:val="666666"/>
          <w:sz w:val="19"/>
          <w:szCs w:val="19"/>
          <w:lang w:eastAsia="ru-RU"/>
        </w:rPr>
        <w:br/>
        <w:t>10) допуск к нему адвоката или законного представителя для защиты своих прав;</w:t>
      </w:r>
      <w:r w:rsidRPr="00982D37">
        <w:rPr>
          <w:rFonts w:ascii="Helvetica" w:eastAsia="Times New Roman" w:hAnsi="Helvetica" w:cs="Helvetica"/>
          <w:color w:val="666666"/>
          <w:sz w:val="19"/>
          <w:szCs w:val="19"/>
          <w:lang w:eastAsia="ru-RU"/>
        </w:rPr>
        <w:b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82D37" w:rsidRPr="00982D37" w:rsidRDefault="00982D37" w:rsidP="00982D37">
      <w:pPr>
        <w:shd w:val="clear" w:color="auto" w:fill="FFFFFF"/>
        <w:spacing w:after="0" w:line="240" w:lineRule="auto"/>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Статья 20. Информированное добровольное согласие на медицинское вмешательство и на отказ от медицинского вмешательства</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r w:rsidRPr="00982D37">
        <w:rPr>
          <w:rFonts w:ascii="Helvetica" w:eastAsia="Times New Roman" w:hAnsi="Helvetica" w:cs="Helvetica"/>
          <w:color w:val="666666"/>
          <w:sz w:val="19"/>
          <w:szCs w:val="19"/>
          <w:lang w:eastAsia="ru-RU"/>
        </w:rPr>
        <w:b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sidRPr="00982D37">
        <w:rPr>
          <w:rFonts w:ascii="Helvetica" w:eastAsia="Times New Roman" w:hAnsi="Helvetica" w:cs="Helvetica"/>
          <w:color w:val="666666"/>
          <w:sz w:val="19"/>
          <w:szCs w:val="19"/>
          <w:lang w:eastAsia="ru-RU"/>
        </w:rPr>
        <w:b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r w:rsidRPr="00982D37">
        <w:rPr>
          <w:rFonts w:ascii="Helvetica" w:eastAsia="Times New Roman" w:hAnsi="Helvetica" w:cs="Helvetica"/>
          <w:color w:val="666666"/>
          <w:sz w:val="19"/>
          <w:szCs w:val="19"/>
          <w:lang w:eastAsia="ru-RU"/>
        </w:rPr>
        <w:lastRenderedPageBreak/>
        <w:t>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Медицинское вмешательство без согласия гражданина, одного из родителей или иного законного представителя допускается:</w:t>
      </w:r>
      <w:r w:rsidRPr="00982D37">
        <w:rPr>
          <w:rFonts w:ascii="Helvetica" w:eastAsia="Times New Roman" w:hAnsi="Helvetica" w:cs="Helvetica"/>
          <w:color w:val="666666"/>
          <w:sz w:val="19"/>
          <w:szCs w:val="19"/>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sidRPr="00982D37">
        <w:rPr>
          <w:rFonts w:ascii="Helvetica" w:eastAsia="Times New Roman" w:hAnsi="Helvetica" w:cs="Helvetica"/>
          <w:color w:val="666666"/>
          <w:sz w:val="19"/>
          <w:szCs w:val="19"/>
          <w:lang w:eastAsia="ru-RU"/>
        </w:rPr>
        <w:br/>
        <w:t>2) в отношении лиц, страдающих заболеваниями, представляющими опасность для окружающих;</w:t>
      </w:r>
      <w:r w:rsidRPr="00982D37">
        <w:rPr>
          <w:rFonts w:ascii="Helvetica" w:eastAsia="Times New Roman" w:hAnsi="Helvetica" w:cs="Helvetica"/>
          <w:color w:val="666666"/>
          <w:sz w:val="19"/>
          <w:szCs w:val="19"/>
          <w:lang w:eastAsia="ru-RU"/>
        </w:rPr>
        <w:br/>
        <w:t>3) в отношении лиц, страдающих тяжелыми психическими расстройствами;</w:t>
      </w:r>
      <w:r w:rsidRPr="00982D37">
        <w:rPr>
          <w:rFonts w:ascii="Helvetica" w:eastAsia="Times New Roman" w:hAnsi="Helvetica" w:cs="Helvetica"/>
          <w:color w:val="666666"/>
          <w:sz w:val="19"/>
          <w:szCs w:val="19"/>
          <w:lang w:eastAsia="ru-RU"/>
        </w:rPr>
        <w:br/>
        <w:t>4) в отношении лиц, совершивших общественно опасные деяния (преступления);</w:t>
      </w:r>
      <w:r w:rsidRPr="00982D37">
        <w:rPr>
          <w:rFonts w:ascii="Helvetica" w:eastAsia="Times New Roman" w:hAnsi="Helvetica" w:cs="Helvetica"/>
          <w:color w:val="666666"/>
          <w:sz w:val="19"/>
          <w:szCs w:val="19"/>
          <w:lang w:eastAsia="ru-RU"/>
        </w:rPr>
        <w:br/>
        <w:t>5) при проведении судебно-медицинской экспертизы и (или) судебно-психиатрической экспертизы.</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Решение о медицинском вмешательстве без согласия гражданина, одного из родителей или иного законного представителя принимается:</w:t>
      </w:r>
      <w:r w:rsidRPr="00982D37">
        <w:rPr>
          <w:rFonts w:ascii="Helvetica" w:eastAsia="Times New Roman" w:hAnsi="Helvetica" w:cs="Helvetica"/>
          <w:color w:val="666666"/>
          <w:sz w:val="19"/>
          <w:szCs w:val="19"/>
          <w:lang w:eastAsia="ru-RU"/>
        </w:rPr>
        <w:b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r w:rsidRPr="00982D37">
        <w:rPr>
          <w:rFonts w:ascii="Helvetica" w:eastAsia="Times New Roman" w:hAnsi="Helvetica" w:cs="Helvetica"/>
          <w:color w:val="666666"/>
          <w:sz w:val="19"/>
          <w:szCs w:val="19"/>
          <w:lang w:eastAsia="ru-RU"/>
        </w:rPr>
        <w:b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82D37" w:rsidRPr="00982D37" w:rsidRDefault="00982D37" w:rsidP="00982D37">
      <w:pPr>
        <w:numPr>
          <w:ilvl w:val="0"/>
          <w:numId w:val="3"/>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82D37" w:rsidRPr="00982D37" w:rsidRDefault="00982D37" w:rsidP="00982D37">
      <w:pPr>
        <w:shd w:val="clear" w:color="auto" w:fill="FFFFFF"/>
        <w:spacing w:after="0" w:line="240" w:lineRule="auto"/>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Статья 21. Выбор врача и медицинской организации</w:t>
      </w:r>
    </w:p>
    <w:p w:rsidR="00982D37" w:rsidRPr="00982D37" w:rsidRDefault="00982D37" w:rsidP="00982D37">
      <w:pPr>
        <w:numPr>
          <w:ilvl w:val="0"/>
          <w:numId w:val="4"/>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xml:space="preserve">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w:t>
      </w:r>
      <w:r w:rsidRPr="00982D37">
        <w:rPr>
          <w:rFonts w:ascii="Helvetica" w:eastAsia="Times New Roman" w:hAnsi="Helvetica" w:cs="Helvetica"/>
          <w:color w:val="666666"/>
          <w:sz w:val="19"/>
          <w:szCs w:val="19"/>
          <w:lang w:eastAsia="ru-RU"/>
        </w:rPr>
        <w:lastRenderedPageBreak/>
        <w:t>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82D37" w:rsidRPr="00982D37" w:rsidRDefault="00982D37" w:rsidP="00982D37">
      <w:pPr>
        <w:numPr>
          <w:ilvl w:val="0"/>
          <w:numId w:val="4"/>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82D37" w:rsidRPr="00982D37" w:rsidRDefault="00982D37" w:rsidP="00982D37">
      <w:pPr>
        <w:numPr>
          <w:ilvl w:val="0"/>
          <w:numId w:val="4"/>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Оказание первичной специализированной медико-санитарной помощи осуществляется:</w:t>
      </w:r>
      <w:r w:rsidRPr="00982D37">
        <w:rPr>
          <w:rFonts w:ascii="Helvetica" w:eastAsia="Times New Roman" w:hAnsi="Helvetica" w:cs="Helvetica"/>
          <w:color w:val="666666"/>
          <w:sz w:val="19"/>
          <w:szCs w:val="19"/>
          <w:lang w:eastAsia="ru-RU"/>
        </w:rPr>
        <w:br/>
        <w:t>1) по направлению врача-терапевта участкового, врача-педиатра участкового, врача общей практики (семейного врача), фельдшера, врача-специалиста;</w:t>
      </w:r>
      <w:r w:rsidRPr="00982D37">
        <w:rPr>
          <w:rFonts w:ascii="Helvetica" w:eastAsia="Times New Roman" w:hAnsi="Helvetica" w:cs="Helvetica"/>
          <w:color w:val="666666"/>
          <w:sz w:val="19"/>
          <w:szCs w:val="19"/>
          <w:lang w:eastAsia="ru-RU"/>
        </w:rPr>
        <w:br/>
        <w:t>2) в случае самостоятельного обращения гражданина в медицинскую организацию, в том числе организацию, выбранную им в соответствии с частью 2настоящей статьи, с учетом порядков оказания медицинской помощи.</w:t>
      </w:r>
    </w:p>
    <w:p w:rsidR="00982D37" w:rsidRPr="00982D37" w:rsidRDefault="00982D37" w:rsidP="00982D37">
      <w:pPr>
        <w:numPr>
          <w:ilvl w:val="0"/>
          <w:numId w:val="4"/>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82D37" w:rsidRPr="00982D37" w:rsidRDefault="00982D37" w:rsidP="00982D37">
      <w:pPr>
        <w:numPr>
          <w:ilvl w:val="0"/>
          <w:numId w:val="4"/>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82D37" w:rsidRPr="00982D37" w:rsidRDefault="00982D37" w:rsidP="00982D37">
      <w:pPr>
        <w:numPr>
          <w:ilvl w:val="0"/>
          <w:numId w:val="4"/>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82D37" w:rsidRPr="00982D37" w:rsidRDefault="00982D37" w:rsidP="00982D37">
      <w:pPr>
        <w:numPr>
          <w:ilvl w:val="0"/>
          <w:numId w:val="4"/>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82D37" w:rsidRPr="00982D37" w:rsidRDefault="00982D37" w:rsidP="00982D37">
      <w:pPr>
        <w:numPr>
          <w:ilvl w:val="0"/>
          <w:numId w:val="4"/>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82D37" w:rsidRPr="00982D37" w:rsidRDefault="00982D37" w:rsidP="00982D37">
      <w:pPr>
        <w:numPr>
          <w:ilvl w:val="0"/>
          <w:numId w:val="4"/>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sidRPr="00982D37">
        <w:rPr>
          <w:rFonts w:ascii="Helvetica" w:eastAsia="Times New Roman" w:hAnsi="Helvetica" w:cs="Helvetica"/>
          <w:color w:val="666666"/>
          <w:sz w:val="19"/>
          <w:szCs w:val="19"/>
          <w:lang w:eastAsia="ru-RU"/>
        </w:rPr>
        <w:br/>
        <w:t>(часть 9 введена Федеральным законом от 02.07.2013 N 185-ФЗ)</w:t>
      </w:r>
    </w:p>
    <w:p w:rsidR="00982D37" w:rsidRPr="00982D37" w:rsidRDefault="00982D37" w:rsidP="00982D37">
      <w:pPr>
        <w:shd w:val="clear" w:color="auto" w:fill="FFFFFF"/>
        <w:spacing w:after="0" w:line="240" w:lineRule="auto"/>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Статья 22. Информация о состоянии здоровья</w:t>
      </w:r>
    </w:p>
    <w:p w:rsidR="00982D37" w:rsidRPr="00982D37" w:rsidRDefault="00982D37" w:rsidP="00982D37">
      <w:pPr>
        <w:numPr>
          <w:ilvl w:val="0"/>
          <w:numId w:val="5"/>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82D37" w:rsidRPr="00982D37" w:rsidRDefault="00982D37" w:rsidP="00982D37">
      <w:pPr>
        <w:numPr>
          <w:ilvl w:val="0"/>
          <w:numId w:val="5"/>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lastRenderedPageBreak/>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ихзаконным представителям.</w:t>
      </w:r>
    </w:p>
    <w:p w:rsidR="00982D37" w:rsidRPr="00982D37" w:rsidRDefault="00982D37" w:rsidP="00982D37">
      <w:pPr>
        <w:numPr>
          <w:ilvl w:val="0"/>
          <w:numId w:val="5"/>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82D37" w:rsidRPr="00982D37" w:rsidRDefault="00982D37" w:rsidP="00982D37">
      <w:pPr>
        <w:numPr>
          <w:ilvl w:val="0"/>
          <w:numId w:val="5"/>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982D37" w:rsidRPr="00982D37" w:rsidRDefault="00982D37" w:rsidP="00982D37">
      <w:pPr>
        <w:numPr>
          <w:ilvl w:val="0"/>
          <w:numId w:val="5"/>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82D37" w:rsidRPr="00982D37" w:rsidRDefault="00982D37" w:rsidP="00982D37">
      <w:pPr>
        <w:shd w:val="clear" w:color="auto" w:fill="FFFFFF"/>
        <w:spacing w:after="0" w:line="240" w:lineRule="auto"/>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Статья 23. Информация о факторах, влияющих на здоровье</w:t>
      </w:r>
    </w:p>
    <w:p w:rsidR="00982D37" w:rsidRPr="00982D37" w:rsidRDefault="00982D37" w:rsidP="00982D37">
      <w:pPr>
        <w:numPr>
          <w:ilvl w:val="0"/>
          <w:numId w:val="6"/>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82D37" w:rsidRPr="00982D37" w:rsidRDefault="00982D37" w:rsidP="00982D37">
      <w:pPr>
        <w:shd w:val="clear" w:color="auto" w:fill="FFFFFF"/>
        <w:spacing w:after="0" w:line="240" w:lineRule="auto"/>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Статья 24. Права работников, занятых на отдельных видах работ, на охрану здоровья</w:t>
      </w:r>
    </w:p>
    <w:p w:rsidR="00982D37" w:rsidRPr="00982D37" w:rsidRDefault="00982D37" w:rsidP="00982D37">
      <w:pPr>
        <w:numPr>
          <w:ilvl w:val="0"/>
          <w:numId w:val="7"/>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82D37" w:rsidRPr="00982D37" w:rsidRDefault="00982D37" w:rsidP="00982D37">
      <w:pPr>
        <w:numPr>
          <w:ilvl w:val="0"/>
          <w:numId w:val="7"/>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82D37" w:rsidRPr="00982D37" w:rsidRDefault="00982D37" w:rsidP="00982D37">
      <w:pPr>
        <w:numPr>
          <w:ilvl w:val="0"/>
          <w:numId w:val="7"/>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82D37" w:rsidRPr="00982D37" w:rsidRDefault="00982D37" w:rsidP="00982D37">
      <w:pPr>
        <w:numPr>
          <w:ilvl w:val="0"/>
          <w:numId w:val="7"/>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82D37" w:rsidRPr="00982D37" w:rsidRDefault="00982D37" w:rsidP="00982D37">
      <w:pPr>
        <w:numPr>
          <w:ilvl w:val="0"/>
          <w:numId w:val="7"/>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82D37" w:rsidRPr="00982D37" w:rsidRDefault="00982D37" w:rsidP="00982D37">
      <w:pPr>
        <w:shd w:val="clear" w:color="auto" w:fill="FFFFFF"/>
        <w:spacing w:after="0" w:line="240" w:lineRule="auto"/>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82D37" w:rsidRPr="00982D37" w:rsidRDefault="00982D37" w:rsidP="00982D37">
      <w:pPr>
        <w:numPr>
          <w:ilvl w:val="0"/>
          <w:numId w:val="8"/>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w:t>
      </w:r>
      <w:r w:rsidRPr="00982D37">
        <w:rPr>
          <w:rFonts w:ascii="Helvetica" w:eastAsia="Times New Roman" w:hAnsi="Helvetica" w:cs="Helvetica"/>
          <w:color w:val="666666"/>
          <w:sz w:val="19"/>
          <w:szCs w:val="19"/>
          <w:lang w:eastAsia="ru-RU"/>
        </w:rPr>
        <w:lastRenderedPageBreak/>
        <w:t>досрочного увольнения с военной службы или приравненной к ней службы на основании заключения военно-врачебной комиссии.</w:t>
      </w:r>
    </w:p>
    <w:p w:rsidR="00982D37" w:rsidRPr="00982D37" w:rsidRDefault="00982D37" w:rsidP="00982D37">
      <w:pPr>
        <w:numPr>
          <w:ilvl w:val="0"/>
          <w:numId w:val="8"/>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82D37" w:rsidRPr="00982D37" w:rsidRDefault="00982D37" w:rsidP="00982D37">
      <w:pPr>
        <w:numPr>
          <w:ilvl w:val="0"/>
          <w:numId w:val="8"/>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закономпредусмотрена военная служба или приравненная к ней служба.</w:t>
      </w:r>
    </w:p>
    <w:p w:rsidR="00982D37" w:rsidRPr="00982D37" w:rsidRDefault="00982D37" w:rsidP="00982D37">
      <w:pPr>
        <w:numPr>
          <w:ilvl w:val="0"/>
          <w:numId w:val="8"/>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82D37" w:rsidRPr="00982D37" w:rsidRDefault="00982D37" w:rsidP="00982D37">
      <w:pPr>
        <w:numPr>
          <w:ilvl w:val="0"/>
          <w:numId w:val="8"/>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sidRPr="00982D37">
        <w:rPr>
          <w:rFonts w:ascii="Helvetica" w:eastAsia="Times New Roman" w:hAnsi="Helvetica" w:cs="Helvetica"/>
          <w:color w:val="666666"/>
          <w:sz w:val="19"/>
          <w:szCs w:val="19"/>
          <w:lang w:eastAsia="ru-RU"/>
        </w:rPr>
        <w:br/>
        <w:t>(в ред. Федерального закона от 02.07.2013 N 185-ФЗ)</w:t>
      </w:r>
      <w:r w:rsidRPr="00982D37">
        <w:rPr>
          <w:rFonts w:ascii="Helvetica" w:eastAsia="Times New Roman" w:hAnsi="Helvetica" w:cs="Helvetica"/>
          <w:color w:val="666666"/>
          <w:sz w:val="19"/>
          <w:szCs w:val="19"/>
          <w:lang w:eastAsia="ru-RU"/>
        </w:rPr>
        <w:br/>
        <w:t>(см. текст в предыдущей редакции)</w:t>
      </w:r>
    </w:p>
    <w:p w:rsidR="00982D37" w:rsidRPr="00982D37" w:rsidRDefault="00982D37" w:rsidP="00982D37">
      <w:pPr>
        <w:numPr>
          <w:ilvl w:val="0"/>
          <w:numId w:val="8"/>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82D37" w:rsidRPr="00982D37" w:rsidRDefault="00982D37" w:rsidP="00982D37">
      <w:pPr>
        <w:shd w:val="clear" w:color="auto" w:fill="FFFFFF"/>
        <w:spacing w:after="0" w:line="240" w:lineRule="auto"/>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82D37" w:rsidRPr="00982D37" w:rsidRDefault="00982D37" w:rsidP="00982D37">
      <w:pPr>
        <w:numPr>
          <w:ilvl w:val="0"/>
          <w:numId w:val="9"/>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82D37" w:rsidRPr="00982D37" w:rsidRDefault="00982D37" w:rsidP="00982D37">
      <w:pPr>
        <w:numPr>
          <w:ilvl w:val="0"/>
          <w:numId w:val="9"/>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82D37" w:rsidRPr="00982D37" w:rsidRDefault="00982D37" w:rsidP="00982D37">
      <w:pPr>
        <w:numPr>
          <w:ilvl w:val="0"/>
          <w:numId w:val="9"/>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82D37" w:rsidRPr="00982D37" w:rsidRDefault="00982D37" w:rsidP="00982D37">
      <w:pPr>
        <w:numPr>
          <w:ilvl w:val="0"/>
          <w:numId w:val="9"/>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w:t>
      </w:r>
      <w:r w:rsidRPr="00982D37">
        <w:rPr>
          <w:rFonts w:ascii="Helvetica" w:eastAsia="Times New Roman" w:hAnsi="Helvetica" w:cs="Helvetica"/>
          <w:color w:val="666666"/>
          <w:sz w:val="19"/>
          <w:szCs w:val="19"/>
          <w:lang w:eastAsia="ru-RU"/>
        </w:rPr>
        <w:lastRenderedPageBreak/>
        <w:t>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82D37" w:rsidRPr="00982D37" w:rsidRDefault="00982D37" w:rsidP="00982D37">
      <w:pPr>
        <w:numPr>
          <w:ilvl w:val="0"/>
          <w:numId w:val="9"/>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1настоящей статьи, не допускается.</w:t>
      </w:r>
    </w:p>
    <w:p w:rsidR="00982D37" w:rsidRPr="00982D37" w:rsidRDefault="00982D37" w:rsidP="00982D37">
      <w:pPr>
        <w:numPr>
          <w:ilvl w:val="0"/>
          <w:numId w:val="9"/>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82D37" w:rsidRPr="00982D37" w:rsidRDefault="00982D37" w:rsidP="00982D37">
      <w:pPr>
        <w:numPr>
          <w:ilvl w:val="0"/>
          <w:numId w:val="9"/>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82D37" w:rsidRPr="00982D37" w:rsidRDefault="00982D37" w:rsidP="00982D37">
      <w:pPr>
        <w:shd w:val="clear" w:color="auto" w:fill="FFFFFF"/>
        <w:spacing w:after="0" w:line="240" w:lineRule="auto"/>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Статья 27. Обязанности граждан в сфере охраны здоровья</w:t>
      </w:r>
    </w:p>
    <w:p w:rsidR="00982D37" w:rsidRPr="00982D37" w:rsidRDefault="00982D37" w:rsidP="00982D37">
      <w:pPr>
        <w:numPr>
          <w:ilvl w:val="0"/>
          <w:numId w:val="10"/>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Граждане обязаны заботиться о сохранении своего здоровья.</w:t>
      </w:r>
    </w:p>
    <w:p w:rsidR="00982D37" w:rsidRPr="00982D37" w:rsidRDefault="00982D37" w:rsidP="00982D37">
      <w:pPr>
        <w:numPr>
          <w:ilvl w:val="0"/>
          <w:numId w:val="10"/>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Граждане в случаях, предусмотренных законодательством Российской Федерации, обязаны проходить медицинские осмотры, а граждане, страдающиезаболеваниями,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82D37" w:rsidRPr="00982D37" w:rsidRDefault="00982D37" w:rsidP="00982D37">
      <w:pPr>
        <w:numPr>
          <w:ilvl w:val="0"/>
          <w:numId w:val="10"/>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82D37" w:rsidRPr="00982D37" w:rsidRDefault="00982D37" w:rsidP="00982D37">
      <w:pPr>
        <w:shd w:val="clear" w:color="auto" w:fill="FFFFFF"/>
        <w:spacing w:after="0" w:line="240" w:lineRule="auto"/>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 </w:t>
      </w:r>
    </w:p>
    <w:p w:rsidR="00982D37" w:rsidRPr="00982D37" w:rsidRDefault="00982D37" w:rsidP="00982D37">
      <w:pPr>
        <w:shd w:val="clear" w:color="auto" w:fill="FFFFFF"/>
        <w:spacing w:after="0" w:line="240" w:lineRule="auto"/>
        <w:jc w:val="center"/>
        <w:rPr>
          <w:rFonts w:ascii="Helvetica" w:eastAsia="Times New Roman" w:hAnsi="Helvetica" w:cs="Helvetica"/>
          <w:color w:val="666666"/>
          <w:sz w:val="19"/>
          <w:szCs w:val="19"/>
          <w:lang w:eastAsia="ru-RU"/>
        </w:rPr>
      </w:pPr>
      <w:r w:rsidRPr="00982D37">
        <w:rPr>
          <w:rFonts w:ascii="Helvetica" w:eastAsia="Times New Roman" w:hAnsi="Helvetica" w:cs="Helvetica"/>
          <w:b/>
          <w:bCs/>
          <w:color w:val="666666"/>
          <w:sz w:val="19"/>
          <w:szCs w:val="19"/>
          <w:lang w:eastAsia="ru-RU"/>
        </w:rPr>
        <w:t>Статья 28. Общественные объединения по защите прав граждан в сфере охраны здоровья</w:t>
      </w:r>
    </w:p>
    <w:p w:rsidR="00982D37" w:rsidRPr="00982D37" w:rsidRDefault="00982D37" w:rsidP="00982D37">
      <w:pPr>
        <w:numPr>
          <w:ilvl w:val="0"/>
          <w:numId w:val="11"/>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82D37" w:rsidRPr="00982D37" w:rsidRDefault="00982D37" w:rsidP="00982D37">
      <w:pPr>
        <w:numPr>
          <w:ilvl w:val="0"/>
          <w:numId w:val="11"/>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82D37" w:rsidRPr="00982D37" w:rsidRDefault="00982D37" w:rsidP="00982D37">
      <w:pPr>
        <w:numPr>
          <w:ilvl w:val="0"/>
          <w:numId w:val="11"/>
        </w:numPr>
        <w:shd w:val="clear" w:color="auto" w:fill="FFFFFF"/>
        <w:spacing w:after="0" w:line="240" w:lineRule="auto"/>
        <w:ind w:left="345" w:right="495"/>
        <w:rPr>
          <w:rFonts w:ascii="Helvetica" w:eastAsia="Times New Roman" w:hAnsi="Helvetica" w:cs="Helvetica"/>
          <w:color w:val="666666"/>
          <w:sz w:val="19"/>
          <w:szCs w:val="19"/>
          <w:lang w:eastAsia="ru-RU"/>
        </w:rPr>
      </w:pPr>
      <w:r w:rsidRPr="00982D37">
        <w:rPr>
          <w:rFonts w:ascii="Helvetica" w:eastAsia="Times New Roman" w:hAnsi="Helvetica" w:cs="Helvetica"/>
          <w:color w:val="666666"/>
          <w:sz w:val="19"/>
          <w:szCs w:val="19"/>
          <w:lang w:eastAsia="ru-RU"/>
        </w:rPr>
        <w:t>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D4320" w:rsidRDefault="003D4320">
      <w:bookmarkStart w:id="0" w:name="_GoBack"/>
      <w:bookmarkEnd w:id="0"/>
    </w:p>
    <w:sectPr w:rsidR="003D43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53594"/>
    <w:multiLevelType w:val="multilevel"/>
    <w:tmpl w:val="49B89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4048FB"/>
    <w:multiLevelType w:val="multilevel"/>
    <w:tmpl w:val="08F6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DC24B7"/>
    <w:multiLevelType w:val="multilevel"/>
    <w:tmpl w:val="6E1EF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041D70"/>
    <w:multiLevelType w:val="multilevel"/>
    <w:tmpl w:val="F83EE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2C2429"/>
    <w:multiLevelType w:val="multilevel"/>
    <w:tmpl w:val="E2D80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582897"/>
    <w:multiLevelType w:val="multilevel"/>
    <w:tmpl w:val="D7CE8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091C61"/>
    <w:multiLevelType w:val="multilevel"/>
    <w:tmpl w:val="D7186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8B04C0"/>
    <w:multiLevelType w:val="multilevel"/>
    <w:tmpl w:val="BC9C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D85A4A"/>
    <w:multiLevelType w:val="multilevel"/>
    <w:tmpl w:val="0310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1B7326"/>
    <w:multiLevelType w:val="multilevel"/>
    <w:tmpl w:val="78446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3A01B0"/>
    <w:multiLevelType w:val="multilevel"/>
    <w:tmpl w:val="EBA6C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3"/>
  </w:num>
  <w:num w:numId="4">
    <w:abstractNumId w:val="1"/>
  </w:num>
  <w:num w:numId="5">
    <w:abstractNumId w:val="5"/>
  </w:num>
  <w:num w:numId="6">
    <w:abstractNumId w:val="6"/>
  </w:num>
  <w:num w:numId="7">
    <w:abstractNumId w:val="8"/>
  </w:num>
  <w:num w:numId="8">
    <w:abstractNumId w:val="4"/>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04"/>
    <w:rsid w:val="003D4320"/>
    <w:rsid w:val="00454F04"/>
    <w:rsid w:val="00982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6CDE2-342F-473F-9C07-58C8E8E2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2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58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3915</Words>
  <Characters>22316</Characters>
  <Application>Microsoft Office Word</Application>
  <DocSecurity>0</DocSecurity>
  <Lines>185</Lines>
  <Paragraphs>52</Paragraphs>
  <ScaleCrop>false</ScaleCrop>
  <Company>SPecialiST RePack</Company>
  <LinksUpToDate>false</LinksUpToDate>
  <CharactersWithSpaces>26179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2019-09-09T13:21:00Z</dcterms:created>
  <dcterms:modified xsi:type="dcterms:W3CDTF">2019-09-09T13:21:00Z</dcterms:modified>
</cp:coreProperties>
</file>