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8A" w:rsidRPr="00F96F8A" w:rsidRDefault="00F96F8A" w:rsidP="00F96F8A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caps/>
          <w:color w:val="02A2E0"/>
          <w:kern w:val="36"/>
          <w:sz w:val="30"/>
          <w:szCs w:val="30"/>
          <w:lang w:eastAsia="ru-RU"/>
        </w:rPr>
      </w:pPr>
      <w:r w:rsidRPr="00F96F8A">
        <w:rPr>
          <w:rFonts w:ascii="Verdana" w:eastAsia="Times New Roman" w:hAnsi="Verdana" w:cs="Times New Roman"/>
          <w:caps/>
          <w:color w:val="02A2E0"/>
          <w:kern w:val="36"/>
          <w:sz w:val="30"/>
          <w:szCs w:val="30"/>
          <w:lang w:eastAsia="ru-RU"/>
        </w:rPr>
        <w:t>ХИРУРГИЧЕСКОЕ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aps/>
          <w:noProof/>
          <w:color w:val="02A2E0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95475" cy="1847850"/>
            <wp:effectExtent l="0" t="0" r="9525" b="0"/>
            <wp:wrapSquare wrapText="bothSides"/>
            <wp:docPr id="2" name="Рисунок 2" descr="http://pstom22.ru/img/content/im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tom22.ru/img/content/impla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Стоматологическое  хирургическое  отделение поликлиники играет важную роль в проведении санации полости рта и подготовки к протезированию, стоматологическая помощь является одной из наиболее массовых и проводится в основном в амбулаторных условиях. При этом следует учитывать, что во время приема пациенты могут испытывать физиологический и эмоциональный стресс. Для профилактики физиологического стресса мы используем высокоактивные местноанестезирующие и анальгетические препараты, совершенствуем методы обезболивания, позволяющие повысить эффективность и безопасность стоматологической помощи. Анестетики применяются по показаниям, используется одноразовый инструментарий (иглы, карпулы анестетиков, шпателя, скальпели).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Современная дентальная имплантология широко применяется в поликлинике.  Имплантология  позволяет максимально физиологично  восстанавливать целостность зубочелюстной системы практически при любом виде адентии. По достоинству этот метод восстанавливания зубов сегодня является широко распространенным и относительно доступным. Мы используем импланты: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1. Replace Nobel Biocare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2. Mis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3. Alpha bio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4. Osstem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5. Dentium и др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В поликлинике проводятся операции  по аугментации мягких и твердых тканей полости рта, пересадка свободных  костных и мягкотканных трансплантатов, широко применяются  резорбируемые костнозаменяющие материалы, как при одномоментной так и отсроченной зубной имплантации.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Зубная имплантация используется при:</w:t>
      </w: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1.    восстановлении одного зуба;</w:t>
      </w: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2.    отсутствии двух и более зубов;</w:t>
      </w: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3.    фиксации съемных протезов;</w:t>
      </w: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4.    фиксации съемных протезов с помощью балочных конструкций.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Проводятся операции:</w:t>
      </w: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-    по восстановлению костной ткани в челюстно-лицевой области (костно-восстановительная хирургия);</w:t>
      </w: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-    внедряются различные методы остеотомий;</w:t>
      </w: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-    применяются резорбируемые мембраны (при восстановлении костной ткани);</w:t>
      </w: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-    установка ортодонтических имплантов в качестве опоры при ортодонтическом лечении пациентов. (Использование имплантов связано с минимальным нарушением внешнего вида пациента и низким риском осложнений).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Для оказания хирургической помощи в поликлинике имеется хирургический кабинет на 2 рабочих места, операционная (два операционных стола), современная стерилизационная. В целом хирургическое отделение оснащено всем необходимым оборудованием и инструментарием. Соответствует санитарным нормам и правилам по охране труда.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Заведующий отделением:</w:t>
      </w: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Волос О.В., врач-стоматолог-терапевт, высшая категория.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Городской центр имплантологии                  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lastRenderedPageBreak/>
        <w:t>Вот уже 50 лет мы оказываем стоматологические услуги, высокое качество которых обеспечивается передовыми технологиями, использованием новейших зарубежных материалов. Записываясь к нам на прием Вы попадаете в надежные руки высококлассных специалистов. Имплантация - самый передовой и эстетичный метод восстановления целостности зубов и возвращения улыбки.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Комплексный подход к лечению обеспечивает максимально точную диагностику и наиболее эффективный результат с большим сроком гарантии.   </w:t>
      </w:r>
      <w:r w:rsidRPr="00F96F8A">
        <w:rPr>
          <w:rFonts w:ascii="Verdana" w:eastAsia="Times New Roman" w:hAnsi="Verdana" w:cs="Times New Roman"/>
          <w:noProof/>
          <w:color w:val="7A7A7A"/>
          <w:sz w:val="18"/>
          <w:szCs w:val="18"/>
          <w:lang w:eastAsia="ru-RU"/>
        </w:rPr>
        <w:drawing>
          <wp:inline distT="0" distB="0" distL="0" distR="0">
            <wp:extent cx="1905000" cy="2857500"/>
            <wp:effectExtent l="0" t="0" r="0" b="0"/>
            <wp:docPr id="1" name="Рисунок 1" descr="http://pstom22.ru/images/cms/data/foto_dlya_novoste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tom22.ru/images/cms/data/foto_dlya_novostej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-атравматичное удаление зубов любой сложности,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-цистэктомия (удаление кисты),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-зубосохраняющие операции (резекция верхушки корней),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-закрытие ороатрального сообщения,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-коррекция альвеолярного гребня и удаление экзостезов,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-установка дентальных имплантатов (включая метод аll on4),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-синус –лифтинг (закрытый и открытый),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-увеличение объема костной ткани при ее атрофии,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-установка ортодонтических имплантатов,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 эстетическая коррекция мягких тканей,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-пластика преддверия полости рта и уздечек нижней и верхней губ,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-косметическое закрытие рецессии десны и оголения корней.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Метод Аll on 4 «Все на четырех»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Это эффективная методика воссоздания функции и эстетики всего зубного ряда в кратчайшие сроки.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Альтернативами этой методики являются: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1.полный съемный протез.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lastRenderedPageBreak/>
        <w:t>2.операция по наращиванию кости с последующей установкой имплантов.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Особенности метода Аll on 4: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мы устанавливаем особым способом за одно посещение 4 имплантата в те места, где кость всегда сохраняется, и используем имплантаты, которые могут удерживаться в кости так прочно, что на них сразу же можно установить первичный адаптационный протез.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Классический протокол установки имплантатов по методике Аll on 4 требует установки 4-х имплантатов при этом 2 из них располагаются под разными углами с целью обойти анатомические образования.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Имплантаты устанавливают одномоментно с установкой специальных платформ, к которым в свою очередь закрепляют протез при помощи микровинтов.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ОТДЕЛЕНИЕ ХИРУРГИЧЕСКОЙ СТОМАТОЛОГИИ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Заведующий  отделением: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Волос Оксана Викторовна – врач стоматолог-терапевт высшей категории 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четные числа</w:t>
      </w: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     с      8.30 до 14.00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нечетные числа</w:t>
      </w: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 с      15.00 до 21.00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врачи отделения: стоматологи-хирурги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29    кабинет                       НЕЧКИН Сергей Борисович врач стоматолог-хирург, врач челюстно-лицевой хирург второй квалификационной категории окончил 1-й СПб ГМУ им. акад. И.П. Павлова в 2011 г. и ординатуру по специальности челюстно-лицевая хирургия в 2014 г., сертификат специалиста – стоматология хирургическая с 2015 г., сертификат челюстно-лицевая хирургия с 2014 г. 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29    кабинет                       БЕЛЬТЮКОВ Евгений Петрович врач стоматолог-хирург, врач челюстно-лицевой хирург первой квалификационной категории, окончил  1-й СПб ГМУ им. акад. И.П. Павлова в 2006 г.,  сертификат специалиста – челюстно-лицевая хирургия с 2015 г., стоматология хирургическая с 2019 г.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стоматологи-пародонтологи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9    кабинет                       ВОЛОС Оксана Викторовна врач стоматолог-терапевт, окончила 1-й СПб ГМУ им. акад. И.П. Павлова в 1997 г.,  сертификат специалиста – стоматология хирургическая с 2018 г., сертификат стоматология терапевтическая с 2018 г., сертификат организация здравоохранения и общественное здоровье с 2018 г.-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30  кабинет                       ФОМИНА Марина Геннадьевна врач стоматолог-терапевт высшей квалификационной категории, окончила 1-й СПб ГМУ им. акад. И.П. Павлова в 1997 г. и ординатуру по специальности стоматология терапевтическая в 1999 г., сертификат специалиста – стоматология терапевтическая с 2018 г.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30 кабинет                        ПОБОЛЬ Екатерина Александровна врач стоматолог-терапевт, окончила 1-й СПб ГМУ им. акад. И.П. Павлова в 2015 г., сертификат специалиста- стоматология терапевтическая с 2017 г., сертификат стоматология хирургическая с 2018 г.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четные числа</w:t>
      </w: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     с    8.30 до 14.00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нечетные числа</w:t>
      </w: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 с  15.00 до 21.00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врачи отделения:</w:t>
      </w:r>
      <w:r w:rsidRPr="00F96F8A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 </w:t>
      </w: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стоматологи-хирурги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lastRenderedPageBreak/>
        <w:t>29    кабинет                    ЕГОРОВА Галина Владимировна врач стоматолог-хирург высшей квалификационной категории, окончила 1-й ЛМИ им. акад. И.П. Павлова в 1981 г., сертификат  специалиста– стоматология хирургическая с 2016 г.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29    кабинет                    ДЕНИСОВ Антон Николаевич - врач-стоматолог-хирург высшей квалификационной категории. Окончил Санкт-Петербургский государственный медицинский университет им. акад. И.П. Павлова в 1998 г. по специальности "стоматология". Интернатура: Санкт-Петербургский государственный медицинский университет им. акад. И.П. Павлова в 1999 г. по специальности "хирургическая стоматология". Сертификат: от 02.03.2018 по специальности "стоматология хирургическая".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29    кабинет                    ЖАМУЛАЕВ Абдул-Керим Арбиевич врач стоматолог-хирург, окончил ФГБОУ ВО "Санкт-Петербургский государственный педиатрический медицинский университет" Минздрава РФ в 2017 г., свидетельство об аккредитации по специальности "Стоматология общей практики" с 2017 г., сертификат специалиста– стоматология общей практики с 2017 г.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27    кабинет                    ПЕРЕКАЛИН Петр Всеволодович, врач стоматолог-хирург, окончил Первый Ленинградский медицинский институт имени академика И.П. Павлова в 1985 г. и ординатуру по специальности "хирургическая стоматология" в 1987 г., сертификат специалиста - челюстно-лицевая хирургия с 2015 г.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стоматологи-пародонтологи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30    кабинет                     КЛЫЧКОВА Алиса Андреевна врач стоматолог-терапевт, окончила 1-й СПб ГМУ им. акад. И.П. Павлова в 2010 г., сертификат специалиста– стоматология хирургическая с 2019 г., сертификат стоматология терапевтическая с 2018 г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                    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четные числа</w:t>
      </w: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     с   15.00 до 21.00</w:t>
      </w:r>
    </w:p>
    <w:p w:rsidR="00F96F8A" w:rsidRPr="00F96F8A" w:rsidRDefault="00F96F8A" w:rsidP="00F96F8A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нечетные числа</w:t>
      </w:r>
      <w:r w:rsidRPr="00F96F8A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 с     8.30 до 14.00</w:t>
      </w:r>
    </w:p>
    <w:p w:rsidR="003F4BFC" w:rsidRDefault="003F4BFC">
      <w:bookmarkStart w:id="0" w:name="_GoBack"/>
      <w:bookmarkEnd w:id="0"/>
    </w:p>
    <w:sectPr w:rsidR="003F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69"/>
    <w:rsid w:val="003F4BFC"/>
    <w:rsid w:val="00414169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BCE5-C96F-44A8-A9F1-91EBA677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2019-11-11T15:59:00Z</dcterms:created>
  <dcterms:modified xsi:type="dcterms:W3CDTF">2019-11-11T15:59:00Z</dcterms:modified>
</cp:coreProperties>
</file>