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EFE" w:rsidRPr="009C3EFE" w:rsidRDefault="009C3EFE" w:rsidP="009C3EFE">
      <w:pPr>
        <w:shd w:val="clear" w:color="auto" w:fill="FFFFFF"/>
        <w:spacing w:after="0" w:line="45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3366"/>
          <w:kern w:val="36"/>
          <w:sz w:val="27"/>
          <w:szCs w:val="27"/>
          <w:lang w:eastAsia="ru-RU"/>
        </w:rPr>
      </w:pPr>
      <w:r w:rsidRPr="009C3EFE">
        <w:rPr>
          <w:rFonts w:ascii="inherit" w:eastAsia="Times New Roman" w:hAnsi="inherit" w:cs="Times New Roman"/>
          <w:b/>
          <w:bCs/>
          <w:color w:val="003366"/>
          <w:kern w:val="36"/>
          <w:sz w:val="27"/>
          <w:szCs w:val="27"/>
          <w:lang w:eastAsia="ru-RU"/>
        </w:rPr>
        <w:t>Медицинское страхование ОМС, ДМС в г. Королёв / Медсанчасть №170</w:t>
      </w:r>
    </w:p>
    <w:p w:rsidR="009C3EFE" w:rsidRPr="009C3EFE" w:rsidRDefault="009C3EFE" w:rsidP="009C3EFE">
      <w:pPr>
        <w:shd w:val="clear" w:color="auto" w:fill="FFFFFF"/>
        <w:spacing w:before="120" w:after="15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9C3EFE">
        <w:rPr>
          <w:rFonts w:ascii="inherit" w:eastAsia="Times New Roman" w:hAnsi="inherit" w:cs="Times New Roman"/>
          <w:b/>
          <w:bCs/>
          <w:color w:val="666666"/>
          <w:sz w:val="21"/>
          <w:szCs w:val="21"/>
          <w:lang w:eastAsia="ru-RU"/>
        </w:rPr>
        <w:t>Медицинское страхование </w:t>
      </w: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— форма социальной защиты интересов населения в охране здоровья, выражающаяся в гарантии оплаты медицинской помощи при возникновении страхового случая за счёт накопленных страховщиком средств.</w:t>
      </w:r>
    </w:p>
    <w:p w:rsidR="009C3EFE" w:rsidRPr="009C3EFE" w:rsidRDefault="009C3EFE" w:rsidP="009C3EFE">
      <w:pPr>
        <w:shd w:val="clear" w:color="auto" w:fill="FFFFFF"/>
        <w:spacing w:before="120" w:after="15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Медицинское страхование может осуществляться в обязательной или добровольной форме.</w:t>
      </w:r>
    </w:p>
    <w:p w:rsidR="009C3EFE" w:rsidRPr="009C3EFE" w:rsidRDefault="009C3EFE" w:rsidP="009C3EFE">
      <w:pPr>
        <w:shd w:val="clear" w:color="auto" w:fill="FFFFFF"/>
        <w:spacing w:before="120" w:after="150" w:line="300" w:lineRule="atLeast"/>
        <w:jc w:val="center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9C3EFE">
        <w:rPr>
          <w:rFonts w:ascii="inherit" w:eastAsia="Times New Roman" w:hAnsi="inherit" w:cs="Times New Roman"/>
          <w:b/>
          <w:bCs/>
          <w:color w:val="666666"/>
          <w:sz w:val="21"/>
          <w:szCs w:val="21"/>
          <w:lang w:eastAsia="ru-RU"/>
        </w:rPr>
        <w:t>ОБЯЗАТЕЛЬНОЕ МЕДИЦИНСКОЕ СТРАХОВАНИЕ</w:t>
      </w:r>
    </w:p>
    <w:p w:rsidR="009C3EFE" w:rsidRPr="009C3EFE" w:rsidRDefault="009C3EFE" w:rsidP="009C3EFE">
      <w:pPr>
        <w:shd w:val="clear" w:color="auto" w:fill="FFFFFF"/>
        <w:spacing w:before="120" w:after="15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9C3EFE">
        <w:rPr>
          <w:rFonts w:ascii="inherit" w:eastAsia="Times New Roman" w:hAnsi="inherit" w:cs="Times New Roman"/>
          <w:b/>
          <w:bCs/>
          <w:color w:val="666666"/>
          <w:sz w:val="21"/>
          <w:szCs w:val="21"/>
          <w:lang w:eastAsia="ru-RU"/>
        </w:rPr>
        <w:t>Страховой полис обязательного медицинского страхования (полис ОМС)</w:t>
      </w: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 — документ, гарантирующий получение бесплатной медицинской помощи в системе обязательного медицинского страхования на всей территории Российской Федерации в рамках </w:t>
      </w:r>
      <w:r w:rsidRPr="009C3EFE">
        <w:rPr>
          <w:rFonts w:ascii="inherit" w:eastAsia="Times New Roman" w:hAnsi="inherit" w:cs="Times New Roman"/>
          <w:b/>
          <w:bCs/>
          <w:color w:val="666666"/>
          <w:sz w:val="21"/>
          <w:szCs w:val="21"/>
          <w:lang w:eastAsia="ru-RU"/>
        </w:rPr>
        <w:t>Базовой программы </w:t>
      </w: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обязательного медицинского страхования (далее – Базовая программа), а на территории субъекта РФ, где выдан полис ОМС – в объеме </w:t>
      </w:r>
      <w:r w:rsidRPr="009C3EFE">
        <w:rPr>
          <w:rFonts w:ascii="inherit" w:eastAsia="Times New Roman" w:hAnsi="inherit" w:cs="Times New Roman"/>
          <w:b/>
          <w:bCs/>
          <w:color w:val="666666"/>
          <w:sz w:val="21"/>
          <w:szCs w:val="21"/>
          <w:lang w:eastAsia="ru-RU"/>
        </w:rPr>
        <w:t>Территориальной программы </w:t>
      </w: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обязательного медицинского страхования (далее – Территориальная программа). В чем заключаются отличия?</w:t>
      </w:r>
    </w:p>
    <w:p w:rsidR="009C3EFE" w:rsidRPr="009C3EFE" w:rsidRDefault="009C3EFE" w:rsidP="009C3EFE">
      <w:pPr>
        <w:shd w:val="clear" w:color="auto" w:fill="FFFFFF"/>
        <w:spacing w:before="120" w:after="15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В субъектах (регионах) России на основе Базовой программы разрабатываются и утверждаются территориальные программы. Территориальные программы по предоставляемым видам и объемам медицинской помощи не могут быть меньше, чем Базовая программа, утвержденная Правительством России. </w:t>
      </w:r>
      <w:r w:rsidRPr="009C3EFE">
        <w:rPr>
          <w:rFonts w:ascii="inherit" w:eastAsia="Times New Roman" w:hAnsi="inherit" w:cs="Times New Roman"/>
          <w:b/>
          <w:bCs/>
          <w:color w:val="666666"/>
          <w:sz w:val="21"/>
          <w:szCs w:val="21"/>
          <w:lang w:eastAsia="ru-RU"/>
        </w:rPr>
        <w:t>На территории Московской области такая программа значительно шире,</w:t>
      </w: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 за счет дополнительных объемов и видов медицинской помощи, предоставляемых жителям бесплатно.</w:t>
      </w:r>
    </w:p>
    <w:p w:rsidR="009C3EFE" w:rsidRPr="009C3EFE" w:rsidRDefault="009C3EFE" w:rsidP="009C3EFE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Таким образом, в регионе, где застрахованный по ОМС получил полис, он может получить медицинскую помощь в расширенном объеме, а в другом регионе РФ, где он оказался по каким-либо причинам и заболел, в объеме, предусмотренном Базовой программой. Иными словами, если вы получили свой медицинский полис в одном из регионов РФ, а сейчас проживаете в Московской области, то медицинскую помощь сможете получать только по Базовой программе (</w:t>
      </w:r>
      <w:hyperlink r:id="rId5" w:history="1">
        <w:r w:rsidRPr="009C3EFE">
          <w:rPr>
            <w:rFonts w:ascii="inherit" w:eastAsia="Times New Roman" w:hAnsi="inherit" w:cs="Times New Roman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полная статья</w:t>
        </w:r>
      </w:hyperlink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 рекомендовано ТФОМС МО)</w:t>
      </w:r>
    </w:p>
    <w:p w:rsidR="009C3EFE" w:rsidRPr="009C3EFE" w:rsidRDefault="009C3EFE" w:rsidP="009C3EFE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hyperlink r:id="rId6" w:tgtFrame="_blank" w:history="1">
        <w:r w:rsidRPr="009C3EFE">
          <w:rPr>
            <w:rFonts w:ascii="inherit" w:eastAsia="Times New Roman" w:hAnsi="inherit" w:cs="Times New Roman"/>
            <w:b/>
            <w:bCs/>
            <w:i/>
            <w:iCs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Действие медицинского полиса ОМС в других регионах РФ</w:t>
        </w:r>
      </w:hyperlink>
    </w:p>
    <w:p w:rsidR="009C3EFE" w:rsidRPr="009C3EFE" w:rsidRDefault="009C3EFE" w:rsidP="009C3EFE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9C3EFE">
        <w:rPr>
          <w:rFonts w:ascii="inherit" w:eastAsia="Times New Roman" w:hAnsi="inherit" w:cs="Times New Roman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ВАЖНО: При изменении места жительства</w:t>
      </w:r>
      <w:r w:rsidRPr="009C3EFE">
        <w:rPr>
          <w:rFonts w:ascii="inherit" w:eastAsia="Times New Roman" w:hAnsi="inherit" w:cs="Times New Roman"/>
          <w:b/>
          <w:bCs/>
          <w:color w:val="666666"/>
          <w:sz w:val="21"/>
          <w:szCs w:val="21"/>
          <w:lang w:eastAsia="ru-RU"/>
        </w:rPr>
        <w:t> </w:t>
      </w: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и/или</w:t>
      </w:r>
      <w:r w:rsidRPr="009C3EFE">
        <w:rPr>
          <w:rFonts w:ascii="inherit" w:eastAsia="Times New Roman" w:hAnsi="inherit" w:cs="Times New Roman"/>
          <w:b/>
          <w:bCs/>
          <w:color w:val="666666"/>
          <w:sz w:val="21"/>
          <w:szCs w:val="21"/>
          <w:lang w:eastAsia="ru-RU"/>
        </w:rPr>
        <w:t> регистрации</w:t>
      </w: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, необходимо в кратчайшие сроки обратиться в страховую компанию, чтобы переоформить полис или сообщить данные об изменениях адреса. Это поможет в дальнейшем избежать неприятных ситуаций с получением медицинской помощи в случае необходимости </w:t>
      </w:r>
    </w:p>
    <w:p w:rsidR="009C3EFE" w:rsidRPr="009C3EFE" w:rsidRDefault="009C3EFE" w:rsidP="009C3EFE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hyperlink r:id="rId7" w:tgtFrame="_blank" w:history="1">
        <w:r w:rsidRPr="009C3EFE">
          <w:rPr>
            <w:rFonts w:ascii="inherit" w:eastAsia="Times New Roman" w:hAnsi="inherit" w:cs="Times New Roman"/>
            <w:b/>
            <w:bCs/>
            <w:i/>
            <w:iCs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Памятка ОМС выезжающему в другой регион РФ</w:t>
        </w:r>
      </w:hyperlink>
    </w:p>
    <w:p w:rsidR="009C3EFE" w:rsidRPr="009C3EFE" w:rsidRDefault="009C3EFE" w:rsidP="009C3EFE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hyperlink r:id="rId8" w:history="1">
        <w:r w:rsidRPr="009C3EFE">
          <w:rPr>
            <w:rFonts w:ascii="inherit" w:eastAsia="Times New Roman" w:hAnsi="inherit" w:cs="Times New Roman"/>
            <w:b/>
            <w:bCs/>
            <w:i/>
            <w:iCs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Наши партнеры страховые компании ОМС</w:t>
        </w:r>
      </w:hyperlink>
    </w:p>
    <w:p w:rsidR="009C3EFE" w:rsidRPr="009C3EFE" w:rsidRDefault="009C3EFE" w:rsidP="009C3EFE">
      <w:pPr>
        <w:shd w:val="clear" w:color="auto" w:fill="FFFFFF"/>
        <w:spacing w:before="120" w:after="150" w:line="300" w:lineRule="atLeast"/>
        <w:jc w:val="center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9C3EFE">
        <w:rPr>
          <w:rFonts w:ascii="inherit" w:eastAsia="Times New Roman" w:hAnsi="inherit" w:cs="Times New Roman"/>
          <w:b/>
          <w:bCs/>
          <w:color w:val="666666"/>
          <w:sz w:val="21"/>
          <w:szCs w:val="21"/>
          <w:lang w:eastAsia="ru-RU"/>
        </w:rPr>
        <w:t>ДОБРОВОЛЬНОЕ МЕДИЦИНСКОЕ СТРАХОВАНИЕ</w:t>
      </w:r>
    </w:p>
    <w:p w:rsidR="009C3EFE" w:rsidRPr="009C3EFE" w:rsidRDefault="009C3EFE" w:rsidP="009C3EFE">
      <w:pPr>
        <w:shd w:val="clear" w:color="auto" w:fill="FFFFFF"/>
        <w:spacing w:before="120" w:after="15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 xml:space="preserve">Законодательство не содержит специальных норм, регулирующих гражданско-правовые отношения по добровольному медицинскому страхованию (далее - ДМС). В связи с этим правовую базу ДМС составляют непосредственно глава 48 ГК РФ и глава I Закона о страховом деле (ст. 970 ГК РФ). Конкретные условия ДМС определяются договором и </w:t>
      </w:r>
      <w:proofErr w:type="gramStart"/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применяемыми страховщиком правилами страхования</w:t>
      </w:r>
      <w:proofErr w:type="gramEnd"/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 xml:space="preserve"> и страховыми программами.</w:t>
      </w:r>
    </w:p>
    <w:p w:rsidR="009C3EFE" w:rsidRPr="009C3EFE" w:rsidRDefault="009C3EFE" w:rsidP="009C3EFE">
      <w:pPr>
        <w:shd w:val="clear" w:color="auto" w:fill="FFFFFF"/>
        <w:spacing w:before="120" w:after="15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ДМС позволяет гражданам получать дополнительные медицинские и иные услуги, не предусмотренные Программой государственных гарантий бесплатного оказания гражданам медицинской помощи, Московской областной программой государственных гарантий бесплатного оказания гражданам медицинской помощи и Территориальной программой.</w:t>
      </w:r>
    </w:p>
    <w:p w:rsidR="009C3EFE" w:rsidRPr="009C3EFE" w:rsidRDefault="009C3EFE" w:rsidP="009C3EFE">
      <w:pPr>
        <w:shd w:val="clear" w:color="auto" w:fill="FFFFFF"/>
        <w:spacing w:before="120" w:after="15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ДМС осуществляется на основании двух групп гражданско-правовых договоров:</w:t>
      </w:r>
    </w:p>
    <w:p w:rsidR="009C3EFE" w:rsidRPr="009C3EFE" w:rsidRDefault="009C3EFE" w:rsidP="009C3EF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proofErr w:type="gramStart"/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lastRenderedPageBreak/>
        <w:t>собственно</w:t>
      </w:r>
      <w:proofErr w:type="gramEnd"/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 xml:space="preserve"> договора ДМС между страховщиком и страхователем, в соответствии с которым страховщик обязуется за плату (страховую премию) организовать предоставление застрахованным лицам медицинских и иных услуг и оплатить их стоимость в пределах определенной договором страхования суммы (страховой суммы);</w:t>
      </w:r>
    </w:p>
    <w:p w:rsidR="009C3EFE" w:rsidRPr="009C3EFE" w:rsidRDefault="009C3EFE" w:rsidP="009C3EF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договоров о предоставлении медицинских и иных услуг, заключаемыми между страховщиком и медицинскими организациями, осуществляющими медицинскую деятельность, в пользу застрахованных лиц.</w:t>
      </w:r>
    </w:p>
    <w:p w:rsidR="009C3EFE" w:rsidRPr="009C3EFE" w:rsidRDefault="009C3EFE" w:rsidP="009C3EFE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Виды медицинских и иных услуг, предоставляемых в рамках ДМС, и перечень медицинских организаций определяются в соответствии с применяемыми страховщиком страховыми программами, выбранными страхователем при заключении договора страхования.</w:t>
      </w:r>
      <w:hyperlink r:id="rId9" w:history="1">
        <w:r w:rsidRPr="009C3EFE">
          <w:rPr>
            <w:rFonts w:ascii="inherit" w:eastAsia="Times New Roman" w:hAnsi="inherit" w:cs="Times New Roman"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br/>
        </w:r>
      </w:hyperlink>
    </w:p>
    <w:p w:rsidR="009C3EFE" w:rsidRPr="009C3EFE" w:rsidRDefault="009C3EFE" w:rsidP="009C3EFE">
      <w:pPr>
        <w:shd w:val="clear" w:color="auto" w:fill="FFFFFF"/>
        <w:spacing w:before="120" w:after="15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Условиями страхования может быть предусмотрено право застрахованного лица по предварительному согласованию со страховщиком обращаться в иные, помимо указанных в программе ДМС, медицинские организации с последующим возмещением страховщиком понесенных в связи с этим расходов.</w:t>
      </w:r>
    </w:p>
    <w:p w:rsidR="009C3EFE" w:rsidRPr="009C3EFE" w:rsidRDefault="009C3EFE" w:rsidP="009C3EFE">
      <w:pPr>
        <w:shd w:val="clear" w:color="auto" w:fill="FFFFFF"/>
        <w:spacing w:before="120" w:after="15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При заключении договора ДМС страхователь уплачивает страховой взнос, который дает ему право в течение срока действия полиса ДМС получать медицинское обслуживание по выбранной программе без внесения дополнительной платы.</w:t>
      </w:r>
    </w:p>
    <w:p w:rsidR="009C3EFE" w:rsidRPr="009C3EFE" w:rsidRDefault="009C3EFE" w:rsidP="009C3EFE">
      <w:pPr>
        <w:shd w:val="clear" w:color="auto" w:fill="FFFFFF"/>
        <w:spacing w:before="120" w:after="15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Адреса и телефоны страховых компаний указаны на страховых медицинских полисах.</w:t>
      </w:r>
    </w:p>
    <w:p w:rsidR="009C3EFE" w:rsidRPr="009C3EFE" w:rsidRDefault="009C3EFE" w:rsidP="009C3EFE">
      <w:pPr>
        <w:shd w:val="clear" w:color="auto" w:fill="FFFFFF"/>
        <w:spacing w:before="120" w:after="15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Страховые организации реализуют программы добровольного страхования на основе договоров с медицинскими организациями. На договорной основе они могут привлекать любые медицинские, социальные, оздоровительные организации (с оплатой конкретных медицинских услуг).</w:t>
      </w:r>
    </w:p>
    <w:p w:rsidR="009C3EFE" w:rsidRPr="009C3EFE" w:rsidRDefault="009C3EFE" w:rsidP="009C3EFE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hyperlink r:id="rId10" w:history="1">
        <w:r w:rsidRPr="009C3EFE">
          <w:rPr>
            <w:rFonts w:ascii="inherit" w:eastAsia="Times New Roman" w:hAnsi="inherit" w:cs="Times New Roman"/>
            <w:b/>
            <w:bCs/>
            <w:i/>
            <w:iCs/>
            <w:color w:val="003399"/>
            <w:sz w:val="21"/>
            <w:szCs w:val="21"/>
            <w:u w:val="single"/>
            <w:bdr w:val="none" w:sz="0" w:space="0" w:color="auto" w:frame="1"/>
            <w:lang w:eastAsia="ru-RU"/>
          </w:rPr>
          <w:t>Наши партнеры страховые компании ДМС</w:t>
        </w:r>
      </w:hyperlink>
      <w:r w:rsidRPr="009C3EFE">
        <w:rPr>
          <w:rFonts w:ascii="inherit" w:eastAsia="Times New Roman" w:hAnsi="inherit" w:cs="Times New Roman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 </w:t>
      </w:r>
    </w:p>
    <w:p w:rsidR="009C3EFE" w:rsidRPr="009C3EFE" w:rsidRDefault="009C3EFE" w:rsidP="009C3EFE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9C3EFE">
        <w:rPr>
          <w:rFonts w:ascii="inherit" w:eastAsia="Times New Roman" w:hAnsi="inherit" w:cs="Times New Roman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Фонды</w:t>
      </w: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 добровольного медицинского страхования страховые организации образуют за счет:</w:t>
      </w:r>
    </w:p>
    <w:p w:rsidR="009C3EFE" w:rsidRPr="009C3EFE" w:rsidRDefault="009C3EFE" w:rsidP="009C3EFE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добровольных страховых взносов предприятий и организаций;</w:t>
      </w:r>
    </w:p>
    <w:p w:rsidR="009C3EFE" w:rsidRPr="009C3EFE" w:rsidRDefault="009C3EFE" w:rsidP="009C3EFE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добровольных страховых взносов различных групп населения и отдельных граждан.</w:t>
      </w:r>
    </w:p>
    <w:p w:rsidR="009C3EFE" w:rsidRPr="009C3EFE" w:rsidRDefault="009C3EFE" w:rsidP="009C3EFE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Медицинские организации несут </w:t>
      </w:r>
      <w:r w:rsidRPr="009C3EFE">
        <w:rPr>
          <w:rFonts w:ascii="inherit" w:eastAsia="Times New Roman" w:hAnsi="inherit" w:cs="Times New Roman"/>
          <w:color w:val="666666"/>
          <w:sz w:val="21"/>
          <w:szCs w:val="21"/>
          <w:bdr w:val="none" w:sz="0" w:space="0" w:color="auto" w:frame="1"/>
          <w:lang w:eastAsia="ru-RU"/>
        </w:rPr>
        <w:t>ответственность</w:t>
      </w: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 за объем и качество предоставляемых медицинских услуг и за отказ в оказании медицинской помощи застрахованной стороне. В случае нарушения медицинской организацией условий договора страховая медицинская организация вправе частично или полностью не возмещать затраты по оказанию медицинских услуг.</w:t>
      </w:r>
    </w:p>
    <w:p w:rsidR="009C3EFE" w:rsidRPr="009C3EFE" w:rsidRDefault="009C3EFE" w:rsidP="009C3EFE">
      <w:pPr>
        <w:shd w:val="clear" w:color="auto" w:fill="FFFFFF"/>
        <w:spacing w:before="120" w:after="150" w:line="300" w:lineRule="atLeast"/>
        <w:textAlignment w:val="baseline"/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</w:pPr>
      <w:r w:rsidRPr="009C3EFE">
        <w:rPr>
          <w:rFonts w:ascii="inherit" w:eastAsia="Times New Roman" w:hAnsi="inherit" w:cs="Times New Roman"/>
          <w:color w:val="666666"/>
          <w:sz w:val="21"/>
          <w:szCs w:val="21"/>
          <w:lang w:eastAsia="ru-RU"/>
        </w:rPr>
        <w:t>Страховая организация несет правовую и материальную ответственность перед застрахованной стороной или страхователем за невыполнение условий договора медицинского страхования. </w:t>
      </w:r>
    </w:p>
    <w:p w:rsidR="00627B18" w:rsidRDefault="00627B18">
      <w:bookmarkStart w:id="0" w:name="_GoBack"/>
      <w:bookmarkEnd w:id="0"/>
    </w:p>
    <w:sectPr w:rsidR="0062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3056"/>
    <w:multiLevelType w:val="multilevel"/>
    <w:tmpl w:val="0236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F11F9"/>
    <w:multiLevelType w:val="multilevel"/>
    <w:tmpl w:val="4ECA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6A"/>
    <w:rsid w:val="00360A6A"/>
    <w:rsid w:val="00627B18"/>
    <w:rsid w:val="009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1085C-9FDF-4469-A4A3-279F7617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EFE"/>
    <w:rPr>
      <w:b/>
      <w:bCs/>
    </w:rPr>
  </w:style>
  <w:style w:type="character" w:styleId="a5">
    <w:name w:val="Hyperlink"/>
    <w:basedOn w:val="a0"/>
    <w:uiPriority w:val="99"/>
    <w:semiHidden/>
    <w:unhideWhenUsed/>
    <w:rsid w:val="009C3EFE"/>
    <w:rPr>
      <w:color w:val="0000FF"/>
      <w:u w:val="single"/>
    </w:rPr>
  </w:style>
  <w:style w:type="character" w:styleId="a6">
    <w:name w:val="Emphasis"/>
    <w:basedOn w:val="a0"/>
    <w:uiPriority w:val="20"/>
    <w:qFormat/>
    <w:rsid w:val="009C3E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77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347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d170.ru/customers/dms/partneryi-sk-o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d170.ru/assets/files/oms/%D0%BF%D0%B0%D0%BC%D1%8F%D1%82%D0%BA%D0%B0-%D0%BE%D0%BC%D1%81-07.201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d170.ru/customers/dms/%D0%B4%D0%B5%D0%B9%D1%81%D1%82%D0%B2%D0%B8%D0%B5-%D0%BE%D0%BC%D1%81-%D0%BF%D0%BE%D0%BB%D0%B8%D1%81%D0%B0-%D0%B2-%D1%80%D0%B5%D0%B3%D0%B8%D0%BE%D0%BD%D0%B0%D1%85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sd170.ru/customers/dms/%D0%B4%D0%B5%D0%B9%D1%81%D1%82%D0%B2%D0%B8%D0%B5-%D0%BE%D0%BC%D1%81-%D0%BF%D0%BE%D0%BB%D0%B8%D1%81%D0%B0-%D0%B2-%D1%80%D0%B5%D0%B3%D0%B8%D0%BE%D0%BD%D0%B0%D1%85.html" TargetMode="External"/><Relationship Id="rId10" Type="http://schemas.openxmlformats.org/officeDocument/2006/relationships/hyperlink" Target="http://new.msd170.ru/popular/popular-dms-partn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37118.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2019-09-16T09:28:00Z</dcterms:created>
  <dcterms:modified xsi:type="dcterms:W3CDTF">2019-09-16T09:28:00Z</dcterms:modified>
</cp:coreProperties>
</file>