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B1A" w:rsidRDefault="00064B1A" w:rsidP="00064B1A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22"/>
          <w:szCs w:val="22"/>
        </w:rPr>
      </w:pPr>
      <w:r>
        <w:rPr>
          <w:color w:val="666666"/>
          <w:sz w:val="22"/>
          <w:szCs w:val="22"/>
        </w:rPr>
        <w:t>Для того чтобы диагностический или лечебный процесс прошел с наименьшими негативными последствиями, к нему необходимо правильно подготовиться. Первое, что необходимо сделать любой пациентке – посетить лечащего врача, который направит ее на обследование, которое заключается в сдаче анализов. Как правило в список обязательных исследований входя</w:t>
      </w:r>
    </w:p>
    <w:p w:rsidR="00064B1A" w:rsidRDefault="00064B1A" w:rsidP="00064B1A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666666"/>
          <w:sz w:val="22"/>
          <w:szCs w:val="22"/>
        </w:rPr>
      </w:pPr>
      <w:r>
        <w:rPr>
          <w:rFonts w:ascii="Helvetica" w:hAnsi="Helvetica" w:cs="Helvetica"/>
          <w:color w:val="666666"/>
          <w:sz w:val="22"/>
          <w:szCs w:val="22"/>
        </w:rPr>
        <w:t>- общий анализ крови и мочи</w:t>
      </w:r>
      <w:r>
        <w:rPr>
          <w:rFonts w:ascii="Helvetica" w:hAnsi="Helvetica" w:cs="Helvetica"/>
          <w:color w:val="666666"/>
          <w:sz w:val="22"/>
          <w:szCs w:val="22"/>
        </w:rPr>
        <w:br/>
        <w:t>- гинекологические мазки на флору и гонорею</w:t>
      </w:r>
      <w:r>
        <w:rPr>
          <w:rFonts w:ascii="Helvetica" w:hAnsi="Helvetica" w:cs="Helvetica"/>
          <w:color w:val="666666"/>
          <w:sz w:val="22"/>
          <w:szCs w:val="22"/>
        </w:rPr>
        <w:br/>
        <w:t>- биохимические анализы крови и мочи</w:t>
      </w:r>
      <w:r>
        <w:rPr>
          <w:rFonts w:ascii="Helvetica" w:hAnsi="Helvetica" w:cs="Helvetica"/>
          <w:color w:val="666666"/>
          <w:sz w:val="22"/>
          <w:szCs w:val="22"/>
        </w:rPr>
        <w:br/>
        <w:t>- кровь на резус-фактор и групп</w:t>
      </w:r>
      <w:r>
        <w:rPr>
          <w:rFonts w:ascii="Helvetica" w:hAnsi="Helvetica" w:cs="Helvetica"/>
          <w:color w:val="666666"/>
          <w:sz w:val="22"/>
          <w:szCs w:val="22"/>
        </w:rPr>
        <w:br/>
        <w:t>- цитологический мазок с шейки матки</w:t>
      </w:r>
      <w:r>
        <w:rPr>
          <w:rFonts w:ascii="Helvetica" w:hAnsi="Helvetica" w:cs="Helvetica"/>
          <w:color w:val="666666"/>
          <w:sz w:val="22"/>
          <w:szCs w:val="22"/>
        </w:rPr>
        <w:br/>
        <w:t>- снимки УЗИ органов малого таза</w:t>
      </w:r>
      <w:r>
        <w:rPr>
          <w:rFonts w:ascii="Helvetica" w:hAnsi="Helvetica" w:cs="Helvetica"/>
          <w:color w:val="666666"/>
          <w:sz w:val="22"/>
          <w:szCs w:val="22"/>
        </w:rPr>
        <w:br/>
        <w:t>- заключение терапевта</w:t>
      </w:r>
      <w:r>
        <w:rPr>
          <w:rFonts w:ascii="Helvetica" w:hAnsi="Helvetica" w:cs="Helvetica"/>
          <w:color w:val="666666"/>
          <w:sz w:val="22"/>
          <w:szCs w:val="22"/>
        </w:rPr>
        <w:br/>
        <w:t>- флюорография</w:t>
      </w:r>
    </w:p>
    <w:p w:rsidR="00064B1A" w:rsidRDefault="00064B1A" w:rsidP="00064B1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color w:val="666666"/>
          <w:sz w:val="22"/>
          <w:szCs w:val="22"/>
        </w:rPr>
        <w:t>Сдать все анализы и пройти дополнительные исследования необходимо за 10-14 дней до предполагаемой даты проведения операции. Если с момента получения результатов прошло больше времени, их необходимо сдавать повторно.</w:t>
      </w:r>
    </w:p>
    <w:p w:rsidR="00064B1A" w:rsidRDefault="00064B1A" w:rsidP="00064B1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color w:val="666666"/>
          <w:sz w:val="22"/>
          <w:szCs w:val="22"/>
        </w:rPr>
        <w:t> Стоит помнить о том женщинам, которым предстоят диагностические процедуры, что это потребует от них определенного настроя. Ведь не каждая пациентка готова переносить дискомфорт во время медицинских процедур. Особенно это относиться к тем, кто направлен на диагностическую процедуру, в ходе которой не применяется общий наркоз.</w:t>
      </w:r>
    </w:p>
    <w:p w:rsidR="00064B1A" w:rsidRDefault="00064B1A" w:rsidP="00064B1A">
      <w:pPr>
        <w:pStyle w:val="a3"/>
        <w:shd w:val="clear" w:color="auto" w:fill="FFFFFF"/>
        <w:spacing w:before="0" w:beforeAutospacing="0" w:after="0" w:afterAutospacing="0"/>
        <w:jc w:val="both"/>
        <w:rPr>
          <w:rFonts w:ascii="Helvetica" w:hAnsi="Helvetica" w:cs="Helvetica"/>
          <w:color w:val="666666"/>
          <w:sz w:val="22"/>
          <w:szCs w:val="22"/>
        </w:rPr>
      </w:pPr>
      <w:r>
        <w:rPr>
          <w:color w:val="666666"/>
          <w:sz w:val="22"/>
          <w:szCs w:val="22"/>
        </w:rPr>
        <w:t>За сутки до проведения процедуры женщинам рекомендуется ограничить потребление жидкости. Последнюю порцию воды разрешается выпить минимум за двенадцать часов до начало процедуры. В течении последних 50-60минут перед процедурой гистероскопии матки проводится так называемая препедикация, суть которой состоит во введении пациентке успокоительного средства.</w:t>
      </w:r>
    </w:p>
    <w:p w:rsidR="006A2BF1" w:rsidRDefault="006A2BF1">
      <w:bookmarkStart w:id="0" w:name="_GoBack"/>
      <w:bookmarkEnd w:id="0"/>
    </w:p>
    <w:sectPr w:rsidR="006A2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EF1"/>
    <w:rsid w:val="00064B1A"/>
    <w:rsid w:val="006A2BF1"/>
    <w:rsid w:val="00D6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FD2D3-E751-41DC-A979-DDB5ADB65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4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5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2019-09-09T13:19:00Z</dcterms:created>
  <dcterms:modified xsi:type="dcterms:W3CDTF">2019-09-09T13:19:00Z</dcterms:modified>
</cp:coreProperties>
</file>