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50B" w:rsidRPr="00FA480A" w:rsidRDefault="00F0750B" w:rsidP="00CF274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762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A77BC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676202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9E63A2">
        <w:rPr>
          <w:rFonts w:ascii="Times New Roman" w:hAnsi="Times New Roman"/>
          <w:sz w:val="24"/>
          <w:szCs w:val="24"/>
        </w:rPr>
        <w:t xml:space="preserve"> </w:t>
      </w:r>
    </w:p>
    <w:p w:rsidR="00F0750B" w:rsidRPr="00676202" w:rsidRDefault="00F0750B" w:rsidP="00CF2748">
      <w:pPr>
        <w:rPr>
          <w:rFonts w:ascii="Times New Roman" w:hAnsi="Times New Roman"/>
          <w:sz w:val="24"/>
          <w:szCs w:val="24"/>
        </w:rPr>
      </w:pPr>
      <w:r w:rsidRPr="00A77B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676202">
        <w:rPr>
          <w:rFonts w:ascii="Times New Roman" w:hAnsi="Times New Roman"/>
          <w:sz w:val="24"/>
          <w:szCs w:val="24"/>
        </w:rPr>
        <w:t xml:space="preserve"> к приказу Академии</w:t>
      </w:r>
    </w:p>
    <w:p w:rsidR="00F0750B" w:rsidRPr="00676202" w:rsidRDefault="00F0750B" w:rsidP="00CF2748">
      <w:pPr>
        <w:rPr>
          <w:rFonts w:ascii="Times New Roman" w:hAnsi="Times New Roman"/>
          <w:sz w:val="24"/>
          <w:szCs w:val="24"/>
        </w:rPr>
      </w:pPr>
      <w:r w:rsidRPr="00676202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676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№_______</w:t>
      </w:r>
      <w:r w:rsidRPr="00676202">
        <w:rPr>
          <w:rFonts w:ascii="Times New Roman" w:hAnsi="Times New Roman"/>
          <w:sz w:val="24"/>
          <w:szCs w:val="24"/>
        </w:rPr>
        <w:t xml:space="preserve">   от «___»_________2016 г. </w:t>
      </w:r>
    </w:p>
    <w:p w:rsidR="00F0750B" w:rsidRDefault="00F0750B" w:rsidP="00CF2748">
      <w:pPr>
        <w:rPr>
          <w:rFonts w:ascii="Times New Roman" w:hAnsi="Times New Roman"/>
        </w:rPr>
      </w:pPr>
    </w:p>
    <w:p w:rsidR="00F0750B" w:rsidRDefault="00F0750B" w:rsidP="00541844">
      <w:pPr>
        <w:jc w:val="center"/>
        <w:rPr>
          <w:rFonts w:ascii="Times New Roman" w:hAnsi="Times New Roman"/>
        </w:rPr>
      </w:pPr>
    </w:p>
    <w:p w:rsidR="00F0750B" w:rsidRPr="009E63A2" w:rsidRDefault="00F0750B" w:rsidP="00A77BCD">
      <w:pPr>
        <w:jc w:val="center"/>
        <w:outlineLvl w:val="0"/>
        <w:rPr>
          <w:rFonts w:ascii="Times New Roman" w:hAnsi="Times New Roman"/>
          <w:sz w:val="24"/>
          <w:szCs w:val="36"/>
        </w:rPr>
      </w:pPr>
      <w:r w:rsidRPr="009E63A2">
        <w:rPr>
          <w:rFonts w:ascii="Times New Roman" w:hAnsi="Times New Roman"/>
          <w:sz w:val="24"/>
          <w:szCs w:val="36"/>
        </w:rPr>
        <w:t>ПОЛОЖЕНИЕ</w:t>
      </w:r>
    </w:p>
    <w:p w:rsidR="00F0750B" w:rsidRPr="009E63A2" w:rsidRDefault="00F0750B" w:rsidP="00CF2748">
      <w:pPr>
        <w:rPr>
          <w:rFonts w:ascii="Times New Roman" w:hAnsi="Times New Roman"/>
          <w:sz w:val="24"/>
          <w:szCs w:val="24"/>
        </w:rPr>
      </w:pPr>
      <w:r w:rsidRPr="009E63A2">
        <w:rPr>
          <w:rFonts w:ascii="Times New Roman" w:hAnsi="Times New Roman"/>
          <w:sz w:val="24"/>
          <w:szCs w:val="28"/>
        </w:rPr>
        <w:t>о медицинском центре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</w:r>
    </w:p>
    <w:p w:rsidR="00F0750B" w:rsidRPr="00A77BCD" w:rsidRDefault="00F0750B" w:rsidP="00C14B37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77BC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77BCD">
        <w:rPr>
          <w:rFonts w:ascii="Times New Roman" w:hAnsi="Times New Roman"/>
          <w:b/>
          <w:sz w:val="24"/>
          <w:szCs w:val="24"/>
        </w:rPr>
        <w:t>.Общие положения</w:t>
      </w:r>
    </w:p>
    <w:p w:rsidR="00F0750B" w:rsidRDefault="00F0750B" w:rsidP="00C14B37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</w:p>
    <w:p w:rsidR="00F0750B" w:rsidRDefault="00F0750B" w:rsidP="00DC0CCB">
      <w:pPr>
        <w:pStyle w:val="a3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541844">
        <w:rPr>
          <w:rFonts w:ascii="Times New Roman" w:hAnsi="Times New Roman"/>
          <w:sz w:val="24"/>
          <w:szCs w:val="24"/>
        </w:rPr>
        <w:t>1.1 Насто</w:t>
      </w:r>
      <w:r>
        <w:rPr>
          <w:rFonts w:ascii="Times New Roman" w:hAnsi="Times New Roman"/>
          <w:sz w:val="24"/>
          <w:szCs w:val="24"/>
        </w:rPr>
        <w:t xml:space="preserve">ящее Положение разработано на основании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 xml:space="preserve">. № 273-ФЗ «Об образовании в Российской Федерации»,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 xml:space="preserve">. № 323-ФЗ «Об основах охраны здоровья граждан в Российской Федерации», Федерального Закона от 30 марта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  <w:sz w:val="24"/>
            <w:szCs w:val="24"/>
          </w:rPr>
          <w:t>1999 г</w:t>
        </w:r>
      </w:smartTag>
      <w:r>
        <w:rPr>
          <w:rFonts w:ascii="Times New Roman" w:hAnsi="Times New Roman"/>
          <w:sz w:val="24"/>
          <w:szCs w:val="24"/>
        </w:rPr>
        <w:t xml:space="preserve">. № 52-ФЗ «О санитарно-эпидемиологическом благополучии населения», постановления Правительства Российской Федерации от 22 января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4"/>
            <w:szCs w:val="24"/>
          </w:rPr>
          <w:t>2007 г</w:t>
        </w:r>
      </w:smartTag>
      <w:r>
        <w:rPr>
          <w:rFonts w:ascii="Times New Roman" w:hAnsi="Times New Roman"/>
          <w:sz w:val="24"/>
          <w:szCs w:val="24"/>
        </w:rPr>
        <w:t xml:space="preserve">. №30 «Об утверждении положения о лицензировании медицинской деятельности»,  приказа Минздравсоцразвития Российской Федерации №302н от 12 апреля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 xml:space="preserve">.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условиями», приказа Министерства здравоохранения Российской Федерации от 3 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 xml:space="preserve">. №36ан «Об утверждении порядка проведения диспансеризации определенных групп взрослого населения», приказа Министерства здравоохранения Российской Федерации от 29 июня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/>
            <w:sz w:val="24"/>
            <w:szCs w:val="24"/>
          </w:rPr>
          <w:t>2000 г</w:t>
        </w:r>
      </w:smartTag>
      <w:r>
        <w:rPr>
          <w:rFonts w:ascii="Times New Roman" w:hAnsi="Times New Roman"/>
          <w:sz w:val="24"/>
          <w:szCs w:val="24"/>
        </w:rPr>
        <w:t>. №229 «О профессиональной гигиенической подготовке и аттестации должностных лиц и работников организаций», приказа Роспотребнадзора от 20 мая 2005г. №402 «О личной медицинской книжке и санитарном паспорте», устава федерального государственного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(далее – Академия или РАНХиГС).</w:t>
      </w:r>
    </w:p>
    <w:p w:rsidR="00F0750B" w:rsidRPr="001322EE" w:rsidRDefault="00F0750B" w:rsidP="007B589A">
      <w:pPr>
        <w:pStyle w:val="a3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1322EE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2EE">
        <w:rPr>
          <w:rFonts w:ascii="Times New Roman" w:hAnsi="Times New Roman"/>
          <w:sz w:val="24"/>
          <w:szCs w:val="24"/>
        </w:rPr>
        <w:t xml:space="preserve">Медицинский центр имеет полное наименование: «Медицинский центр федерального государственного бюджетного образовательного учреждения высшего образования </w:t>
      </w:r>
      <w:r>
        <w:rPr>
          <w:rFonts w:ascii="Times New Roman" w:hAnsi="Times New Roman"/>
          <w:sz w:val="24"/>
          <w:szCs w:val="24"/>
        </w:rPr>
        <w:t>«Российская академия</w:t>
      </w:r>
      <w:r w:rsidRPr="001322EE">
        <w:rPr>
          <w:rFonts w:ascii="Times New Roman" w:hAnsi="Times New Roman"/>
          <w:sz w:val="24"/>
          <w:szCs w:val="24"/>
        </w:rPr>
        <w:t xml:space="preserve"> народного хозяйства и государственной службы при Президенте Российской Федерации». Сокращенное наименование – Медицинский центр Российской академии народного хозяйства и государственной службы при Президенте Российс</w:t>
      </w:r>
      <w:r>
        <w:rPr>
          <w:rFonts w:ascii="Times New Roman" w:hAnsi="Times New Roman"/>
          <w:sz w:val="24"/>
          <w:szCs w:val="24"/>
        </w:rPr>
        <w:t>кой Федерации (далее Медицинский центр</w:t>
      </w:r>
      <w:r w:rsidRPr="001322EE">
        <w:rPr>
          <w:rFonts w:ascii="Times New Roman" w:hAnsi="Times New Roman"/>
          <w:sz w:val="24"/>
          <w:szCs w:val="24"/>
        </w:rPr>
        <w:t xml:space="preserve"> или МЦ).</w:t>
      </w:r>
    </w:p>
    <w:p w:rsidR="00F0750B" w:rsidRPr="001322EE" w:rsidRDefault="00F0750B" w:rsidP="00DC0CCB">
      <w:pPr>
        <w:pStyle w:val="a3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1322E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1322EE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2EE">
        <w:rPr>
          <w:rFonts w:ascii="Times New Roman" w:hAnsi="Times New Roman"/>
          <w:sz w:val="24"/>
          <w:szCs w:val="24"/>
        </w:rPr>
        <w:t xml:space="preserve">МЦ является многопрофильным лечебно-профилактическим структурным подразделением РАНХиГС, осуществляющим медицинскую деятельность в соответствии </w:t>
      </w:r>
      <w:r w:rsidRPr="001322EE">
        <w:rPr>
          <w:rFonts w:ascii="Times New Roman" w:hAnsi="Times New Roman"/>
          <w:sz w:val="24"/>
          <w:szCs w:val="24"/>
        </w:rPr>
        <w:lastRenderedPageBreak/>
        <w:t>с лицензией Федеральной службы по надзору в сфере здравоохранения № 52-01-002519 от 26 апреля 2016 год</w:t>
      </w:r>
      <w:r>
        <w:rPr>
          <w:rFonts w:ascii="Times New Roman" w:hAnsi="Times New Roman"/>
          <w:sz w:val="24"/>
          <w:szCs w:val="24"/>
        </w:rPr>
        <w:t>а и Правилами обслуживания пациентов в МЦ.</w:t>
      </w:r>
    </w:p>
    <w:p w:rsidR="00F0750B" w:rsidRDefault="00F0750B" w:rsidP="00DC0CCB">
      <w:pPr>
        <w:pStyle w:val="a3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1322E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1322EE">
        <w:rPr>
          <w:rFonts w:ascii="Times New Roman" w:hAnsi="Times New Roman"/>
          <w:sz w:val="24"/>
          <w:szCs w:val="24"/>
        </w:rPr>
        <w:t xml:space="preserve">1.4. МЦ в </w:t>
      </w:r>
      <w:r>
        <w:rPr>
          <w:rFonts w:ascii="Times New Roman" w:hAnsi="Times New Roman"/>
          <w:sz w:val="24"/>
          <w:szCs w:val="24"/>
        </w:rPr>
        <w:t>своей деятельности руководствуется законодательством Российской Федерации и нормативными актами Российской Федерации, Уставом РАНХиГС, приказами и распоряжениями ректора Академии и настоящим Положением. Положение о МЦ, а также дополнения и поправки к нему утверждаются ректором Академии.</w:t>
      </w:r>
    </w:p>
    <w:p w:rsidR="00F0750B" w:rsidRDefault="00F0750B" w:rsidP="00DC0CCB">
      <w:pPr>
        <w:pStyle w:val="a3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1.5. Медицинский центр имеет круглую печать, штамп, треугольные печати для рецептов и листков нетрудоспособности и бланки со своим наименованием.</w:t>
      </w:r>
    </w:p>
    <w:p w:rsidR="00F0750B" w:rsidRDefault="00F0750B" w:rsidP="00DC0CCB">
      <w:pPr>
        <w:pStyle w:val="a3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1.6. Фактический адрес МЦ и адрес оказания медицинских услуг: </w:t>
      </w:r>
      <w:smartTag w:uri="urn:schemas-microsoft-com:office:smarttags" w:element="metricconverter">
        <w:smartTagPr>
          <w:attr w:name="ProductID" w:val="119571, г"/>
        </w:smartTagPr>
        <w:r>
          <w:rPr>
            <w:rFonts w:ascii="Times New Roman" w:hAnsi="Times New Roman"/>
            <w:sz w:val="24"/>
            <w:szCs w:val="24"/>
          </w:rPr>
          <w:t>119571, г</w:t>
        </w:r>
      </w:smartTag>
      <w:r>
        <w:rPr>
          <w:rFonts w:ascii="Times New Roman" w:hAnsi="Times New Roman"/>
          <w:sz w:val="24"/>
          <w:szCs w:val="24"/>
        </w:rPr>
        <w:t>. Москва, проспект Вернадского,84, к.1.</w:t>
      </w:r>
    </w:p>
    <w:p w:rsidR="00F0750B" w:rsidRPr="00FA480A" w:rsidRDefault="00F0750B" w:rsidP="002E19D4">
      <w:pPr>
        <w:pStyle w:val="a3"/>
        <w:tabs>
          <w:tab w:val="left" w:pos="709"/>
        </w:tabs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1.7. Реорганизация или ликвидация Медицинского центра осуществляется в порядке, установленном уставом Академии.</w:t>
      </w:r>
    </w:p>
    <w:p w:rsidR="00F0750B" w:rsidRPr="00FA480A" w:rsidRDefault="00F0750B" w:rsidP="002E19D4">
      <w:pPr>
        <w:pStyle w:val="a3"/>
        <w:tabs>
          <w:tab w:val="left" w:pos="709"/>
        </w:tabs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F0750B" w:rsidRDefault="00F0750B" w:rsidP="00DC0CCB">
      <w:pPr>
        <w:pStyle w:val="a3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F0750B" w:rsidRPr="00A77BCD" w:rsidRDefault="00F0750B" w:rsidP="00A77BCD">
      <w:pPr>
        <w:pStyle w:val="a3"/>
        <w:ind w:left="0" w:right="-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77BCD"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Цель и задачи деятельности</w:t>
      </w:r>
    </w:p>
    <w:p w:rsidR="00F0750B" w:rsidRDefault="00F0750B" w:rsidP="00A57AFE">
      <w:pPr>
        <w:pStyle w:val="a3"/>
        <w:ind w:left="0" w:right="-1"/>
        <w:jc w:val="center"/>
        <w:rPr>
          <w:rFonts w:ascii="Times New Roman" w:hAnsi="Times New Roman"/>
          <w:sz w:val="24"/>
          <w:szCs w:val="24"/>
        </w:rPr>
      </w:pPr>
    </w:p>
    <w:p w:rsidR="00F0750B" w:rsidRDefault="00F0750B" w:rsidP="002032EF">
      <w:pPr>
        <w:pStyle w:val="a3"/>
        <w:tabs>
          <w:tab w:val="left" w:pos="0"/>
          <w:tab w:val="left" w:pos="567"/>
          <w:tab w:val="left" w:pos="709"/>
        </w:tabs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2.1. Основной целью МЦ является оказание квалифицированной консультативной, лечебной и реабилитационной помощи обучающимся и работникам РАНХиГС, а также содействие администрации и коллективу РАНХиГС в создании условий, гарантирующих охрану и укрепление физического, психического и социального здоровья обучающихся РАНХиГС, содействие всем участникам образовательного процесса в приобретении знаний, умений, навыков, необходимых для формирования устойчивой мотивации на здоровье и здоровый образ жизни.</w:t>
      </w:r>
    </w:p>
    <w:p w:rsidR="00F0750B" w:rsidRDefault="00F0750B" w:rsidP="00CC4948">
      <w:pPr>
        <w:pStyle w:val="a3"/>
        <w:tabs>
          <w:tab w:val="left" w:pos="142"/>
          <w:tab w:val="left" w:pos="360"/>
        </w:tabs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2.2. Основными задачами МЦ являются:</w:t>
      </w:r>
    </w:p>
    <w:p w:rsidR="00F0750B" w:rsidRDefault="00F0750B" w:rsidP="00664057">
      <w:pPr>
        <w:pStyle w:val="a3"/>
        <w:numPr>
          <w:ilvl w:val="0"/>
          <w:numId w:val="4"/>
        </w:numPr>
        <w:tabs>
          <w:tab w:val="left" w:pos="36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квалифицированной амбулаторно-поликлинической помощи;</w:t>
      </w:r>
    </w:p>
    <w:p w:rsidR="00F0750B" w:rsidRDefault="00F0750B" w:rsidP="00664057">
      <w:pPr>
        <w:pStyle w:val="a3"/>
        <w:numPr>
          <w:ilvl w:val="0"/>
          <w:numId w:val="4"/>
        </w:numPr>
        <w:tabs>
          <w:tab w:val="left" w:pos="36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профилактических осмотров работников Академии и диспансеризации обучающихся в Академии по установленному перечню специальностей;</w:t>
      </w:r>
    </w:p>
    <w:p w:rsidR="00F0750B" w:rsidRDefault="00F0750B" w:rsidP="00664057">
      <w:pPr>
        <w:pStyle w:val="a3"/>
        <w:numPr>
          <w:ilvl w:val="0"/>
          <w:numId w:val="4"/>
        </w:numPr>
        <w:tabs>
          <w:tab w:val="left" w:pos="36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медицинских услуг гражданам, проживающим в общежитиях гостиничного типа Академии;</w:t>
      </w:r>
    </w:p>
    <w:p w:rsidR="00F0750B" w:rsidRDefault="00F0750B" w:rsidP="00664057">
      <w:pPr>
        <w:pStyle w:val="a3"/>
        <w:numPr>
          <w:ilvl w:val="0"/>
          <w:numId w:val="4"/>
        </w:numPr>
        <w:tabs>
          <w:tab w:val="left" w:pos="36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 и анализ медицинских статистических данных по заболеваемости, нетрудоспособности, инвалидизации и т.д. обслуживаемого контингента;</w:t>
      </w:r>
    </w:p>
    <w:p w:rsidR="00F0750B" w:rsidRDefault="00F0750B" w:rsidP="00664057">
      <w:pPr>
        <w:pStyle w:val="a3"/>
        <w:numPr>
          <w:ilvl w:val="0"/>
          <w:numId w:val="4"/>
        </w:numPr>
        <w:tabs>
          <w:tab w:val="left" w:pos="36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совершенствование программ лечебно-оздоровительных и профилактических мероприятий, в том числе на коммерческой основе;</w:t>
      </w:r>
    </w:p>
    <w:p w:rsidR="00F0750B" w:rsidRDefault="00F0750B" w:rsidP="00664057">
      <w:pPr>
        <w:pStyle w:val="a3"/>
        <w:numPr>
          <w:ilvl w:val="0"/>
          <w:numId w:val="4"/>
        </w:numPr>
        <w:tabs>
          <w:tab w:val="left" w:pos="36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медицинским обслуживанием участников конгрессов, симпозиумов, совещаний и других мероприятий, проводимых в Академии;</w:t>
      </w:r>
    </w:p>
    <w:p w:rsidR="00F0750B" w:rsidRDefault="00F0750B" w:rsidP="00664057">
      <w:pPr>
        <w:pStyle w:val="a3"/>
        <w:numPr>
          <w:ilvl w:val="0"/>
          <w:numId w:val="4"/>
        </w:numPr>
        <w:tabs>
          <w:tab w:val="left" w:pos="36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 органами санэпиднадзора по поддержанию санитарного режима в помещениях Академии;</w:t>
      </w:r>
    </w:p>
    <w:p w:rsidR="00F0750B" w:rsidRDefault="00F0750B" w:rsidP="00664057">
      <w:pPr>
        <w:pStyle w:val="a3"/>
        <w:numPr>
          <w:ilvl w:val="0"/>
          <w:numId w:val="4"/>
        </w:numPr>
        <w:tabs>
          <w:tab w:val="left" w:pos="36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сотрудничества с медицинскими и фармакологическими фирмами и организациями.</w:t>
      </w:r>
    </w:p>
    <w:p w:rsidR="00F0750B" w:rsidRDefault="00F0750B" w:rsidP="00355536">
      <w:pPr>
        <w:pStyle w:val="a3"/>
        <w:tabs>
          <w:tab w:val="left" w:pos="360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F0750B" w:rsidRDefault="00F0750B" w:rsidP="00A77BCD">
      <w:pPr>
        <w:pStyle w:val="a3"/>
        <w:tabs>
          <w:tab w:val="left" w:pos="360"/>
          <w:tab w:val="left" w:pos="3119"/>
        </w:tabs>
        <w:ind w:right="-1"/>
        <w:jc w:val="both"/>
        <w:outlineLvl w:val="0"/>
        <w:rPr>
          <w:rFonts w:ascii="Times New Roman" w:hAnsi="Times New Roman"/>
          <w:sz w:val="24"/>
          <w:szCs w:val="24"/>
        </w:rPr>
      </w:pPr>
      <w:r w:rsidRPr="00A77BCD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Pr="00A77BC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77BCD">
        <w:rPr>
          <w:rFonts w:ascii="Times New Roman" w:hAnsi="Times New Roman"/>
          <w:b/>
          <w:sz w:val="24"/>
          <w:szCs w:val="24"/>
        </w:rPr>
        <w:t>. Права и обязанности</w:t>
      </w:r>
    </w:p>
    <w:p w:rsidR="00F0750B" w:rsidRDefault="00F0750B" w:rsidP="00E25D14">
      <w:pPr>
        <w:tabs>
          <w:tab w:val="left" w:pos="36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C4948">
        <w:rPr>
          <w:rFonts w:ascii="Times New Roman" w:hAnsi="Times New Roman"/>
          <w:sz w:val="24"/>
          <w:szCs w:val="24"/>
        </w:rPr>
        <w:t>3.1. Медицинский центр имеет право:</w:t>
      </w:r>
    </w:p>
    <w:p w:rsidR="00F0750B" w:rsidRDefault="00F0750B" w:rsidP="00CC4948">
      <w:pPr>
        <w:pStyle w:val="a3"/>
        <w:numPr>
          <w:ilvl w:val="0"/>
          <w:numId w:val="6"/>
        </w:numPr>
        <w:tabs>
          <w:tab w:val="left" w:pos="36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участвовать в оказании гражданам Российской Федерации медицинской помощи в соответствии с программой государственных гарантий бесплатного оказания </w:t>
      </w:r>
      <w:r>
        <w:rPr>
          <w:rFonts w:ascii="Times New Roman" w:hAnsi="Times New Roman"/>
          <w:sz w:val="24"/>
          <w:szCs w:val="24"/>
        </w:rPr>
        <w:lastRenderedPageBreak/>
        <w:t>гражданам медицинской помощи, включающей в себя базовую программу обязательного медицинского страхования на основании личного заявления о прикреплении к МЦ на медицинское обслуживание в рамках программы обязательного медицинского страхования;</w:t>
      </w:r>
    </w:p>
    <w:p w:rsidR="00F0750B" w:rsidRDefault="00F0750B" w:rsidP="00CC4948">
      <w:pPr>
        <w:pStyle w:val="a3"/>
        <w:numPr>
          <w:ilvl w:val="0"/>
          <w:numId w:val="6"/>
        </w:numPr>
        <w:tabs>
          <w:tab w:val="left" w:pos="36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платные медицинские услуги, не предусмотренные базовой программой обязательного медицинского страхования, пациентам, в т.ч. не являющимися работниками и обучающимися РАНХиГС,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согласно утвержденной стоимости медицинских услуг;</w:t>
      </w:r>
    </w:p>
    <w:p w:rsidR="00F0750B" w:rsidRDefault="00F0750B" w:rsidP="00CC4948">
      <w:pPr>
        <w:pStyle w:val="a3"/>
        <w:numPr>
          <w:ilvl w:val="0"/>
          <w:numId w:val="6"/>
        </w:numPr>
        <w:tabs>
          <w:tab w:val="left" w:pos="36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медицинскую помощь гражданам других государств по программам обязательного медицинского страхования и программ добровольного медицинского страхования;</w:t>
      </w:r>
    </w:p>
    <w:p w:rsidR="00F0750B" w:rsidRDefault="00F0750B" w:rsidP="00CC4948">
      <w:pPr>
        <w:pStyle w:val="a3"/>
        <w:numPr>
          <w:ilvl w:val="0"/>
          <w:numId w:val="6"/>
        </w:numPr>
        <w:tabs>
          <w:tab w:val="left" w:pos="36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выдавать рецепты на лекарственные препараты, справки, медицинские заключения и листки нетрудоспособности в порядке, установленном уполномоченным федеральным органом исполнительной власти;</w:t>
      </w:r>
    </w:p>
    <w:p w:rsidR="00F0750B" w:rsidRDefault="00F0750B" w:rsidP="00CC4948">
      <w:pPr>
        <w:pStyle w:val="a3"/>
        <w:numPr>
          <w:ilvl w:val="0"/>
          <w:numId w:val="6"/>
        </w:numPr>
        <w:tabs>
          <w:tab w:val="left" w:pos="36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научную и (или) научно-исследовательскую деятельность, в том числе проводить фундаментальные и прикладные научные исследования;</w:t>
      </w:r>
    </w:p>
    <w:p w:rsidR="00F0750B" w:rsidRDefault="00F0750B" w:rsidP="00E25D14">
      <w:pPr>
        <w:pStyle w:val="a3"/>
        <w:numPr>
          <w:ilvl w:val="0"/>
          <w:numId w:val="6"/>
        </w:numPr>
        <w:tabs>
          <w:tab w:val="left" w:pos="360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E25D14">
        <w:rPr>
          <w:rFonts w:ascii="Times New Roman" w:hAnsi="Times New Roman"/>
          <w:sz w:val="24"/>
          <w:szCs w:val="24"/>
        </w:rPr>
        <w:t xml:space="preserve">создавать локальные информационные системы, содержащие данные о пациентах и об оказываемых им услугах, с соблюдением установленных законодательством Российской Федерации требований о защите персональных данных и соблюдением врачебной тайны. </w:t>
      </w:r>
    </w:p>
    <w:p w:rsidR="00F0750B" w:rsidRPr="00E25D14" w:rsidRDefault="00F0750B" w:rsidP="00666CB7">
      <w:pPr>
        <w:tabs>
          <w:tab w:val="left" w:pos="360"/>
        </w:tabs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E25D14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D14">
        <w:rPr>
          <w:rFonts w:ascii="Times New Roman" w:hAnsi="Times New Roman"/>
          <w:sz w:val="24"/>
          <w:szCs w:val="24"/>
        </w:rPr>
        <w:t>Медицинский центр обязан:</w:t>
      </w:r>
    </w:p>
    <w:p w:rsidR="00F0750B" w:rsidRDefault="00F0750B" w:rsidP="00E25D14">
      <w:pPr>
        <w:pStyle w:val="a3"/>
        <w:numPr>
          <w:ilvl w:val="0"/>
          <w:numId w:val="9"/>
        </w:numPr>
        <w:tabs>
          <w:tab w:val="left" w:pos="36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и 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 помощи, и на основе стандартов медицинской помощи;</w:t>
      </w:r>
    </w:p>
    <w:p w:rsidR="00F0750B" w:rsidRDefault="00F0750B" w:rsidP="00E25D14">
      <w:pPr>
        <w:pStyle w:val="a3"/>
        <w:numPr>
          <w:ilvl w:val="0"/>
          <w:numId w:val="9"/>
        </w:numPr>
        <w:tabs>
          <w:tab w:val="left" w:pos="36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неотложную медицинскую помощь всем нуждающимся на территории Академии;</w:t>
      </w:r>
    </w:p>
    <w:p w:rsidR="00F0750B" w:rsidRDefault="00F0750B" w:rsidP="00E25D14">
      <w:pPr>
        <w:pStyle w:val="a3"/>
        <w:numPr>
          <w:ilvl w:val="0"/>
          <w:numId w:val="9"/>
        </w:numPr>
        <w:tabs>
          <w:tab w:val="left" w:pos="36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F0750B" w:rsidRDefault="00F0750B" w:rsidP="00E25D14">
      <w:pPr>
        <w:pStyle w:val="a3"/>
        <w:numPr>
          <w:ilvl w:val="0"/>
          <w:numId w:val="9"/>
        </w:numPr>
        <w:tabs>
          <w:tab w:val="left" w:pos="36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F0750B" w:rsidRDefault="00F0750B" w:rsidP="00E25D14">
      <w:pPr>
        <w:pStyle w:val="a3"/>
        <w:numPr>
          <w:ilvl w:val="0"/>
          <w:numId w:val="9"/>
        </w:numPr>
        <w:tabs>
          <w:tab w:val="left" w:pos="36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обеспечивать применение разрешенных к применению в Российской Федерации лекарственных препаратов, специализированных продуктов лечебного питания, медицинских изделий, дезинфекционных, дезинсекционных и </w:t>
      </w:r>
      <w:proofErr w:type="spellStart"/>
      <w:r>
        <w:rPr>
          <w:rFonts w:ascii="Times New Roman" w:hAnsi="Times New Roman"/>
          <w:sz w:val="24"/>
          <w:szCs w:val="24"/>
        </w:rPr>
        <w:t>дератизационных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средств;</w:t>
      </w:r>
    </w:p>
    <w:p w:rsidR="00F0750B" w:rsidRDefault="00F0750B" w:rsidP="00E25D14">
      <w:pPr>
        <w:pStyle w:val="a3"/>
        <w:numPr>
          <w:ilvl w:val="0"/>
          <w:numId w:val="9"/>
        </w:numPr>
        <w:tabs>
          <w:tab w:val="left" w:pos="36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предоставлять пациентам достоверную информацию об оказываемой медицинской помощи, эффективности методов лечения, используемых лекарственных препаратах и медицинских изделиях;</w:t>
      </w:r>
    </w:p>
    <w:p w:rsidR="00F0750B" w:rsidRDefault="00F0750B" w:rsidP="00E25D14">
      <w:pPr>
        <w:pStyle w:val="a3"/>
        <w:numPr>
          <w:ilvl w:val="0"/>
          <w:numId w:val="9"/>
        </w:numPr>
        <w:tabs>
          <w:tab w:val="left" w:pos="36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информировать граждан в доступной форме, в том числе с использованием сети «Интернет», об осуществляемой медицинской деятельности и о медицинских </w:t>
      </w:r>
      <w:r>
        <w:rPr>
          <w:rFonts w:ascii="Times New Roman" w:hAnsi="Times New Roman"/>
          <w:sz w:val="24"/>
          <w:szCs w:val="24"/>
        </w:rPr>
        <w:lastRenderedPageBreak/>
        <w:t>работниках МЦ, об уровне их образования и квалификации, а также предоставлять иную, определяемую уполномоченным федеральным органом исполнительной власти, необходимую для проведения независимой оценки качества оказания услуг медицинскими организациями информацию;</w:t>
      </w:r>
    </w:p>
    <w:p w:rsidR="00F0750B" w:rsidRDefault="00F0750B" w:rsidP="00E25D14">
      <w:pPr>
        <w:pStyle w:val="a3"/>
        <w:numPr>
          <w:ilvl w:val="0"/>
          <w:numId w:val="9"/>
        </w:numPr>
        <w:tabs>
          <w:tab w:val="left" w:pos="36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профессиональную подготовку, переподготовку и повышение квалификации медицинских работников в соответствии с законодательством Российской Федерации;</w:t>
      </w:r>
    </w:p>
    <w:p w:rsidR="00F0750B" w:rsidRDefault="00F0750B" w:rsidP="00E25D14">
      <w:pPr>
        <w:pStyle w:val="a3"/>
        <w:numPr>
          <w:ilvl w:val="0"/>
          <w:numId w:val="9"/>
        </w:numPr>
        <w:tabs>
          <w:tab w:val="left" w:pos="36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информировать органы внутренних дел в порядке, установленном уполномоченными федеральными 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F0750B" w:rsidRDefault="00F0750B" w:rsidP="00E25D14">
      <w:pPr>
        <w:pStyle w:val="a3"/>
        <w:numPr>
          <w:ilvl w:val="0"/>
          <w:numId w:val="9"/>
        </w:numPr>
        <w:tabs>
          <w:tab w:val="left" w:pos="36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медицинскую документацию в установленном порядке и представлять отчетность по видам, формам, в сроки и в объеме, которые установлены уполномоченным федеральным органом исполнительной власти;</w:t>
      </w:r>
    </w:p>
    <w:p w:rsidR="00F0750B" w:rsidRDefault="00F0750B" w:rsidP="00E25D14">
      <w:pPr>
        <w:pStyle w:val="a3"/>
        <w:numPr>
          <w:ilvl w:val="0"/>
          <w:numId w:val="9"/>
        </w:numPr>
        <w:tabs>
          <w:tab w:val="left" w:pos="36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учет и хранение медицинской документации, в том числе бланков строгой отчетности;</w:t>
      </w:r>
    </w:p>
    <w:p w:rsidR="00F0750B" w:rsidRDefault="00F0750B" w:rsidP="00E25D14">
      <w:pPr>
        <w:pStyle w:val="a3"/>
        <w:numPr>
          <w:ilvl w:val="0"/>
          <w:numId w:val="9"/>
        </w:numPr>
        <w:tabs>
          <w:tab w:val="left" w:pos="36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мероприятия по снижению риска травматизма и профессиональных заболеваний, внедрять безопасные методы сбора медицинских отходов и обеспечивать защиту от травмирования элементами медицинских изделий;</w:t>
      </w:r>
    </w:p>
    <w:p w:rsidR="00F0750B" w:rsidRDefault="00F0750B" w:rsidP="00E25D14">
      <w:pPr>
        <w:pStyle w:val="a3"/>
        <w:numPr>
          <w:ilvl w:val="0"/>
          <w:numId w:val="9"/>
        </w:numPr>
        <w:tabs>
          <w:tab w:val="left" w:pos="36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предоставлять пациентам информацию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F0750B" w:rsidRDefault="00F0750B" w:rsidP="00E25D14">
      <w:pPr>
        <w:pStyle w:val="a3"/>
        <w:numPr>
          <w:ilvl w:val="0"/>
          <w:numId w:val="9"/>
        </w:numPr>
        <w:tabs>
          <w:tab w:val="left" w:pos="360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проведение профилактических мероприятий, направленных на предупреждение факторов риска развития заболеваний и на раннее их выявление;</w:t>
      </w:r>
    </w:p>
    <w:p w:rsidR="00F0750B" w:rsidRDefault="00F0750B" w:rsidP="00087B03">
      <w:pPr>
        <w:pStyle w:val="a3"/>
        <w:numPr>
          <w:ilvl w:val="0"/>
          <w:numId w:val="9"/>
        </w:numPr>
        <w:tabs>
          <w:tab w:val="left" w:pos="360"/>
        </w:tabs>
        <w:ind w:left="709" w:right="-1" w:hanging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пропаганду здорового образа жизни и санитарно-гигиеническое просвещение населения.</w:t>
      </w:r>
    </w:p>
    <w:p w:rsidR="00F0750B" w:rsidRDefault="00F0750B" w:rsidP="00666CB7">
      <w:pPr>
        <w:pStyle w:val="a3"/>
        <w:tabs>
          <w:tab w:val="left" w:pos="360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F0750B" w:rsidRPr="00E25D14" w:rsidRDefault="00F0750B" w:rsidP="002E19D4">
      <w:pPr>
        <w:pStyle w:val="a3"/>
        <w:tabs>
          <w:tab w:val="left" w:pos="142"/>
        </w:tabs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F0750B" w:rsidRPr="00A77BCD" w:rsidRDefault="00F0750B" w:rsidP="00A77BCD">
      <w:pPr>
        <w:pStyle w:val="a3"/>
        <w:tabs>
          <w:tab w:val="left" w:pos="360"/>
          <w:tab w:val="left" w:pos="2977"/>
          <w:tab w:val="left" w:pos="3119"/>
        </w:tabs>
        <w:ind w:right="-1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77BCD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A77BC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77BC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Управление Медицинским центром</w:t>
      </w:r>
    </w:p>
    <w:p w:rsidR="00F0750B" w:rsidRDefault="00F0750B" w:rsidP="00666CB7">
      <w:pPr>
        <w:pStyle w:val="a3"/>
        <w:tabs>
          <w:tab w:val="left" w:pos="360"/>
          <w:tab w:val="left" w:pos="2977"/>
          <w:tab w:val="left" w:pos="3119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F0750B" w:rsidRDefault="00F0750B" w:rsidP="002032EF">
      <w:pPr>
        <w:pStyle w:val="a3"/>
        <w:tabs>
          <w:tab w:val="left" w:pos="0"/>
          <w:tab w:val="left" w:pos="709"/>
          <w:tab w:val="left" w:pos="851"/>
          <w:tab w:val="left" w:pos="2977"/>
          <w:tab w:val="left" w:pos="3119"/>
        </w:tabs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4.1. Руководителем МЦ является главный врач, который назначается на должность и освобождается от должности приказом ректора РАНХиГС.</w:t>
      </w:r>
    </w:p>
    <w:p w:rsidR="00F0750B" w:rsidRDefault="00F0750B" w:rsidP="002032EF">
      <w:pPr>
        <w:pStyle w:val="a3"/>
        <w:tabs>
          <w:tab w:val="left" w:pos="0"/>
          <w:tab w:val="left" w:pos="709"/>
          <w:tab w:val="left" w:pos="851"/>
          <w:tab w:val="left" w:pos="2977"/>
          <w:tab w:val="left" w:pos="3119"/>
        </w:tabs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4.2. Главный врач несет ответственность за результаты хозяйственной деятельности в пределах действующего законодательства Российской Федерации.</w:t>
      </w:r>
    </w:p>
    <w:p w:rsidR="00F0750B" w:rsidRDefault="00F0750B" w:rsidP="002032EF">
      <w:pPr>
        <w:pStyle w:val="a3"/>
        <w:tabs>
          <w:tab w:val="left" w:pos="0"/>
          <w:tab w:val="left" w:pos="709"/>
          <w:tab w:val="left" w:pos="851"/>
          <w:tab w:val="left" w:pos="2977"/>
          <w:tab w:val="left" w:pos="3119"/>
        </w:tabs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4.3.  Главный врач:</w:t>
      </w:r>
    </w:p>
    <w:p w:rsidR="00F0750B" w:rsidRDefault="00F0750B" w:rsidP="00087B03">
      <w:pPr>
        <w:pStyle w:val="a3"/>
        <w:numPr>
          <w:ilvl w:val="0"/>
          <w:numId w:val="10"/>
        </w:numPr>
        <w:tabs>
          <w:tab w:val="left" w:pos="0"/>
          <w:tab w:val="left" w:pos="709"/>
          <w:tab w:val="left" w:pos="851"/>
          <w:tab w:val="left" w:pos="2977"/>
          <w:tab w:val="left" w:pos="3119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оперативное руководство деятельностью МЦ;</w:t>
      </w:r>
    </w:p>
    <w:p w:rsidR="00F0750B" w:rsidRDefault="00F0750B" w:rsidP="00087B03">
      <w:pPr>
        <w:pStyle w:val="a3"/>
        <w:numPr>
          <w:ilvl w:val="0"/>
          <w:numId w:val="10"/>
        </w:numPr>
        <w:tabs>
          <w:tab w:val="left" w:pos="0"/>
          <w:tab w:val="left" w:pos="709"/>
          <w:tab w:val="left" w:pos="2977"/>
          <w:tab w:val="left" w:pos="3119"/>
        </w:tabs>
        <w:ind w:left="709" w:right="-1" w:hanging="169"/>
        <w:jc w:val="both"/>
        <w:rPr>
          <w:rFonts w:ascii="Times New Roman" w:hAnsi="Times New Roman"/>
          <w:sz w:val="24"/>
          <w:szCs w:val="24"/>
        </w:rPr>
      </w:pPr>
      <w:r w:rsidRPr="000A2188">
        <w:rPr>
          <w:rFonts w:ascii="Times New Roman" w:hAnsi="Times New Roman"/>
          <w:sz w:val="24"/>
          <w:szCs w:val="24"/>
        </w:rPr>
        <w:t>предс</w:t>
      </w:r>
      <w:r>
        <w:rPr>
          <w:rFonts w:ascii="Times New Roman" w:hAnsi="Times New Roman"/>
          <w:sz w:val="24"/>
          <w:szCs w:val="24"/>
        </w:rPr>
        <w:t>тавляет на подпись и</w:t>
      </w:r>
      <w:r w:rsidRPr="000A2188">
        <w:rPr>
          <w:rFonts w:ascii="Times New Roman" w:hAnsi="Times New Roman"/>
          <w:sz w:val="24"/>
          <w:szCs w:val="24"/>
        </w:rPr>
        <w:t xml:space="preserve"> финансовые документы, договора с организациями (учреждениями, </w:t>
      </w:r>
      <w:r>
        <w:rPr>
          <w:rFonts w:ascii="Times New Roman" w:hAnsi="Times New Roman"/>
          <w:sz w:val="24"/>
          <w:szCs w:val="24"/>
        </w:rPr>
        <w:t xml:space="preserve">предприятиями), осуществляет контроль за финансовыми и хозяйственными операциями в пределах компетенции МЦ; </w:t>
      </w:r>
    </w:p>
    <w:p w:rsidR="00F0750B" w:rsidRDefault="00F0750B" w:rsidP="00087B03">
      <w:pPr>
        <w:pStyle w:val="a3"/>
        <w:numPr>
          <w:ilvl w:val="0"/>
          <w:numId w:val="10"/>
        </w:numPr>
        <w:tabs>
          <w:tab w:val="left" w:pos="0"/>
          <w:tab w:val="left" w:pos="709"/>
          <w:tab w:val="left" w:pos="2977"/>
          <w:tab w:val="left" w:pos="3119"/>
        </w:tabs>
        <w:ind w:left="709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действует от имени МЦ, представляет его интересы в предприятиях, организациях, фирмах, органах государственного и хозяйственного управления;</w:t>
      </w:r>
    </w:p>
    <w:p w:rsidR="00F0750B" w:rsidRDefault="00F0750B" w:rsidP="00087B03">
      <w:pPr>
        <w:pStyle w:val="a3"/>
        <w:numPr>
          <w:ilvl w:val="0"/>
          <w:numId w:val="10"/>
        </w:numPr>
        <w:tabs>
          <w:tab w:val="left" w:pos="0"/>
          <w:tab w:val="left" w:pos="709"/>
          <w:tab w:val="left" w:pos="2977"/>
          <w:tab w:val="left" w:pos="3119"/>
        </w:tabs>
        <w:ind w:left="709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пользуется правом распоряжаться финансовыми средствами МЦ в пределах сметы расходов и доходов по медицинской деятельности и материально стимулировать сотрудников в пределах фонда заработной платы МЦ;</w:t>
      </w:r>
    </w:p>
    <w:p w:rsidR="00F0750B" w:rsidRDefault="00F0750B" w:rsidP="00087B03">
      <w:pPr>
        <w:pStyle w:val="a3"/>
        <w:numPr>
          <w:ilvl w:val="0"/>
          <w:numId w:val="10"/>
        </w:numPr>
        <w:tabs>
          <w:tab w:val="left" w:pos="0"/>
          <w:tab w:val="left" w:pos="709"/>
          <w:tab w:val="left" w:pos="2977"/>
          <w:tab w:val="left" w:pos="3119"/>
        </w:tabs>
        <w:ind w:left="709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 предложения по улучшению лечебно-оздоровительной, профилактической и санитарно-гигиенической работы среди сотрудников и обучающихся;</w:t>
      </w:r>
    </w:p>
    <w:p w:rsidR="00F0750B" w:rsidRDefault="00F0750B" w:rsidP="00087B03">
      <w:pPr>
        <w:pStyle w:val="a3"/>
        <w:numPr>
          <w:ilvl w:val="0"/>
          <w:numId w:val="10"/>
        </w:numPr>
        <w:tabs>
          <w:tab w:val="left" w:pos="0"/>
          <w:tab w:val="left" w:pos="709"/>
          <w:tab w:val="left" w:pos="2977"/>
          <w:tab w:val="left" w:pos="3119"/>
        </w:tabs>
        <w:ind w:left="709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разрабатывает и утверждает должностные инструкции сотрудников МЦ;</w:t>
      </w:r>
    </w:p>
    <w:p w:rsidR="00F0750B" w:rsidRDefault="00F0750B" w:rsidP="00087B03">
      <w:pPr>
        <w:pStyle w:val="a3"/>
        <w:numPr>
          <w:ilvl w:val="0"/>
          <w:numId w:val="10"/>
        </w:numPr>
        <w:tabs>
          <w:tab w:val="left" w:pos="0"/>
          <w:tab w:val="left" w:pos="709"/>
          <w:tab w:val="left" w:pos="2977"/>
          <w:tab w:val="left" w:pos="3119"/>
        </w:tabs>
        <w:ind w:left="709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внедрение новых форм медицинского обслуживания на коммерческой основе;</w:t>
      </w:r>
    </w:p>
    <w:p w:rsidR="00F0750B" w:rsidRDefault="00F0750B" w:rsidP="00087B03">
      <w:pPr>
        <w:pStyle w:val="a3"/>
        <w:numPr>
          <w:ilvl w:val="0"/>
          <w:numId w:val="10"/>
        </w:numPr>
        <w:tabs>
          <w:tab w:val="left" w:pos="0"/>
          <w:tab w:val="left" w:pos="709"/>
          <w:tab w:val="left" w:pos="2977"/>
          <w:tab w:val="left" w:pos="3119"/>
        </w:tabs>
        <w:ind w:left="709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осуществление закупок медикаментов, предметов медицинского ухода для нужд МЦ;</w:t>
      </w:r>
    </w:p>
    <w:p w:rsidR="00F0750B" w:rsidRDefault="00F0750B" w:rsidP="00087B03">
      <w:pPr>
        <w:pStyle w:val="a3"/>
        <w:numPr>
          <w:ilvl w:val="0"/>
          <w:numId w:val="10"/>
        </w:numPr>
        <w:tabs>
          <w:tab w:val="left" w:pos="0"/>
          <w:tab w:val="left" w:pos="709"/>
          <w:tab w:val="left" w:pos="2977"/>
          <w:tab w:val="left" w:pos="3119"/>
        </w:tabs>
        <w:ind w:left="709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применяет различные формы материального и морального стимулирования сотрудников;</w:t>
      </w:r>
    </w:p>
    <w:p w:rsidR="00F0750B" w:rsidRDefault="00F0750B" w:rsidP="00087B03">
      <w:pPr>
        <w:pStyle w:val="a3"/>
        <w:numPr>
          <w:ilvl w:val="0"/>
          <w:numId w:val="10"/>
        </w:numPr>
        <w:tabs>
          <w:tab w:val="left" w:pos="0"/>
          <w:tab w:val="left" w:pos="709"/>
          <w:tab w:val="left" w:pos="2977"/>
          <w:tab w:val="left" w:pos="3119"/>
        </w:tabs>
        <w:ind w:left="709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издает приказы и распоряжения, обязательные для всех работников МЦ;</w:t>
      </w:r>
    </w:p>
    <w:p w:rsidR="00F0750B" w:rsidRDefault="00F0750B" w:rsidP="00087B03">
      <w:pPr>
        <w:pStyle w:val="a3"/>
        <w:numPr>
          <w:ilvl w:val="0"/>
          <w:numId w:val="10"/>
        </w:numPr>
        <w:tabs>
          <w:tab w:val="left" w:pos="0"/>
          <w:tab w:val="left" w:pos="709"/>
          <w:tab w:val="left" w:pos="2977"/>
          <w:tab w:val="left" w:pos="3119"/>
        </w:tabs>
        <w:ind w:left="709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утверждает необходимые нормативные документы, регламентирующие внутренний распорядок МЦ.</w:t>
      </w:r>
    </w:p>
    <w:p w:rsidR="00F0750B" w:rsidRPr="00004514" w:rsidRDefault="00F0750B" w:rsidP="00004514">
      <w:pPr>
        <w:tabs>
          <w:tab w:val="left" w:pos="0"/>
          <w:tab w:val="left" w:pos="709"/>
          <w:tab w:val="left" w:pos="2977"/>
          <w:tab w:val="left" w:pos="3119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p w:rsidR="00F0750B" w:rsidRDefault="00F0750B" w:rsidP="00A77BCD">
      <w:pPr>
        <w:tabs>
          <w:tab w:val="left" w:pos="0"/>
          <w:tab w:val="left" w:pos="709"/>
          <w:tab w:val="left" w:pos="2977"/>
        </w:tabs>
        <w:ind w:right="-1"/>
        <w:rPr>
          <w:rFonts w:ascii="Times New Roman" w:hAnsi="Times New Roman"/>
          <w:sz w:val="24"/>
          <w:szCs w:val="24"/>
        </w:rPr>
      </w:pPr>
      <w:r w:rsidRPr="00A77BCD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A77BC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77BCD">
        <w:rPr>
          <w:rFonts w:ascii="Times New Roman" w:hAnsi="Times New Roman"/>
          <w:b/>
          <w:sz w:val="24"/>
          <w:szCs w:val="24"/>
        </w:rPr>
        <w:t xml:space="preserve">. Имущество </w:t>
      </w:r>
      <w:r>
        <w:rPr>
          <w:rFonts w:ascii="Times New Roman" w:hAnsi="Times New Roman"/>
          <w:b/>
          <w:sz w:val="24"/>
          <w:szCs w:val="24"/>
        </w:rPr>
        <w:t>МЦ</w:t>
      </w:r>
    </w:p>
    <w:p w:rsidR="00F0750B" w:rsidRDefault="00F0750B" w:rsidP="00004514">
      <w:pPr>
        <w:tabs>
          <w:tab w:val="left" w:pos="0"/>
          <w:tab w:val="left" w:pos="709"/>
          <w:tab w:val="left" w:pos="2977"/>
          <w:tab w:val="left" w:pos="3119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5.1. Имущество МЦ составляют основные и оборотные средства, закрепленные Академией за ним на безвозмездной основе, а также иные материальные ценности и финансовые ресурсы.</w:t>
      </w:r>
    </w:p>
    <w:p w:rsidR="00F0750B" w:rsidRDefault="00F0750B" w:rsidP="00004514">
      <w:pPr>
        <w:tabs>
          <w:tab w:val="left" w:pos="0"/>
          <w:tab w:val="left" w:pos="709"/>
          <w:tab w:val="left" w:pos="2977"/>
          <w:tab w:val="left" w:pos="3119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5.2. Финансирование МЦ осуществляется за счёт:</w:t>
      </w:r>
    </w:p>
    <w:p w:rsidR="00F0750B" w:rsidRDefault="00F0750B" w:rsidP="00407990">
      <w:pPr>
        <w:pStyle w:val="a3"/>
        <w:numPr>
          <w:ilvl w:val="0"/>
          <w:numId w:val="11"/>
        </w:numPr>
        <w:tabs>
          <w:tab w:val="left" w:pos="0"/>
          <w:tab w:val="left" w:pos="709"/>
          <w:tab w:val="left" w:pos="2977"/>
          <w:tab w:val="left" w:pos="3119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средств, получаемых Академией из федерального бюджета;</w:t>
      </w:r>
    </w:p>
    <w:p w:rsidR="00F0750B" w:rsidRDefault="00F0750B" w:rsidP="00407990">
      <w:pPr>
        <w:pStyle w:val="a3"/>
        <w:numPr>
          <w:ilvl w:val="0"/>
          <w:numId w:val="11"/>
        </w:numPr>
        <w:tabs>
          <w:tab w:val="left" w:pos="0"/>
          <w:tab w:val="left" w:pos="709"/>
          <w:tab w:val="left" w:pos="2977"/>
          <w:tab w:val="left" w:pos="3119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 фонда обязательного медицинского страхования;</w:t>
      </w:r>
    </w:p>
    <w:p w:rsidR="00F0750B" w:rsidRDefault="00F0750B" w:rsidP="00407990">
      <w:pPr>
        <w:pStyle w:val="a3"/>
        <w:numPr>
          <w:ilvl w:val="0"/>
          <w:numId w:val="11"/>
        </w:numPr>
        <w:tabs>
          <w:tab w:val="left" w:pos="0"/>
          <w:tab w:val="left" w:pos="709"/>
          <w:tab w:val="left" w:pos="2977"/>
          <w:tab w:val="left" w:pos="3119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иных средств, полученных от приносящей доход деятельности МЦ;</w:t>
      </w:r>
    </w:p>
    <w:p w:rsidR="00F0750B" w:rsidRDefault="00F0750B" w:rsidP="00407990">
      <w:pPr>
        <w:pStyle w:val="a3"/>
        <w:numPr>
          <w:ilvl w:val="0"/>
          <w:numId w:val="11"/>
        </w:numPr>
        <w:tabs>
          <w:tab w:val="left" w:pos="0"/>
          <w:tab w:val="left" w:pos="709"/>
          <w:tab w:val="left" w:pos="2977"/>
          <w:tab w:val="left" w:pos="3119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безвозмездных поступлений от юридических и физических лиц, в том числе добровольных пожертвований;</w:t>
      </w:r>
    </w:p>
    <w:p w:rsidR="00F0750B" w:rsidRDefault="00F0750B" w:rsidP="00407990">
      <w:pPr>
        <w:pStyle w:val="a3"/>
        <w:numPr>
          <w:ilvl w:val="0"/>
          <w:numId w:val="11"/>
        </w:numPr>
        <w:tabs>
          <w:tab w:val="left" w:pos="0"/>
          <w:tab w:val="left" w:pos="709"/>
          <w:tab w:val="left" w:pos="2977"/>
          <w:tab w:val="left" w:pos="3119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иных источников, предусмотренных уставом Академии.</w:t>
      </w:r>
    </w:p>
    <w:p w:rsidR="00F0750B" w:rsidRDefault="00F0750B" w:rsidP="00D13EF2">
      <w:pPr>
        <w:tabs>
          <w:tab w:val="left" w:pos="0"/>
          <w:tab w:val="left" w:pos="709"/>
          <w:tab w:val="left" w:pos="2977"/>
          <w:tab w:val="left" w:pos="3119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3EF2">
        <w:rPr>
          <w:rFonts w:ascii="Times New Roman" w:hAnsi="Times New Roman"/>
          <w:sz w:val="24"/>
          <w:szCs w:val="24"/>
        </w:rPr>
        <w:t>5.3</w:t>
      </w:r>
      <w:r>
        <w:rPr>
          <w:rFonts w:ascii="Times New Roman" w:hAnsi="Times New Roman"/>
          <w:sz w:val="24"/>
          <w:szCs w:val="24"/>
        </w:rPr>
        <w:t>. На правах структурного подразделения Академии МЦ пользуется всеми видами коммунальных услуг, услугами по текущему обслуживанию и ремонту помещений и оборудования, капитальному ремонту.</w:t>
      </w:r>
    </w:p>
    <w:p w:rsidR="00F0750B" w:rsidRDefault="00F0750B" w:rsidP="00D13EF2">
      <w:pPr>
        <w:tabs>
          <w:tab w:val="left" w:pos="0"/>
          <w:tab w:val="left" w:pos="709"/>
          <w:tab w:val="left" w:pos="2977"/>
          <w:tab w:val="left" w:pos="3119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5.4. Финансово-экономическая деятельность МЦ осуществляется в соответствии с ежегодно утверждаемым планом финансово-хозяйственной деятельности Академии.</w:t>
      </w:r>
    </w:p>
    <w:p w:rsidR="00F0750B" w:rsidRDefault="00F0750B" w:rsidP="00A51982">
      <w:pPr>
        <w:tabs>
          <w:tab w:val="left" w:pos="0"/>
          <w:tab w:val="left" w:pos="709"/>
          <w:tab w:val="left" w:pos="2977"/>
          <w:tab w:val="left" w:pos="3119"/>
        </w:tabs>
        <w:ind w:right="-1"/>
        <w:jc w:val="center"/>
        <w:rPr>
          <w:rFonts w:ascii="Times New Roman" w:hAnsi="Times New Roman"/>
          <w:sz w:val="24"/>
          <w:szCs w:val="24"/>
        </w:rPr>
      </w:pPr>
      <w:r w:rsidRPr="00A77BCD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A77BC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A77BCD">
        <w:rPr>
          <w:rFonts w:ascii="Times New Roman" w:hAnsi="Times New Roman"/>
          <w:b/>
          <w:sz w:val="24"/>
          <w:szCs w:val="24"/>
        </w:rPr>
        <w:t>. Наименование и описание оказываемых услуг</w:t>
      </w:r>
    </w:p>
    <w:p w:rsidR="00F0750B" w:rsidRDefault="00F0750B" w:rsidP="00A51982">
      <w:pPr>
        <w:tabs>
          <w:tab w:val="left" w:pos="0"/>
          <w:tab w:val="left" w:pos="709"/>
          <w:tab w:val="left" w:pos="2977"/>
          <w:tab w:val="left" w:pos="3119"/>
        </w:tabs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6.1. Оказание неотложной медицинской помощи на территории РАНХиГС силами медицинского работника пункта доврачебной помощи МЦ – круглосуточно, без ограничений.</w:t>
      </w:r>
    </w:p>
    <w:p w:rsidR="00F0750B" w:rsidRDefault="00F0750B" w:rsidP="00A51982">
      <w:pPr>
        <w:tabs>
          <w:tab w:val="left" w:pos="0"/>
          <w:tab w:val="left" w:pos="709"/>
          <w:tab w:val="left" w:pos="2977"/>
          <w:tab w:val="left" w:pos="3119"/>
        </w:tabs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6.2. При наличии показаний вызов бригады муниципальной скорой медицинской помощи – круглосуточно, без ограничений.</w:t>
      </w:r>
    </w:p>
    <w:p w:rsidR="00F0750B" w:rsidRDefault="00F0750B" w:rsidP="00A51982">
      <w:pPr>
        <w:tabs>
          <w:tab w:val="left" w:pos="0"/>
          <w:tab w:val="left" w:pos="709"/>
          <w:tab w:val="left" w:pos="2977"/>
          <w:tab w:val="left" w:pos="3119"/>
        </w:tabs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6.3. Оказание амбулаторно-поликлинической медицинской помощи с 8.00 до 20.00 в режиме графика работы врачей-специалистов, для лиц прикрепленных к МЦ в следующем объеме:</w:t>
      </w:r>
    </w:p>
    <w:p w:rsidR="00F0750B" w:rsidRDefault="00F0750B" w:rsidP="00814E10">
      <w:pPr>
        <w:tabs>
          <w:tab w:val="left" w:pos="540"/>
          <w:tab w:val="left" w:pos="709"/>
          <w:tab w:val="left" w:pos="2977"/>
          <w:tab w:val="left" w:pos="3119"/>
        </w:tabs>
        <w:ind w:left="-360" w:right="-185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6.3.1. приемы и консультации врачей специалистов по острым заболеваниям, обострениям хронических заболеваний, травмам и отравлениям, ведение которых возможно в амбулаторно-поликлинических условиях;</w:t>
      </w:r>
    </w:p>
    <w:p w:rsidR="00F0750B" w:rsidRDefault="00F0750B" w:rsidP="00814E10">
      <w:pPr>
        <w:tabs>
          <w:tab w:val="left" w:pos="540"/>
          <w:tab w:val="left" w:pos="709"/>
          <w:tab w:val="left" w:pos="2977"/>
          <w:tab w:val="left" w:pos="3119"/>
        </w:tabs>
        <w:ind w:left="-360" w:right="-185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6.3.2. амбулаторно-поликлиническое долечивание острых заболеваний, обострений хронических заболеваний, травм и отравлений после выписки из стационара;</w:t>
      </w:r>
    </w:p>
    <w:p w:rsidR="00F0750B" w:rsidRDefault="00F0750B" w:rsidP="00814E10">
      <w:pPr>
        <w:tabs>
          <w:tab w:val="left" w:pos="540"/>
          <w:tab w:val="left" w:pos="709"/>
          <w:tab w:val="left" w:pos="2977"/>
          <w:tab w:val="left" w:pos="3119"/>
        </w:tabs>
        <w:ind w:left="-360" w:right="-185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6.3.3. наблюдение нормально протекающей беременности до 12 недель, патология беременности при сроке до 12 недель, лечение которой возможно в амбулаторно-поликлинических условиях;</w:t>
      </w:r>
    </w:p>
    <w:p w:rsidR="00F0750B" w:rsidRDefault="00F0750B" w:rsidP="00814E10">
      <w:pPr>
        <w:tabs>
          <w:tab w:val="left" w:pos="540"/>
          <w:tab w:val="left" w:pos="709"/>
          <w:tab w:val="left" w:pos="2977"/>
          <w:tab w:val="left" w:pos="3119"/>
        </w:tabs>
        <w:ind w:left="-360" w:right="-185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6.3.4. лабораторно-диагностические и инструментальные исследования по поводу вышеперечисленных состояний по направлению врача соответствующей специальности в следующем объеме:</w:t>
      </w:r>
    </w:p>
    <w:p w:rsidR="00F0750B" w:rsidRDefault="00F0750B" w:rsidP="00814E10">
      <w:pPr>
        <w:pStyle w:val="a3"/>
        <w:numPr>
          <w:ilvl w:val="0"/>
          <w:numId w:val="12"/>
        </w:numPr>
        <w:tabs>
          <w:tab w:val="left" w:pos="540"/>
          <w:tab w:val="left" w:pos="709"/>
          <w:tab w:val="left" w:pos="2977"/>
          <w:tab w:val="left" w:pos="3119"/>
        </w:tabs>
        <w:ind w:left="-360" w:right="-185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клинико-гематологические исследования: клинический анализ крови; анализ крови тромбоциты;</w:t>
      </w:r>
    </w:p>
    <w:p w:rsidR="00F0750B" w:rsidRDefault="00F0750B" w:rsidP="00814E10">
      <w:pPr>
        <w:pStyle w:val="a3"/>
        <w:numPr>
          <w:ilvl w:val="0"/>
          <w:numId w:val="12"/>
        </w:numPr>
        <w:tabs>
          <w:tab w:val="left" w:pos="540"/>
          <w:tab w:val="left" w:pos="709"/>
          <w:tab w:val="left" w:pos="2977"/>
          <w:tab w:val="left" w:pos="3119"/>
        </w:tabs>
        <w:ind w:left="-360" w:right="-185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уро-гинекологические исследования: общий анализ мочи с микроскопией, </w:t>
      </w:r>
      <w:proofErr w:type="spellStart"/>
      <w:r>
        <w:rPr>
          <w:rFonts w:ascii="Times New Roman" w:hAnsi="Times New Roman"/>
          <w:sz w:val="24"/>
          <w:szCs w:val="24"/>
        </w:rPr>
        <w:t>урофлуометрия</w:t>
      </w:r>
      <w:proofErr w:type="spellEnd"/>
      <w:r>
        <w:rPr>
          <w:rFonts w:ascii="Times New Roman" w:hAnsi="Times New Roman"/>
          <w:sz w:val="24"/>
          <w:szCs w:val="24"/>
        </w:rPr>
        <w:t xml:space="preserve">, исследование мочи на сахар, белок, кетоновые тела, желчные пигменты; осадочные пробы; исследование мочи по </w:t>
      </w:r>
      <w:proofErr w:type="spellStart"/>
      <w:r>
        <w:rPr>
          <w:rFonts w:ascii="Times New Roman" w:hAnsi="Times New Roman"/>
          <w:sz w:val="24"/>
          <w:szCs w:val="24"/>
        </w:rPr>
        <w:t>Зимницкому</w:t>
      </w:r>
      <w:proofErr w:type="spellEnd"/>
      <w:r>
        <w:rPr>
          <w:rFonts w:ascii="Times New Roman" w:hAnsi="Times New Roman"/>
          <w:sz w:val="24"/>
          <w:szCs w:val="24"/>
        </w:rPr>
        <w:t>; микроскопия отделяемого половых органов;</w:t>
      </w:r>
    </w:p>
    <w:p w:rsidR="00F0750B" w:rsidRDefault="00F0750B" w:rsidP="00814E10">
      <w:pPr>
        <w:pStyle w:val="a3"/>
        <w:numPr>
          <w:ilvl w:val="0"/>
          <w:numId w:val="12"/>
        </w:numPr>
        <w:tabs>
          <w:tab w:val="left" w:pos="540"/>
          <w:tab w:val="left" w:pos="709"/>
          <w:tab w:val="left" w:pos="2977"/>
          <w:tab w:val="left" w:pos="3119"/>
        </w:tabs>
        <w:ind w:left="-360" w:right="-185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биохимические исследования крови: глюкоза, холестерин общий, билирубин (общий, прямой);</w:t>
      </w:r>
    </w:p>
    <w:p w:rsidR="00F0750B" w:rsidRDefault="00F0750B" w:rsidP="00814E10">
      <w:pPr>
        <w:pStyle w:val="a3"/>
        <w:numPr>
          <w:ilvl w:val="0"/>
          <w:numId w:val="12"/>
        </w:numPr>
        <w:tabs>
          <w:tab w:val="left" w:pos="540"/>
          <w:tab w:val="left" w:pos="709"/>
          <w:tab w:val="left" w:pos="2977"/>
          <w:tab w:val="left" w:pos="3119"/>
        </w:tabs>
        <w:ind w:left="-360" w:right="-185" w:firstLine="9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эзофагогастродуоденоскопия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эзофагогастродуоденоскопия</w:t>
      </w:r>
      <w:proofErr w:type="spellEnd"/>
      <w:r>
        <w:rPr>
          <w:rFonts w:ascii="Times New Roman" w:hAnsi="Times New Roman"/>
          <w:sz w:val="24"/>
          <w:szCs w:val="24"/>
        </w:rPr>
        <w:t xml:space="preserve"> с биопсией;</w:t>
      </w:r>
    </w:p>
    <w:p w:rsidR="00F0750B" w:rsidRDefault="00F0750B" w:rsidP="00814E10">
      <w:pPr>
        <w:pStyle w:val="a3"/>
        <w:numPr>
          <w:ilvl w:val="0"/>
          <w:numId w:val="12"/>
        </w:numPr>
        <w:tabs>
          <w:tab w:val="left" w:pos="540"/>
          <w:tab w:val="left" w:pos="709"/>
          <w:tab w:val="left" w:pos="2977"/>
          <w:tab w:val="left" w:pos="3119"/>
        </w:tabs>
        <w:ind w:left="-360" w:right="-185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рентгенологические исследования;</w:t>
      </w:r>
    </w:p>
    <w:p w:rsidR="00F0750B" w:rsidRDefault="00F0750B" w:rsidP="00814E10">
      <w:pPr>
        <w:pStyle w:val="a3"/>
        <w:numPr>
          <w:ilvl w:val="0"/>
          <w:numId w:val="12"/>
        </w:numPr>
        <w:tabs>
          <w:tab w:val="left" w:pos="540"/>
          <w:tab w:val="left" w:pos="709"/>
          <w:tab w:val="left" w:pos="2977"/>
          <w:tab w:val="left" w:pos="3119"/>
        </w:tabs>
        <w:ind w:left="-360" w:right="-185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ультразвуковые исследования, ЭХО-КГ;</w:t>
      </w:r>
    </w:p>
    <w:p w:rsidR="00F0750B" w:rsidRDefault="00F0750B" w:rsidP="00814E10">
      <w:pPr>
        <w:pStyle w:val="a3"/>
        <w:numPr>
          <w:ilvl w:val="0"/>
          <w:numId w:val="12"/>
        </w:numPr>
        <w:tabs>
          <w:tab w:val="left" w:pos="540"/>
          <w:tab w:val="left" w:pos="709"/>
          <w:tab w:val="left" w:pos="2977"/>
          <w:tab w:val="left" w:pos="3119"/>
        </w:tabs>
        <w:ind w:left="-360" w:right="-185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функциональная диагностика (ЭКГ), суточное  мониторирование АД и ЭКГ, нагрузочные пробы;</w:t>
      </w:r>
    </w:p>
    <w:p w:rsidR="00F0750B" w:rsidRDefault="00F0750B" w:rsidP="00814E10">
      <w:pPr>
        <w:pStyle w:val="a3"/>
        <w:numPr>
          <w:ilvl w:val="0"/>
          <w:numId w:val="12"/>
        </w:numPr>
        <w:tabs>
          <w:tab w:val="left" w:pos="540"/>
          <w:tab w:val="left" w:pos="709"/>
          <w:tab w:val="left" w:pos="2977"/>
          <w:tab w:val="left" w:pos="3119"/>
        </w:tabs>
        <w:ind w:left="-360" w:right="-185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исследования кала: исследования на яйца глист и простейших, соскоб на энтеробиоз.</w:t>
      </w:r>
    </w:p>
    <w:p w:rsidR="00F0750B" w:rsidRDefault="00F0750B" w:rsidP="00814E10">
      <w:pPr>
        <w:tabs>
          <w:tab w:val="left" w:pos="540"/>
          <w:tab w:val="left" w:pos="709"/>
          <w:tab w:val="left" w:pos="2977"/>
          <w:tab w:val="left" w:pos="3119"/>
        </w:tabs>
        <w:ind w:left="-360" w:right="-185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 Оказание стоматологической помощи в режиме графика работы врачей стоматологов-терапевтов в следующем объеме:</w:t>
      </w:r>
    </w:p>
    <w:p w:rsidR="00F0750B" w:rsidRDefault="00F0750B" w:rsidP="00814E10">
      <w:pPr>
        <w:pStyle w:val="a3"/>
        <w:numPr>
          <w:ilvl w:val="0"/>
          <w:numId w:val="12"/>
        </w:numPr>
        <w:tabs>
          <w:tab w:val="left" w:pos="540"/>
          <w:tab w:val="left" w:pos="709"/>
          <w:tab w:val="left" w:pos="2977"/>
          <w:tab w:val="left" w:pos="3119"/>
        </w:tabs>
        <w:ind w:left="-360" w:right="-185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лечение по медицинским показаниям при острых состояниях заболеваний твердых тканей зубов;</w:t>
      </w:r>
    </w:p>
    <w:p w:rsidR="00F0750B" w:rsidRDefault="00F0750B" w:rsidP="00814E10">
      <w:pPr>
        <w:pStyle w:val="a3"/>
        <w:numPr>
          <w:ilvl w:val="0"/>
          <w:numId w:val="12"/>
        </w:numPr>
        <w:tabs>
          <w:tab w:val="left" w:pos="540"/>
          <w:tab w:val="left" w:pos="709"/>
          <w:tab w:val="left" w:pos="2977"/>
          <w:tab w:val="left" w:pos="3119"/>
        </w:tabs>
        <w:ind w:left="-360" w:right="-185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первичный прием и составление плана лечения;</w:t>
      </w:r>
    </w:p>
    <w:p w:rsidR="00F0750B" w:rsidRDefault="00F0750B" w:rsidP="00814E10">
      <w:pPr>
        <w:pStyle w:val="a3"/>
        <w:numPr>
          <w:ilvl w:val="0"/>
          <w:numId w:val="12"/>
        </w:numPr>
        <w:tabs>
          <w:tab w:val="left" w:pos="540"/>
          <w:tab w:val="left" w:pos="709"/>
          <w:tab w:val="left" w:pos="2977"/>
          <w:tab w:val="left" w:pos="3119"/>
        </w:tabs>
        <w:ind w:left="-360" w:right="-185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виды обезболивания в стоматологии (кроме наркоза);</w:t>
      </w:r>
    </w:p>
    <w:p w:rsidR="00F0750B" w:rsidRDefault="00F0750B" w:rsidP="00814E10">
      <w:pPr>
        <w:pStyle w:val="a3"/>
        <w:numPr>
          <w:ilvl w:val="0"/>
          <w:numId w:val="12"/>
        </w:numPr>
        <w:tabs>
          <w:tab w:val="left" w:pos="540"/>
          <w:tab w:val="left" w:pos="709"/>
          <w:tab w:val="left" w:pos="2977"/>
          <w:tab w:val="left" w:pos="3119"/>
        </w:tabs>
        <w:ind w:left="-360" w:right="-185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лечение кариеса (пломбы химического отверждения);</w:t>
      </w:r>
    </w:p>
    <w:p w:rsidR="00F0750B" w:rsidRDefault="00F0750B" w:rsidP="00814E10">
      <w:pPr>
        <w:pStyle w:val="a3"/>
        <w:numPr>
          <w:ilvl w:val="0"/>
          <w:numId w:val="12"/>
        </w:numPr>
        <w:tabs>
          <w:tab w:val="left" w:pos="540"/>
          <w:tab w:val="left" w:pos="709"/>
          <w:tab w:val="left" w:pos="2977"/>
          <w:tab w:val="left" w:pos="3119"/>
        </w:tabs>
        <w:ind w:left="-360" w:right="-185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рентгенографические исследования по медицинским показаниям.</w:t>
      </w:r>
    </w:p>
    <w:p w:rsidR="00F0750B" w:rsidRDefault="00F0750B" w:rsidP="00814E10">
      <w:pPr>
        <w:tabs>
          <w:tab w:val="left" w:pos="540"/>
          <w:tab w:val="left" w:pos="709"/>
          <w:tab w:val="left" w:pos="2977"/>
          <w:tab w:val="left" w:pos="3119"/>
        </w:tabs>
        <w:ind w:left="-360" w:right="-185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Оформление медицинской документации:</w:t>
      </w:r>
    </w:p>
    <w:p w:rsidR="00F0750B" w:rsidRDefault="00F0750B" w:rsidP="00814E10">
      <w:pPr>
        <w:tabs>
          <w:tab w:val="left" w:pos="540"/>
          <w:tab w:val="left" w:pos="2977"/>
          <w:tab w:val="left" w:pos="3119"/>
        </w:tabs>
        <w:ind w:left="-360" w:right="-185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6.5.1. экспертиза временной нетрудоспособности с выдачей документов, подтверждающих факт установления нетрудоспособности (листок нетрудоспособности, справ-ка учащегося);</w:t>
      </w:r>
    </w:p>
    <w:p w:rsidR="00F0750B" w:rsidRDefault="00F0750B" w:rsidP="00814E10">
      <w:pPr>
        <w:tabs>
          <w:tab w:val="left" w:pos="540"/>
          <w:tab w:val="left" w:pos="709"/>
          <w:tab w:val="left" w:pos="2977"/>
          <w:tab w:val="left" w:pos="3119"/>
        </w:tabs>
        <w:ind w:left="-360" w:right="-185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6.5.2. оформление санаторно-курортной карты (форма 072/у);</w:t>
      </w:r>
    </w:p>
    <w:p w:rsidR="00F0750B" w:rsidRDefault="00F0750B" w:rsidP="00814E10">
      <w:pPr>
        <w:tabs>
          <w:tab w:val="left" w:pos="540"/>
          <w:tab w:val="left" w:pos="709"/>
          <w:tab w:val="left" w:pos="2977"/>
          <w:tab w:val="left" w:pos="3119"/>
        </w:tabs>
        <w:ind w:left="-360" w:right="-185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6.5.3. справка для получения санаторно-курортной путевки (форма 070/у);</w:t>
      </w:r>
    </w:p>
    <w:p w:rsidR="00F0750B" w:rsidRDefault="00F0750B" w:rsidP="00814E10">
      <w:pPr>
        <w:tabs>
          <w:tab w:val="left" w:pos="540"/>
          <w:tab w:val="left" w:pos="709"/>
          <w:tab w:val="left" w:pos="2977"/>
          <w:tab w:val="left" w:pos="3119"/>
        </w:tabs>
        <w:ind w:left="-360" w:right="-185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6.5.4. выписка из амбулаторной карты (форма 027/у).</w:t>
      </w:r>
    </w:p>
    <w:p w:rsidR="00F0750B" w:rsidRDefault="00F0750B" w:rsidP="00814E10">
      <w:pPr>
        <w:tabs>
          <w:tab w:val="left" w:pos="540"/>
          <w:tab w:val="left" w:pos="2977"/>
          <w:tab w:val="left" w:pos="3119"/>
        </w:tabs>
        <w:ind w:left="-360" w:right="-185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6.6. Организация и проведение предрейсовых осмотров штатных </w:t>
      </w:r>
      <w:proofErr w:type="spellStart"/>
      <w:r>
        <w:rPr>
          <w:rFonts w:ascii="Times New Roman" w:hAnsi="Times New Roman"/>
          <w:sz w:val="24"/>
          <w:szCs w:val="24"/>
        </w:rPr>
        <w:t>водителейтранспортных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средств -  круглосуточно, без ограничений.</w:t>
      </w:r>
    </w:p>
    <w:p w:rsidR="00F0750B" w:rsidRDefault="00F0750B" w:rsidP="00814E10">
      <w:pPr>
        <w:tabs>
          <w:tab w:val="left" w:pos="540"/>
          <w:tab w:val="left" w:pos="709"/>
          <w:tab w:val="left" w:pos="2977"/>
          <w:tab w:val="left" w:pos="3119"/>
        </w:tabs>
        <w:ind w:left="-360" w:right="-185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Проведение периодических и предварительных медицинских осмотров.</w:t>
      </w:r>
    </w:p>
    <w:p w:rsidR="00F0750B" w:rsidRDefault="00F0750B" w:rsidP="00814E10">
      <w:pPr>
        <w:tabs>
          <w:tab w:val="left" w:pos="540"/>
          <w:tab w:val="left" w:pos="2977"/>
          <w:tab w:val="left" w:pos="3119"/>
        </w:tabs>
        <w:ind w:left="-360" w:right="-185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6.8. Обеспечение проведения обследования и гигиенического воспитания контингента, относящегося к декретированным группам (оформление личной медицинской книжки).</w:t>
      </w:r>
    </w:p>
    <w:p w:rsidR="00F0750B" w:rsidRDefault="00F0750B" w:rsidP="00814E10">
      <w:pPr>
        <w:tabs>
          <w:tab w:val="left" w:pos="540"/>
          <w:tab w:val="left" w:pos="2977"/>
          <w:tab w:val="left" w:pos="3119"/>
        </w:tabs>
        <w:ind w:left="-360" w:right="-185" w:firstLine="900"/>
        <w:rPr>
          <w:rFonts w:ascii="Times New Roman" w:hAnsi="Times New Roman"/>
          <w:sz w:val="24"/>
          <w:szCs w:val="24"/>
        </w:rPr>
      </w:pPr>
    </w:p>
    <w:p w:rsidR="00F0750B" w:rsidRDefault="00F0750B" w:rsidP="00814E10">
      <w:pPr>
        <w:tabs>
          <w:tab w:val="left" w:pos="540"/>
          <w:tab w:val="left" w:pos="2977"/>
          <w:tab w:val="left" w:pos="3119"/>
        </w:tabs>
        <w:ind w:left="-360" w:right="-185" w:firstLine="900"/>
        <w:rPr>
          <w:rFonts w:ascii="Times New Roman" w:hAnsi="Times New Roman"/>
          <w:sz w:val="24"/>
          <w:szCs w:val="24"/>
        </w:rPr>
      </w:pPr>
      <w:r w:rsidRPr="00A77BCD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A77BCD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A77BCD">
        <w:rPr>
          <w:rFonts w:ascii="Times New Roman" w:hAnsi="Times New Roman"/>
          <w:b/>
          <w:sz w:val="24"/>
          <w:szCs w:val="24"/>
        </w:rPr>
        <w:t>. Учет и отчетность</w:t>
      </w:r>
    </w:p>
    <w:p w:rsidR="00F0750B" w:rsidRDefault="00F0750B" w:rsidP="00814E10">
      <w:pPr>
        <w:tabs>
          <w:tab w:val="left" w:pos="540"/>
          <w:tab w:val="left" w:pos="2977"/>
          <w:tab w:val="left" w:pos="3119"/>
        </w:tabs>
        <w:ind w:left="-360" w:right="-185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7.1. Оперативный бухгалтерский учет осуществляется в порядке установленном соответствующими нормативными документами Академии и законодательством Российской Федерации.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F0750B" w:rsidRDefault="00F0750B" w:rsidP="000A16F1">
      <w:pPr>
        <w:tabs>
          <w:tab w:val="left" w:pos="0"/>
          <w:tab w:val="left" w:pos="709"/>
          <w:tab w:val="left" w:pos="2977"/>
          <w:tab w:val="left" w:pos="3119"/>
        </w:tabs>
        <w:ind w:left="720" w:right="-1"/>
        <w:rPr>
          <w:rFonts w:ascii="Times New Roman" w:hAnsi="Times New Roman"/>
          <w:sz w:val="24"/>
          <w:szCs w:val="24"/>
        </w:rPr>
      </w:pPr>
    </w:p>
    <w:p w:rsidR="00F0750B" w:rsidRPr="000A16F1" w:rsidRDefault="00F0750B" w:rsidP="000A16F1">
      <w:pPr>
        <w:tabs>
          <w:tab w:val="left" w:pos="0"/>
          <w:tab w:val="left" w:pos="709"/>
          <w:tab w:val="left" w:pos="2977"/>
          <w:tab w:val="left" w:pos="3119"/>
        </w:tabs>
        <w:ind w:left="720" w:right="-1"/>
        <w:rPr>
          <w:rFonts w:ascii="Times New Roman" w:hAnsi="Times New Roman"/>
          <w:sz w:val="24"/>
          <w:szCs w:val="24"/>
        </w:rPr>
      </w:pPr>
    </w:p>
    <w:p w:rsidR="00F0750B" w:rsidRPr="00CC4948" w:rsidRDefault="00F0750B" w:rsidP="00CC4948">
      <w:pPr>
        <w:pStyle w:val="a3"/>
        <w:tabs>
          <w:tab w:val="left" w:pos="360"/>
        </w:tabs>
        <w:ind w:left="1146" w:right="-1"/>
        <w:jc w:val="both"/>
        <w:rPr>
          <w:rFonts w:ascii="Times New Roman" w:hAnsi="Times New Roman"/>
          <w:sz w:val="24"/>
          <w:szCs w:val="24"/>
        </w:rPr>
      </w:pPr>
    </w:p>
    <w:p w:rsidR="00F0750B" w:rsidRPr="00664057" w:rsidRDefault="00F0750B" w:rsidP="00666CB7">
      <w:pPr>
        <w:tabs>
          <w:tab w:val="left" w:pos="360"/>
          <w:tab w:val="left" w:pos="3119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sectPr w:rsidR="00F0750B" w:rsidRPr="00664057" w:rsidSect="0079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9E5"/>
    <w:multiLevelType w:val="hybridMultilevel"/>
    <w:tmpl w:val="37CAC7A0"/>
    <w:lvl w:ilvl="0" w:tplc="E884C7DA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F81962"/>
    <w:multiLevelType w:val="hybridMultilevel"/>
    <w:tmpl w:val="8B4A1AB6"/>
    <w:lvl w:ilvl="0" w:tplc="E884C7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63812"/>
    <w:multiLevelType w:val="hybridMultilevel"/>
    <w:tmpl w:val="9378D23C"/>
    <w:lvl w:ilvl="0" w:tplc="E884C7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E24C6"/>
    <w:multiLevelType w:val="hybridMultilevel"/>
    <w:tmpl w:val="8FFA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1E62A5"/>
    <w:multiLevelType w:val="hybridMultilevel"/>
    <w:tmpl w:val="3D36B1A6"/>
    <w:lvl w:ilvl="0" w:tplc="E884C7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60E35"/>
    <w:multiLevelType w:val="hybridMultilevel"/>
    <w:tmpl w:val="5C42D89C"/>
    <w:lvl w:ilvl="0" w:tplc="E884C7DA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792559"/>
    <w:multiLevelType w:val="hybridMultilevel"/>
    <w:tmpl w:val="F9DE8172"/>
    <w:lvl w:ilvl="0" w:tplc="E884C7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A68BC"/>
    <w:multiLevelType w:val="hybridMultilevel"/>
    <w:tmpl w:val="0AB4D540"/>
    <w:lvl w:ilvl="0" w:tplc="E884C7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F3A25"/>
    <w:multiLevelType w:val="hybridMultilevel"/>
    <w:tmpl w:val="A366F5E4"/>
    <w:lvl w:ilvl="0" w:tplc="E884C7DA">
      <w:numFmt w:val="bullet"/>
      <w:lvlText w:val="-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79D1EE1"/>
    <w:multiLevelType w:val="hybridMultilevel"/>
    <w:tmpl w:val="3A36AA3C"/>
    <w:lvl w:ilvl="0" w:tplc="E884C7DA">
      <w:numFmt w:val="bullet"/>
      <w:lvlText w:val="-"/>
      <w:lvlJc w:val="left"/>
      <w:pPr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8791D7E"/>
    <w:multiLevelType w:val="hybridMultilevel"/>
    <w:tmpl w:val="6868BAEC"/>
    <w:lvl w:ilvl="0" w:tplc="E884C7D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D0AE2"/>
    <w:multiLevelType w:val="hybridMultilevel"/>
    <w:tmpl w:val="3D0E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48"/>
    <w:rsid w:val="00004514"/>
    <w:rsid w:val="00022DBE"/>
    <w:rsid w:val="00024A66"/>
    <w:rsid w:val="00025C65"/>
    <w:rsid w:val="00043749"/>
    <w:rsid w:val="00087B03"/>
    <w:rsid w:val="00091CED"/>
    <w:rsid w:val="000A16F1"/>
    <w:rsid w:val="000A2188"/>
    <w:rsid w:val="000E3894"/>
    <w:rsid w:val="00126249"/>
    <w:rsid w:val="001322EE"/>
    <w:rsid w:val="00135E39"/>
    <w:rsid w:val="001C4F8C"/>
    <w:rsid w:val="002032EF"/>
    <w:rsid w:val="002379E0"/>
    <w:rsid w:val="00255238"/>
    <w:rsid w:val="00262BE6"/>
    <w:rsid w:val="00283CD6"/>
    <w:rsid w:val="002C58BD"/>
    <w:rsid w:val="002D2F9C"/>
    <w:rsid w:val="002D4579"/>
    <w:rsid w:val="002E19D4"/>
    <w:rsid w:val="00320982"/>
    <w:rsid w:val="003460DD"/>
    <w:rsid w:val="00355536"/>
    <w:rsid w:val="0036084E"/>
    <w:rsid w:val="00386197"/>
    <w:rsid w:val="003B2C29"/>
    <w:rsid w:val="003F5CC9"/>
    <w:rsid w:val="00400FC2"/>
    <w:rsid w:val="00407990"/>
    <w:rsid w:val="00412B2E"/>
    <w:rsid w:val="00427944"/>
    <w:rsid w:val="00455C65"/>
    <w:rsid w:val="0049293D"/>
    <w:rsid w:val="004F26A4"/>
    <w:rsid w:val="004F38A2"/>
    <w:rsid w:val="00501834"/>
    <w:rsid w:val="00541844"/>
    <w:rsid w:val="00555EFE"/>
    <w:rsid w:val="00595955"/>
    <w:rsid w:val="005A6CEE"/>
    <w:rsid w:val="005D379A"/>
    <w:rsid w:val="00607E77"/>
    <w:rsid w:val="006423AC"/>
    <w:rsid w:val="00664057"/>
    <w:rsid w:val="00666CB7"/>
    <w:rsid w:val="00676202"/>
    <w:rsid w:val="00683BA9"/>
    <w:rsid w:val="006A7AC6"/>
    <w:rsid w:val="006C3AFB"/>
    <w:rsid w:val="006D2AE4"/>
    <w:rsid w:val="006F1466"/>
    <w:rsid w:val="00714E61"/>
    <w:rsid w:val="00761216"/>
    <w:rsid w:val="007949ED"/>
    <w:rsid w:val="007A244C"/>
    <w:rsid w:val="007A4E60"/>
    <w:rsid w:val="007B589A"/>
    <w:rsid w:val="007C14DC"/>
    <w:rsid w:val="00814E10"/>
    <w:rsid w:val="0082153F"/>
    <w:rsid w:val="00826D5B"/>
    <w:rsid w:val="00831B8C"/>
    <w:rsid w:val="008D02B9"/>
    <w:rsid w:val="0096796C"/>
    <w:rsid w:val="00991886"/>
    <w:rsid w:val="009E63A2"/>
    <w:rsid w:val="00A135CD"/>
    <w:rsid w:val="00A51982"/>
    <w:rsid w:val="00A57AFE"/>
    <w:rsid w:val="00A6748A"/>
    <w:rsid w:val="00A77BCD"/>
    <w:rsid w:val="00AF7BF4"/>
    <w:rsid w:val="00B02C56"/>
    <w:rsid w:val="00BA3EA7"/>
    <w:rsid w:val="00C14B37"/>
    <w:rsid w:val="00C17A79"/>
    <w:rsid w:val="00C5340A"/>
    <w:rsid w:val="00CC4948"/>
    <w:rsid w:val="00CF2748"/>
    <w:rsid w:val="00D13EF2"/>
    <w:rsid w:val="00D42B48"/>
    <w:rsid w:val="00D43A9F"/>
    <w:rsid w:val="00DC0CCB"/>
    <w:rsid w:val="00DC31A6"/>
    <w:rsid w:val="00E25D14"/>
    <w:rsid w:val="00EA1C9B"/>
    <w:rsid w:val="00ED627A"/>
    <w:rsid w:val="00F0750B"/>
    <w:rsid w:val="00F75DBF"/>
    <w:rsid w:val="00FA480A"/>
    <w:rsid w:val="00FD43F5"/>
    <w:rsid w:val="00F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C64098-560B-4DD8-8BBD-AB47EAEA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2748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A77B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1C4F8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РАНХ и ГС</Company>
  <LinksUpToDate>false</LinksUpToDate>
  <CharactersWithSpaces>15668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АДМИН</dc:creator>
  <cp:lastModifiedBy>Даурская Диана</cp:lastModifiedBy>
  <cp:revision>2</cp:revision>
  <cp:lastPrinted>2016-11-24T09:54:00Z</cp:lastPrinted>
  <dcterms:created xsi:type="dcterms:W3CDTF">2019-05-31T06:42:00Z</dcterms:created>
  <dcterms:modified xsi:type="dcterms:W3CDTF">2019-05-31T06:42:00Z</dcterms:modified>
</cp:coreProperties>
</file>