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8555" w14:textId="77777777" w:rsidR="009260E7" w:rsidRPr="009260E7" w:rsidRDefault="009260E7" w:rsidP="009260E7">
      <w:pPr>
        <w:shd w:val="clear" w:color="auto" w:fill="FFFFFF"/>
        <w:spacing w:after="0" w:line="315" w:lineRule="atLeast"/>
        <w:jc w:val="center"/>
        <w:outlineLvl w:val="0"/>
        <w:rPr>
          <w:rFonts w:ascii="Arial" w:eastAsia="Times New Roman" w:hAnsi="Arial" w:cs="Arial"/>
          <w:b/>
          <w:bCs/>
          <w:color w:val="333333"/>
          <w:kern w:val="36"/>
          <w:sz w:val="58"/>
          <w:szCs w:val="58"/>
          <w:lang w:eastAsia="ru-RU"/>
        </w:rPr>
      </w:pPr>
      <w:r w:rsidRPr="009260E7">
        <w:rPr>
          <w:rFonts w:ascii="Arial" w:eastAsia="Times New Roman" w:hAnsi="Arial" w:cs="Arial"/>
          <w:b/>
          <w:bCs/>
          <w:color w:val="333333"/>
          <w:kern w:val="36"/>
          <w:sz w:val="58"/>
          <w:szCs w:val="58"/>
          <w:lang w:eastAsia="ru-RU"/>
        </w:rPr>
        <w:t>Права и обязанности граждан </w:t>
      </w:r>
    </w:p>
    <w:p w14:paraId="57C4D73C" w14:textId="77777777" w:rsidR="009260E7" w:rsidRPr="009260E7" w:rsidRDefault="009260E7" w:rsidP="009260E7">
      <w:pPr>
        <w:shd w:val="clear" w:color="auto" w:fill="FFFFFF"/>
        <w:spacing w:after="0" w:line="315" w:lineRule="atLeast"/>
        <w:jc w:val="center"/>
        <w:outlineLvl w:val="0"/>
        <w:rPr>
          <w:rFonts w:ascii="Arial" w:eastAsia="Times New Roman" w:hAnsi="Arial" w:cs="Arial"/>
          <w:b/>
          <w:bCs/>
          <w:color w:val="333333"/>
          <w:kern w:val="36"/>
          <w:sz w:val="58"/>
          <w:szCs w:val="58"/>
          <w:lang w:eastAsia="ru-RU"/>
        </w:rPr>
      </w:pPr>
      <w:r w:rsidRPr="009260E7">
        <w:rPr>
          <w:rFonts w:ascii="Arial" w:eastAsia="Times New Roman" w:hAnsi="Arial" w:cs="Arial"/>
          <w:b/>
          <w:bCs/>
          <w:color w:val="333333"/>
          <w:kern w:val="36"/>
          <w:sz w:val="58"/>
          <w:szCs w:val="58"/>
          <w:lang w:eastAsia="ru-RU"/>
        </w:rPr>
        <w:t>в сфере охраны здоровья</w:t>
      </w:r>
    </w:p>
    <w:p w14:paraId="3581EBF8" w14:textId="77777777" w:rsidR="009260E7" w:rsidRPr="009260E7" w:rsidRDefault="009260E7" w:rsidP="009260E7">
      <w:pPr>
        <w:shd w:val="clear" w:color="auto" w:fill="FFFFFF"/>
        <w:spacing w:after="0"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Права и обязанности граждан в сфере охраны здоровья установлены Федеральным законом "Об основах охраны здоровья граждан в Российской Федерации" от 21.11.2011 N 323-ФЗ (действующая редакция, 2016). </w:t>
      </w:r>
      <w:r w:rsidRPr="009260E7">
        <w:rPr>
          <w:rFonts w:ascii="Arial" w:eastAsia="Times New Roman" w:hAnsi="Arial" w:cs="Arial"/>
          <w:color w:val="666666"/>
          <w:sz w:val="23"/>
          <w:szCs w:val="23"/>
          <w:lang w:eastAsia="ru-RU"/>
        </w:rPr>
        <w:br/>
        <w:t>В главе 4 данного закона обозначены статьи, регламентирующие права и обязанности граждан в сфере охраны здоровья. </w:t>
      </w:r>
    </w:p>
    <w:p w14:paraId="5446546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18. Право на охрану здоровья</w:t>
      </w:r>
    </w:p>
    <w:p w14:paraId="2920959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Каждый имеет право на охрану здоровья.</w:t>
      </w:r>
    </w:p>
    <w:p w14:paraId="62176EB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38001AE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19. Право на медицинскую помощь</w:t>
      </w:r>
    </w:p>
    <w:p w14:paraId="7716073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Каждый имеет право на медицинскую помощь.</w:t>
      </w:r>
    </w:p>
    <w:p w14:paraId="23205C6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B86439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58DD00E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Порядок оказания медицинской помощи иностранным гражданам определяется Правительством Российской Федерации.</w:t>
      </w:r>
    </w:p>
    <w:p w14:paraId="31797FF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Пациент имеет право на:</w:t>
      </w:r>
    </w:p>
    <w:p w14:paraId="1D2E972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выбор врача и выбор медицинской организации в соответствии с настоящим Федеральным законом;</w:t>
      </w:r>
    </w:p>
    <w:p w14:paraId="1F6948A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515CD5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3) получение консультаций врачей-специалистов;</w:t>
      </w:r>
    </w:p>
    <w:p w14:paraId="5073812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7A2ED3B7"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17CFAC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получение лечебного питания в случае нахождения пациента на лечении в стационарных условиях;</w:t>
      </w:r>
    </w:p>
    <w:p w14:paraId="62AE9D4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7) защиту сведений, составляющих врачебную тайну;</w:t>
      </w:r>
    </w:p>
    <w:p w14:paraId="5FD3C08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 отказ от медицинского вмешательства;</w:t>
      </w:r>
    </w:p>
    <w:p w14:paraId="598D9C7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9) возмещение вреда, причиненного здоровью при оказании ему медицинской помощи;</w:t>
      </w:r>
    </w:p>
    <w:p w14:paraId="28B8352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10) допуск к нему адвоката или законного представителя для защиты своих прав;</w:t>
      </w:r>
    </w:p>
    <w:p w14:paraId="3DDC14A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F110B5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14:paraId="0BEC8C5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CD135A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51053E0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5128BED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w:t>
      </w:r>
      <w:r w:rsidRPr="009260E7">
        <w:rPr>
          <w:rFonts w:ascii="Arial" w:eastAsia="Times New Roman" w:hAnsi="Arial" w:cs="Arial"/>
          <w:color w:val="666666"/>
          <w:sz w:val="23"/>
          <w:szCs w:val="23"/>
          <w:lang w:eastAsia="ru-RU"/>
        </w:rPr>
        <w:lastRenderedPageBreak/>
        <w:t>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232E68C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4677050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5F0953E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3E4CE1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BC3F86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81DD81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BF7E59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9. Медицинское вмешательство без согласия гражданина, одного из родителей или иного законного представителя допускается:</w:t>
      </w:r>
    </w:p>
    <w:p w14:paraId="10308A2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w:t>
      </w:r>
      <w:r w:rsidRPr="009260E7">
        <w:rPr>
          <w:rFonts w:ascii="Arial" w:eastAsia="Times New Roman" w:hAnsi="Arial" w:cs="Arial"/>
          <w:color w:val="666666"/>
          <w:sz w:val="23"/>
          <w:szCs w:val="23"/>
          <w:lang w:eastAsia="ru-RU"/>
        </w:rPr>
        <w:lastRenderedPageBreak/>
        <w:t>волю или отсутствуют законные представители (в отношении лиц, указанных в части 2 настоящей статьи);</w:t>
      </w:r>
    </w:p>
    <w:p w14:paraId="3130FD5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в отношении лиц, страдающих заболеваниями, представляющими опасность для окружающих;</w:t>
      </w:r>
    </w:p>
    <w:p w14:paraId="3F74DB03"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в отношении лиц, страдающих тяжелыми психическими расстройствами;</w:t>
      </w:r>
    </w:p>
    <w:p w14:paraId="0102D01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в отношении лиц, совершивших общественно опасные деяния (преступления);</w:t>
      </w:r>
    </w:p>
    <w:p w14:paraId="63F5DF90"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при проведении судебно-медицинской экспертизы и (или) судебно-психиатрической экспертизы.</w:t>
      </w:r>
    </w:p>
    <w:p w14:paraId="6A8E960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7B1E02A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9597DE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940568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444F8D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21. Выбор врача и медицинской организации</w:t>
      </w:r>
    </w:p>
    <w:p w14:paraId="650B7B5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0486AE2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DD35B2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Оказание первичной специализированной медико-санитарной помощи осуществляется:</w:t>
      </w:r>
    </w:p>
    <w:p w14:paraId="705C5987"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1E38E00"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31CB568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0C2C87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B9248A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25F97E4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6F6DC38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w:t>
      </w:r>
      <w:r w:rsidRPr="009260E7">
        <w:rPr>
          <w:rFonts w:ascii="Arial" w:eastAsia="Times New Roman" w:hAnsi="Arial" w:cs="Arial"/>
          <w:color w:val="666666"/>
          <w:sz w:val="23"/>
          <w:szCs w:val="23"/>
          <w:lang w:eastAsia="ru-RU"/>
        </w:rPr>
        <w:lastRenderedPageBreak/>
        <w:t>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60F20CA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0DCF00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22. Информация о состоянии здоровья</w:t>
      </w:r>
    </w:p>
    <w:p w14:paraId="76F1630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25711AF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F24A00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B1C9AD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536C0F1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738B533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23. Информация о факторах, влияющих на здоровье</w:t>
      </w:r>
    </w:p>
    <w:p w14:paraId="43048D3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20A988C3"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24. Права работников, занятых на отдельных видах работ, на охрану здоровья</w:t>
      </w:r>
    </w:p>
    <w:p w14:paraId="22F07343"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7D82A3A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7CE625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39E8D13"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5496EEF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D5A442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AF4B45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w:t>
      </w:r>
      <w:r w:rsidRPr="009260E7">
        <w:rPr>
          <w:rFonts w:ascii="Arial" w:eastAsia="Times New Roman" w:hAnsi="Arial" w:cs="Arial"/>
          <w:color w:val="666666"/>
          <w:sz w:val="23"/>
          <w:szCs w:val="23"/>
          <w:lang w:eastAsia="ru-RU"/>
        </w:rPr>
        <w:lastRenderedPageBreak/>
        <w:t>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8B7BF0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2C2863A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2484F8E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1C4CB47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5B331A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w:t>
      </w:r>
      <w:r w:rsidRPr="009260E7">
        <w:rPr>
          <w:rFonts w:ascii="Arial" w:eastAsia="Times New Roman" w:hAnsi="Arial" w:cs="Arial"/>
          <w:color w:val="666666"/>
          <w:sz w:val="23"/>
          <w:szCs w:val="23"/>
          <w:lang w:eastAsia="ru-RU"/>
        </w:rPr>
        <w:lastRenderedPageBreak/>
        <w:t>определяются законодательством Российской Федерации, регламентирующим деятельность этих органов.</w:t>
      </w:r>
    </w:p>
    <w:p w14:paraId="0685F03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B5D98E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30BF490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3561887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9BCAE17"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66FB46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1668734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01AB2B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B48285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27. Обязанности граждан в сфере охраны здоровья</w:t>
      </w:r>
    </w:p>
    <w:p w14:paraId="7A3FB0F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Граждане обязаны заботиться о сохранении своего здоровья.</w:t>
      </w:r>
    </w:p>
    <w:p w14:paraId="787427F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B2E899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3617C1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Статья 28. Общественные объединения по защите прав граждан в сфере охраны здоровья</w:t>
      </w:r>
    </w:p>
    <w:p w14:paraId="2DE2391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AB55D8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AD10D8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100006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w:t>
      </w:r>
    </w:p>
    <w:p w14:paraId="381D4B76" w14:textId="77777777" w:rsidR="009260E7" w:rsidRPr="009260E7" w:rsidRDefault="009260E7" w:rsidP="009260E7">
      <w:pPr>
        <w:shd w:val="clear" w:color="auto" w:fill="FFFFFF"/>
        <w:spacing w:before="510" w:after="360" w:line="315" w:lineRule="atLeast"/>
        <w:jc w:val="center"/>
        <w:outlineLvl w:val="1"/>
        <w:rPr>
          <w:rFonts w:ascii="Arial" w:eastAsia="Times New Roman" w:hAnsi="Arial" w:cs="Arial"/>
          <w:b/>
          <w:bCs/>
          <w:color w:val="333333"/>
          <w:sz w:val="42"/>
          <w:szCs w:val="42"/>
          <w:lang w:eastAsia="ru-RU"/>
        </w:rPr>
      </w:pPr>
      <w:r w:rsidRPr="009260E7">
        <w:rPr>
          <w:rFonts w:ascii="Arial" w:eastAsia="Times New Roman" w:hAnsi="Arial" w:cs="Arial"/>
          <w:b/>
          <w:bCs/>
          <w:color w:val="333333"/>
          <w:sz w:val="42"/>
          <w:szCs w:val="42"/>
          <w:lang w:eastAsia="ru-RU"/>
        </w:rPr>
        <w:t>Правила внутреннего распорядка для пациентов, находящихся на лечении в ОГБУЗ "ИОПНД"</w:t>
      </w:r>
    </w:p>
    <w:p w14:paraId="56E4BCF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I. Пациент обязан:</w:t>
      </w:r>
    </w:p>
    <w:p w14:paraId="20332EE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1. Соблюдать распорядок дня.</w:t>
      </w:r>
    </w:p>
    <w:p w14:paraId="669BD49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Выполнять назначения лечащего врача, сотрудничать с медицинским персоналом на всех этапах оказания медицинской помощи.</w:t>
      </w:r>
    </w:p>
    <w:p w14:paraId="0338BD2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Посещать все виды лечебно-реабилитационных мероприятий, проводимых в отделении.</w:t>
      </w:r>
    </w:p>
    <w:p w14:paraId="32BCDEB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Уважительно относится к медработникам, сотрудникам охраны, другим пациентам, не допускать по отношению к ним грубость, угрозы, нецензурные выражения.</w:t>
      </w:r>
    </w:p>
    <w:p w14:paraId="12B863F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При поступлении в отделение и по требованию медперсонала предоставлять для проведения полного осмотра личные вещи.</w:t>
      </w:r>
    </w:p>
    <w:p w14:paraId="46DF59D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По требованию медперсонала проходить обследование на содержание алкоголя, наркотиков и других психоактивных веществ в биологических жидкостях организма.</w:t>
      </w:r>
    </w:p>
    <w:p w14:paraId="01864A8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7. Соблюдать правила личной гигиены.</w:t>
      </w:r>
    </w:p>
    <w:p w14:paraId="17E6B49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 Участвовать в санитарно-гигиенических мероприятиях, проводимых в отделении; содержать в порядке свою постель и прикроватную тумбочку.</w:t>
      </w:r>
    </w:p>
    <w:p w14:paraId="08AB4653"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9. Бережно обращаться с имуществом учреждения.</w:t>
      </w:r>
    </w:p>
    <w:p w14:paraId="2DB59CFB"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10. Обо всех претензиях заявлять заведующему отделением, а в его отсутствие дежурному врачу, не вступая в конфликт с медперсоналом и другими пациентами.</w:t>
      </w:r>
    </w:p>
    <w:p w14:paraId="2B541B9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11. Иметь при себе одежду для выхода на улицу, соответствующую сезону.</w:t>
      </w:r>
    </w:p>
    <w:p w14:paraId="54B26BB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II. Запрещается:</w:t>
      </w:r>
    </w:p>
    <w:p w14:paraId="5BDB527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Проносить на территорию и в помещения ОГБУЗ "ИОПНД", изготавливать, хранить и употреблять алкогольные напитки, наркотики, не назначенные врачом лекарственные препараты, шприцы, курительные трубки и т.п.</w:t>
      </w:r>
    </w:p>
    <w:p w14:paraId="07F76E8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Курить на территории и в помещениях ОГБУЗ "ИОПНД" (приказ от 16 июля 2013 года № 710 "О запрете курения в учреждениях и предприятиях, подведомственных Департаменту здравоохранения города Москвы").</w:t>
      </w:r>
    </w:p>
    <w:p w14:paraId="3A572B7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Проносить в отделение, хранить и употреблять кофе, непакетированный чай.</w:t>
      </w:r>
    </w:p>
    <w:p w14:paraId="3D2A936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Покидать пределы отделения без разрешения медперсонала.</w:t>
      </w:r>
    </w:p>
    <w:p w14:paraId="25667C5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5. Находиться в чужих палатах.</w:t>
      </w:r>
    </w:p>
    <w:p w14:paraId="67BDC55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После отбоя ходить по отделению, мешать отдыху других пациентов.</w:t>
      </w:r>
    </w:p>
    <w:p w14:paraId="764968D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7. Сидеть на подоконниках, высовываться и переговариваться через окна.</w:t>
      </w:r>
    </w:p>
    <w:p w14:paraId="7948A53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 Иметь при себе все виды оружия, колющие и режущие предметы, документы, деньги и ценности.</w:t>
      </w:r>
    </w:p>
    <w:p w14:paraId="72F76BB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9. Проносить в отделение, хранить и использовать сотовые телефоны или иные беспроводные средства связи.</w:t>
      </w:r>
    </w:p>
    <w:p w14:paraId="18EC875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10. Играть в карты и другие азартные игры.</w:t>
      </w:r>
    </w:p>
    <w:p w14:paraId="4510636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11. Пользоваться собственной радиотелевизионной аппаратурой.</w:t>
      </w:r>
    </w:p>
    <w:p w14:paraId="20C14D1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12. Нарушать анонимность других пациентов.</w:t>
      </w:r>
    </w:p>
    <w:p w14:paraId="32B83950"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13. Вступать в сексуальные контакты.</w:t>
      </w:r>
    </w:p>
    <w:p w14:paraId="607B7B7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14. Проносить в отделение, изготавливать из подручных средств, хранить и использовать электронагревательные приборы (чайники, кипятильники и др.).</w:t>
      </w:r>
    </w:p>
    <w:p w14:paraId="7C3D6AE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15. Проносить в отделение, хранить и употреблять продукты питания, не разрешенные администрацией в соответствии с "Санитарными правилами".</w:t>
      </w:r>
    </w:p>
    <w:p w14:paraId="5B3B5A30"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16. Хранить скоропортящиеся продукты вне холодильника и свыше срока их годности, хранить чай в палате.</w:t>
      </w:r>
    </w:p>
    <w:p w14:paraId="0EFFD2DC"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17. Употреблять пищу и кипятить воду для чая в местах, не приспособленных для этого.</w:t>
      </w:r>
    </w:p>
    <w:p w14:paraId="0748F93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III. Пациент имеет право:</w:t>
      </w:r>
    </w:p>
    <w:p w14:paraId="158DB52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На получение в зависимости от характера заболевания всех видов обследования, лечения и реабилитации в объеме и в сроки, установленные Стандартами специализированной медицинской помощи Министерства здравоохранения Российской Федерации.</w:t>
      </w:r>
    </w:p>
    <w:p w14:paraId="786AA061"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Обращаться непосредственно к главному врачу или заведующему отделением по вопросам лечения, обследования, выписки из стационара и соблюдения прав пациента, предоставленных Законом Российской Федерации от 02.07.1992 года № 3185-1 "О психиатрической помощи и гарантиях прав граждан при ее оказании".</w:t>
      </w:r>
    </w:p>
    <w:p w14:paraId="2D97B0EF"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Участвовать в трудовых процессах на территории и в помещениях ОГБУЗ "ИОПНД" с разрешения лечащего врача.</w:t>
      </w:r>
    </w:p>
    <w:p w14:paraId="2F6B98D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4. На решение вопросов трудоустройства через Службу занятости. </w:t>
      </w:r>
    </w:p>
    <w:p w14:paraId="4DD44088"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 xml:space="preserve">5. На телефонные звонки по разрешению заведующего отделением два раза в неделю близким родственникам по номерам телефонов, указанных на лицевой </w:t>
      </w:r>
      <w:r w:rsidRPr="009260E7">
        <w:rPr>
          <w:rFonts w:ascii="Arial" w:eastAsia="Times New Roman" w:hAnsi="Arial" w:cs="Arial"/>
          <w:color w:val="666666"/>
          <w:sz w:val="23"/>
          <w:szCs w:val="23"/>
          <w:lang w:eastAsia="ru-RU"/>
        </w:rPr>
        <w:lastRenderedPageBreak/>
        <w:t>стороне истории болезни в присутствии врача или медицинской сестры в отведенное для этого время.</w:t>
      </w:r>
    </w:p>
    <w:p w14:paraId="62BC90F9"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6. На посещение в отделении близкими родственниками в часы приема при предъявлении пропуска и документа, удостоверяющего личность; дети до 15 лет в отделение не допускаются.</w:t>
      </w:r>
    </w:p>
    <w:p w14:paraId="77128C0D"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Права пациента вести переписку без цензуры, пользоваться телефоном, принимать посетителей, пользоваться собственной одеждой, иметь и приобретать предметы первой необходимости могут быть ограничены заведующим отделением или главным врачом в соответствии с ст. 37 Закона Российской Федерации от 02.07.1992 года № 3185-1 "О психиатрической помощи и гарантиях прав граждан при ее оказании".</w:t>
      </w:r>
    </w:p>
    <w:p w14:paraId="1D93C8A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IV. Пациенту рекомендуется:</w:t>
      </w:r>
    </w:p>
    <w:p w14:paraId="4984B6B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Не иметь при себе деньги, ценные вещи.</w:t>
      </w:r>
    </w:p>
    <w:p w14:paraId="03621F0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В случае нарушений правил внутреннего распорядка больной может быть выписан за нарушение режима.</w:t>
      </w:r>
    </w:p>
    <w:p w14:paraId="664C8716" w14:textId="77777777" w:rsidR="009260E7" w:rsidRPr="009260E7" w:rsidRDefault="009260E7" w:rsidP="009260E7">
      <w:pPr>
        <w:spacing w:after="0" w:line="240" w:lineRule="auto"/>
        <w:rPr>
          <w:rFonts w:ascii="Times New Roman" w:eastAsia="Times New Roman" w:hAnsi="Times New Roman" w:cs="Times New Roman"/>
          <w:sz w:val="24"/>
          <w:szCs w:val="24"/>
          <w:lang w:eastAsia="ru-RU"/>
        </w:rPr>
      </w:pPr>
      <w:r w:rsidRPr="009260E7">
        <w:rPr>
          <w:rFonts w:ascii="Arial" w:eastAsia="Times New Roman" w:hAnsi="Arial" w:cs="Arial"/>
          <w:color w:val="666666"/>
          <w:sz w:val="23"/>
          <w:szCs w:val="23"/>
          <w:lang w:eastAsia="ru-RU"/>
        </w:rPr>
        <w:br/>
      </w:r>
    </w:p>
    <w:p w14:paraId="20E73E65" w14:textId="77777777" w:rsidR="009260E7" w:rsidRPr="009260E7" w:rsidRDefault="009260E7" w:rsidP="009260E7">
      <w:pPr>
        <w:shd w:val="clear" w:color="auto" w:fill="FFFFFF"/>
        <w:spacing w:before="510" w:after="360" w:line="315" w:lineRule="atLeast"/>
        <w:jc w:val="center"/>
        <w:outlineLvl w:val="1"/>
        <w:rPr>
          <w:rFonts w:ascii="Arial" w:eastAsia="Times New Roman" w:hAnsi="Arial" w:cs="Arial"/>
          <w:b/>
          <w:bCs/>
          <w:color w:val="333333"/>
          <w:sz w:val="42"/>
          <w:szCs w:val="42"/>
          <w:lang w:eastAsia="ru-RU"/>
        </w:rPr>
      </w:pPr>
      <w:r w:rsidRPr="009260E7">
        <w:rPr>
          <w:rFonts w:ascii="Arial" w:eastAsia="Times New Roman" w:hAnsi="Arial" w:cs="Arial"/>
          <w:b/>
          <w:bCs/>
          <w:color w:val="333333"/>
          <w:sz w:val="42"/>
          <w:szCs w:val="42"/>
          <w:lang w:eastAsia="ru-RU"/>
        </w:rPr>
        <w:t>Правила для пациентов при амбулаторном посещении</w:t>
      </w:r>
    </w:p>
    <w:p w14:paraId="625175A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Пациент может записаться на прием при самостоятельном обращении  на амбулаторный прием по телефону, через интернет или через регистратуру учреждения.</w:t>
      </w:r>
    </w:p>
    <w:p w14:paraId="6A1B0352"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Необходимо соблюдать время посещения врачебных кабинетов, указанного  регистратурой поликлиники.</w:t>
      </w:r>
    </w:p>
    <w:p w14:paraId="295B4C7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Необходимо соблюдать санитарно-эпидемиологический режим в поликлинике.</w:t>
      </w:r>
    </w:p>
    <w:p w14:paraId="2E912562" w14:textId="77777777" w:rsidR="009260E7" w:rsidRPr="009260E7" w:rsidRDefault="009260E7" w:rsidP="009260E7">
      <w:pPr>
        <w:shd w:val="clear" w:color="auto" w:fill="FFFFFF"/>
        <w:spacing w:before="510" w:after="360" w:line="315" w:lineRule="atLeast"/>
        <w:jc w:val="center"/>
        <w:outlineLvl w:val="1"/>
        <w:rPr>
          <w:rFonts w:ascii="Arial" w:eastAsia="Times New Roman" w:hAnsi="Arial" w:cs="Arial"/>
          <w:b/>
          <w:bCs/>
          <w:color w:val="333333"/>
          <w:sz w:val="42"/>
          <w:szCs w:val="42"/>
          <w:lang w:eastAsia="ru-RU"/>
        </w:rPr>
      </w:pPr>
      <w:r w:rsidRPr="009260E7">
        <w:rPr>
          <w:rFonts w:ascii="Arial" w:eastAsia="Times New Roman" w:hAnsi="Arial" w:cs="Arial"/>
          <w:b/>
          <w:bCs/>
          <w:color w:val="333333"/>
          <w:sz w:val="42"/>
          <w:szCs w:val="42"/>
          <w:lang w:eastAsia="ru-RU"/>
        </w:rPr>
        <w:t>Правила внутреннего распорядка для пациентов учреждения, находящихся на стационарном лечении</w:t>
      </w:r>
    </w:p>
    <w:p w14:paraId="1153E444"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При госпитализации пациенту желательно иметь личные документы (паспорт, медицинский полис), сменную одежду и обувь, туалетные принадлежности.</w:t>
      </w:r>
    </w:p>
    <w:p w14:paraId="5A68B900"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Распорядок дня при лечении в стационаре: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43"/>
        <w:gridCol w:w="1196"/>
      </w:tblGrid>
      <w:tr w:rsidR="009260E7" w:rsidRPr="009260E7" w14:paraId="044E36BC"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E2CF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lastRenderedPageBreak/>
              <w:t>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FABCA"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Время</w:t>
            </w:r>
          </w:p>
        </w:tc>
      </w:tr>
      <w:tr w:rsidR="009260E7" w:rsidRPr="009260E7" w14:paraId="377CA670"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66F50" w14:textId="77777777" w:rsidR="009260E7" w:rsidRPr="009260E7" w:rsidRDefault="009260E7" w:rsidP="009260E7">
            <w:pPr>
              <w:spacing w:after="0" w:line="240" w:lineRule="auto"/>
              <w:rPr>
                <w:rFonts w:ascii="Arial" w:eastAsia="Times New Roman" w:hAnsi="Arial" w:cs="Arial"/>
                <w:color w:val="666666"/>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91F8F" w14:textId="77777777" w:rsidR="009260E7" w:rsidRPr="009260E7" w:rsidRDefault="009260E7" w:rsidP="009260E7">
            <w:pPr>
              <w:spacing w:after="0" w:line="240" w:lineRule="auto"/>
              <w:rPr>
                <w:rFonts w:ascii="Times New Roman" w:eastAsia="Times New Roman" w:hAnsi="Times New Roman" w:cs="Times New Roman"/>
                <w:sz w:val="20"/>
                <w:szCs w:val="20"/>
                <w:lang w:eastAsia="ru-RU"/>
              </w:rPr>
            </w:pPr>
          </w:p>
        </w:tc>
      </w:tr>
      <w:tr w:rsidR="009260E7" w:rsidRPr="009260E7" w14:paraId="55875C5E"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9E95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Подъем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94921"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7.00</w:t>
            </w:r>
          </w:p>
        </w:tc>
      </w:tr>
      <w:tr w:rsidR="009260E7" w:rsidRPr="009260E7" w14:paraId="439BAEF8"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F52C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Утренний туалет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73A7E"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7.10-7.50</w:t>
            </w:r>
          </w:p>
        </w:tc>
      </w:tr>
      <w:tr w:rsidR="009260E7" w:rsidRPr="009260E7" w14:paraId="7055C4BC"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4269A"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Завтрак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99B8DD"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8.00-8.30</w:t>
            </w:r>
          </w:p>
        </w:tc>
      </w:tr>
      <w:tr w:rsidR="009260E7" w:rsidRPr="009260E7" w14:paraId="27896D26"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940F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Выдача лекарств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DB6C4"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8.30-8.45</w:t>
            </w:r>
          </w:p>
        </w:tc>
      </w:tr>
      <w:tr w:rsidR="009260E7" w:rsidRPr="009260E7" w14:paraId="76DDF2A1"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D0C84"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Реабилитационные мероприятия, психодиагностические и другие обследования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60943"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8.45-13.00</w:t>
            </w:r>
          </w:p>
        </w:tc>
      </w:tr>
      <w:tr w:rsidR="009260E7" w:rsidRPr="009260E7" w14:paraId="725091F7"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1F989"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Обед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EC321"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13.00-14.00</w:t>
            </w:r>
          </w:p>
        </w:tc>
      </w:tr>
      <w:tr w:rsidR="009260E7" w:rsidRPr="009260E7" w14:paraId="4FA26BFD"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CADCA"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Выдача лекарств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3D800"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14.00-14.15</w:t>
            </w:r>
          </w:p>
        </w:tc>
      </w:tr>
      <w:tr w:rsidR="009260E7" w:rsidRPr="009260E7" w14:paraId="3B872391"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5A9A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Тихий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9E586"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14.15-16.00</w:t>
            </w:r>
          </w:p>
        </w:tc>
      </w:tr>
      <w:tr w:rsidR="009260E7" w:rsidRPr="009260E7" w14:paraId="7928AC25"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C3C01"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Полдник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6D36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16.00-16.15</w:t>
            </w:r>
          </w:p>
        </w:tc>
      </w:tr>
      <w:tr w:rsidR="009260E7" w:rsidRPr="009260E7" w14:paraId="181D9473"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60FB35"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Свидания с родственниками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1EC28"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16.15-18.00</w:t>
            </w:r>
          </w:p>
        </w:tc>
      </w:tr>
      <w:tr w:rsidR="009260E7" w:rsidRPr="009260E7" w14:paraId="2C44A9A9"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4B20E"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Ужин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F985B"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18.00-18.30</w:t>
            </w:r>
          </w:p>
        </w:tc>
      </w:tr>
      <w:tr w:rsidR="009260E7" w:rsidRPr="009260E7" w14:paraId="53B375AD"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D80A0"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Досуговые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C57DD"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18.30-21.00</w:t>
            </w:r>
          </w:p>
        </w:tc>
      </w:tr>
      <w:tr w:rsidR="009260E7" w:rsidRPr="009260E7" w14:paraId="76D8FB89"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65720"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Выдача лекарств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921F8"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21.00-21.15</w:t>
            </w:r>
          </w:p>
        </w:tc>
      </w:tr>
      <w:tr w:rsidR="009260E7" w:rsidRPr="009260E7" w14:paraId="3CB1297C"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36ABCE"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Вечерний туалет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9F38D"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21.15-22.00</w:t>
            </w:r>
          </w:p>
        </w:tc>
      </w:tr>
      <w:tr w:rsidR="009260E7" w:rsidRPr="009260E7" w14:paraId="7AA9437A" w14:textId="77777777" w:rsidTr="009260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15BE7"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Отбой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F8F4D" w14:textId="77777777" w:rsidR="009260E7" w:rsidRPr="009260E7" w:rsidRDefault="009260E7" w:rsidP="009260E7">
            <w:pPr>
              <w:spacing w:after="0" w:line="240" w:lineRule="auto"/>
              <w:jc w:val="center"/>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22.00</w:t>
            </w:r>
          </w:p>
        </w:tc>
      </w:tr>
    </w:tbl>
    <w:p w14:paraId="4A8E9C9A"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br/>
        <w:t>1)   Свидание пациентов, находящихся на лечении в стационаре с родственниками -  ежедневно с 16.15 до 18.00 часов, в праздничные и выходные дни - с 10.00 до 12.00 часов. </w:t>
      </w:r>
      <w:r w:rsidRPr="009260E7">
        <w:rPr>
          <w:rFonts w:ascii="Arial" w:eastAsia="Times New Roman" w:hAnsi="Arial" w:cs="Arial"/>
          <w:color w:val="666666"/>
          <w:sz w:val="23"/>
          <w:szCs w:val="23"/>
          <w:lang w:eastAsia="ru-RU"/>
        </w:rPr>
        <w:br/>
        <w:t>2)   Беседа родственников пациентов с лечащими врачами каждый четверг с 11.00 до 12.00 часов.</w:t>
      </w:r>
    </w:p>
    <w:p w14:paraId="5C1A8E65"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3)   Самовольный уход пациентов из стационара, распитие спиртных напитков не допускаются.</w:t>
      </w:r>
    </w:p>
    <w:p w14:paraId="01D5995A" w14:textId="77777777" w:rsidR="009260E7" w:rsidRPr="009260E7" w:rsidRDefault="009260E7" w:rsidP="009260E7">
      <w:pPr>
        <w:shd w:val="clear" w:color="auto" w:fill="FFFFFF"/>
        <w:spacing w:before="510" w:after="360" w:line="315" w:lineRule="atLeast"/>
        <w:jc w:val="center"/>
        <w:outlineLvl w:val="1"/>
        <w:rPr>
          <w:rFonts w:ascii="Arial" w:eastAsia="Times New Roman" w:hAnsi="Arial" w:cs="Arial"/>
          <w:b/>
          <w:bCs/>
          <w:color w:val="333333"/>
          <w:sz w:val="42"/>
          <w:szCs w:val="42"/>
          <w:lang w:eastAsia="ru-RU"/>
        </w:rPr>
      </w:pPr>
      <w:r w:rsidRPr="009260E7">
        <w:rPr>
          <w:rFonts w:ascii="Arial" w:eastAsia="Times New Roman" w:hAnsi="Arial" w:cs="Arial"/>
          <w:b/>
          <w:bCs/>
          <w:color w:val="333333"/>
          <w:sz w:val="42"/>
          <w:szCs w:val="42"/>
          <w:lang w:eastAsia="ru-RU"/>
        </w:rPr>
        <w:t>Правила для пациентов, находящихся на лечении в дневном стационаре учреждения</w:t>
      </w:r>
    </w:p>
    <w:p w14:paraId="7A68D14E"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1)   При госпитализации иметь  личные документы (паспорт, медицинский полис), сменную одежду и обувь</w:t>
      </w:r>
    </w:p>
    <w:p w14:paraId="2232A5B6" w14:textId="77777777" w:rsidR="009260E7" w:rsidRPr="009260E7" w:rsidRDefault="009260E7" w:rsidP="009260E7">
      <w:pPr>
        <w:shd w:val="clear" w:color="auto" w:fill="FFFFFF"/>
        <w:spacing w:before="375" w:after="375" w:line="240" w:lineRule="auto"/>
        <w:rPr>
          <w:rFonts w:ascii="Arial" w:eastAsia="Times New Roman" w:hAnsi="Arial" w:cs="Arial"/>
          <w:color w:val="666666"/>
          <w:sz w:val="23"/>
          <w:szCs w:val="23"/>
          <w:lang w:eastAsia="ru-RU"/>
        </w:rPr>
      </w:pPr>
      <w:r w:rsidRPr="009260E7">
        <w:rPr>
          <w:rFonts w:ascii="Arial" w:eastAsia="Times New Roman" w:hAnsi="Arial" w:cs="Arial"/>
          <w:color w:val="666666"/>
          <w:sz w:val="23"/>
          <w:szCs w:val="23"/>
          <w:lang w:eastAsia="ru-RU"/>
        </w:rPr>
        <w:t>2)   Самовольный уход пациентов из дневного стационара, распитие спиртных напитков не допускаются. За данные нарушения пациенты досрочно выписываются из дневного стационара.</w:t>
      </w:r>
    </w:p>
    <w:p w14:paraId="3A8BCA72"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39"/>
    <w:rsid w:val="00117239"/>
    <w:rsid w:val="00870087"/>
    <w:rsid w:val="009260E7"/>
    <w:rsid w:val="00E2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8EBCF-C444-4859-AAC4-D5D36F7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26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60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0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60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60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18621">
      <w:bodyDiv w:val="1"/>
      <w:marLeft w:val="0"/>
      <w:marRight w:val="0"/>
      <w:marTop w:val="0"/>
      <w:marBottom w:val="0"/>
      <w:divBdr>
        <w:top w:val="none" w:sz="0" w:space="0" w:color="auto"/>
        <w:left w:val="none" w:sz="0" w:space="0" w:color="auto"/>
        <w:bottom w:val="none" w:sz="0" w:space="0" w:color="auto"/>
        <w:right w:val="none" w:sz="0" w:space="0" w:color="auto"/>
      </w:divBdr>
      <w:divsChild>
        <w:div w:id="15648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4951</Words>
  <Characters>28224</Characters>
  <Application>Microsoft Office Word</Application>
  <DocSecurity>0</DocSecurity>
  <Lines>235</Lines>
  <Paragraphs>66</Paragraphs>
  <ScaleCrop>false</ScaleCrop>
  <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2019-07-26T06:09:00Z</dcterms:created>
  <dcterms:modified xsi:type="dcterms:W3CDTF">2019-07-26T06:09:00Z</dcterms:modified>
</cp:coreProperties>
</file>