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ED" w:rsidRDefault="006B4CED" w:rsidP="006B4CED">
      <w:r>
        <w:t>Виды оказываемой медицинской помощи:</w:t>
      </w:r>
    </w:p>
    <w:p w:rsidR="006B4CED" w:rsidRDefault="006B4CED" w:rsidP="006B4CED"/>
    <w:p w:rsidR="006B4CED" w:rsidRDefault="006B4CED" w:rsidP="006B4CED">
      <w:r>
        <w:t>Первичная доврачебная помощь, первичная врачебная и первичная специализированная медицинская помощь взрослому населению (лицам, старше 18 лет) как в амбулаторно-поликлинических условиях, так и на дому (территориально прикрепленному населению, а также пациентам ДМС в пределах 3-его транспортного кольца г. Москвы)</w:t>
      </w:r>
    </w:p>
    <w:p w:rsidR="006B4CED" w:rsidRDefault="006B4CED" w:rsidP="006B4CED">
      <w:r>
        <w:t>Неотложная медицинская помощь взрослому населению при острых и внезапных заболеваниях, травмах, отравлениях и других несчастных случаях;</w:t>
      </w:r>
    </w:p>
    <w:p w:rsidR="006B4CED" w:rsidRDefault="006B4CED" w:rsidP="006B4CED">
      <w:r>
        <w:t>Профилактика, диагностика и лечение заболеваний с применением специальных методов исследований и определение рекомендаций по тактике ведения пациентов;</w:t>
      </w:r>
    </w:p>
    <w:p w:rsidR="006B4CED" w:rsidRDefault="006B4CED" w:rsidP="006B4CED">
      <w:r>
        <w:t>Выписка рецептов на приобретение лекарственных препаратов и изделий медицинского назначения;</w:t>
      </w:r>
    </w:p>
    <w:p w:rsidR="006B4CED" w:rsidRDefault="006B4CED" w:rsidP="006B4CED">
      <w:r>
        <w:t>Лекарственное обеспечение льготных категорий граждан;</w:t>
      </w:r>
    </w:p>
    <w:p w:rsidR="006B4CED" w:rsidRDefault="006B4CED" w:rsidP="006B4CED">
      <w:r>
        <w:t>Диспансерное наблюдение пациентов с хроническими заболеваниями;</w:t>
      </w:r>
    </w:p>
    <w:p w:rsidR="006B4CED" w:rsidRDefault="006B4CED" w:rsidP="006B4CED">
      <w:r>
        <w:t>Проведение профилактических осмотров населения (предварительных и периодических) с целью раннего выявления заболеваний с учетом имеющихся факторов риска (Приказ Министерства здравоохранения и социального развития РФ от 12 апреля 2011 г. N 302н:</w:t>
      </w:r>
    </w:p>
    <w:p w:rsidR="006B4CED" w:rsidRDefault="006B4CED" w:rsidP="006B4CED">
      <w:r>
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труда») .</w:t>
      </w:r>
    </w:p>
    <w:p w:rsidR="006B4CED" w:rsidRDefault="006B4CED" w:rsidP="006B4CED"/>
    <w:p w:rsidR="006B4CED" w:rsidRDefault="006B4CED" w:rsidP="006B4CED">
      <w:r>
        <w:t>Услуги</w:t>
      </w:r>
    </w:p>
    <w:p w:rsidR="006B4CED" w:rsidRDefault="006B4CED" w:rsidP="006B4CED"/>
    <w:p w:rsidR="006B4CED" w:rsidRDefault="006B4CED" w:rsidP="006B4CED">
      <w:r>
        <w:t>В Городской поликлинике № 3 предоставляются следующие виды услуг:</w:t>
      </w:r>
    </w:p>
    <w:p w:rsidR="006B4CED" w:rsidRDefault="006B4CED" w:rsidP="006B4CED"/>
    <w:p w:rsidR="006B4CED" w:rsidRDefault="006B4CED" w:rsidP="006B4CED">
      <w:r>
        <w:t>Консультации всех специалистов;</w:t>
      </w:r>
    </w:p>
    <w:p w:rsidR="006B4CED" w:rsidRDefault="006B4CED" w:rsidP="006B4CED">
      <w:r>
        <w:t>Оказание помощи на дому (включая специалистов) территориально прикрепленному населению, а также пациентам ДМС в пределах 3-его транспортного кольца г. Москвы;</w:t>
      </w:r>
    </w:p>
    <w:p w:rsidR="006B4CED" w:rsidRDefault="006B4CED" w:rsidP="006B4CED">
      <w:r>
        <w:t>Лабораторная диагностика (общеклинические, биохимические, цитологические бактериальные исследования; микробиология и серология, определение гормонов, маркеры опухолевого роста, коагулология);</w:t>
      </w:r>
    </w:p>
    <w:p w:rsidR="006B4CED" w:rsidRDefault="006B4CED" w:rsidP="006B4CED">
      <w:r>
        <w:t>Ультразвуковая диагностика (органов брюшной полости, почек, надпочечников, мочеточников, мочевого пузыря, предстательной железы, органов малого таза у женщин, щитовидной железы, молочных желез, лимфатической системы, мягких тканей — мышц, сухожилий, новообразований, суставов, сосудов брюшной полости, головы, сосудов верхних и нижних конечностей, сердца).</w:t>
      </w:r>
    </w:p>
    <w:p w:rsidR="006B4CED" w:rsidRDefault="006B4CED" w:rsidP="006B4CED">
      <w:r>
        <w:t>Цифровая флюорография;</w:t>
      </w:r>
    </w:p>
    <w:p w:rsidR="006B4CED" w:rsidRDefault="006B4CED" w:rsidP="006B4CED">
      <w:r>
        <w:t>Маммография;</w:t>
      </w:r>
    </w:p>
    <w:p w:rsidR="006B4CED" w:rsidRDefault="006B4CED" w:rsidP="006B4CED">
      <w:r>
        <w:lastRenderedPageBreak/>
        <w:t>Рентгеновские исследования (желудочно-кишечного тракта, костной системы, мягких тканей, мочевыделительной системы);</w:t>
      </w:r>
    </w:p>
    <w:p w:rsidR="006B4CED" w:rsidRDefault="006B4CED" w:rsidP="006B4CED">
      <w:r>
        <w:t>КТ, МРТ</w:t>
      </w:r>
    </w:p>
    <w:p w:rsidR="006B4CED" w:rsidRDefault="006B4CED" w:rsidP="006B4CED">
      <w:r>
        <w:t>Функциональная диагностика (ЭКГ, Холтеровское мониторирование ЭКГ и АД, ЭХОКГ, ЭЭГ, функция внешнего дыхания, ультразвуковая допплерография периферических сосудов головы, верхних и нижних конечностей);</w:t>
      </w:r>
    </w:p>
    <w:p w:rsidR="006B4CED" w:rsidRDefault="006B4CED" w:rsidP="006B4CED">
      <w:r>
        <w:t>Медицинские манипуляции;</w:t>
      </w:r>
    </w:p>
    <w:p w:rsidR="006B4CED" w:rsidRDefault="006B4CED" w:rsidP="006B4CED">
      <w:r>
        <w:t>Сложные врачебные манипуляции;</w:t>
      </w:r>
    </w:p>
    <w:p w:rsidR="006B4CED" w:rsidRDefault="006B4CED" w:rsidP="006B4CED">
      <w:r>
        <w:t>Вакцинация;</w:t>
      </w:r>
    </w:p>
    <w:p w:rsidR="006B4CED" w:rsidRDefault="006B4CED" w:rsidP="006B4CED">
      <w:r>
        <w:t>Лечение в дневном стационаре</w:t>
      </w:r>
    </w:p>
    <w:p w:rsidR="006B4CED" w:rsidRDefault="006B4CED" w:rsidP="006B4CED">
      <w:r>
        <w:t>Так же по полису ДМС и в отделении платных услуг оказываются следующие виды услуг:</w:t>
      </w:r>
    </w:p>
    <w:p w:rsidR="006B4CED" w:rsidRDefault="006B4CED" w:rsidP="006B4CED"/>
    <w:p w:rsidR="006B4CED" w:rsidRDefault="006B4CED" w:rsidP="006B4CED">
      <w:r>
        <w:t>Физиотерапевтическое лечение</w:t>
      </w:r>
    </w:p>
    <w:p w:rsidR="006B4CED" w:rsidRDefault="006B4CED" w:rsidP="006B4CED">
      <w:r>
        <w:t>Стоматологическая помощь</w:t>
      </w:r>
    </w:p>
    <w:p w:rsidR="006B4CED" w:rsidRDefault="006B4CED" w:rsidP="006B4CED">
      <w:r>
        <w:t>Рентгеновские снимки зубов</w:t>
      </w:r>
    </w:p>
    <w:p w:rsidR="006B4CED" w:rsidRDefault="006B4CED" w:rsidP="006B4CED">
      <w:r>
        <w:t>Ортопантомограммы челюстно-лицевой области (на базе отделения платных услуг);</w:t>
      </w:r>
    </w:p>
    <w:p w:rsidR="006B4CED" w:rsidRDefault="006B4CED" w:rsidP="006B4CED">
      <w:r>
        <w:t>Экспертиза на право владения оружием;</w:t>
      </w:r>
    </w:p>
    <w:p w:rsidR="006B4CED" w:rsidRDefault="006B4CED" w:rsidP="006B4CED">
      <w:r>
        <w:t>Экспертиза профпригодности;</w:t>
      </w:r>
    </w:p>
    <w:p w:rsidR="006B4CED" w:rsidRDefault="006B4CED" w:rsidP="006B4CED">
      <w:r>
        <w:t>Медицинское освидетельствование водителей транспортных средств;</w:t>
      </w:r>
    </w:p>
    <w:p w:rsidR="006B4CED" w:rsidRDefault="006B4CED" w:rsidP="006B4CED">
      <w:r>
        <w:t>Справки в бассейн, на опеку</w:t>
      </w:r>
    </w:p>
    <w:p w:rsidR="008A02E9" w:rsidRDefault="006B4CED" w:rsidP="006B4CED">
      <w:r>
        <w:t>ПРИЕМ ВРАЧЕЙ РАЗЛИЧНЫХ СПЕЦИАЛЬНОСТЕЙ.</w:t>
      </w:r>
      <w:bookmarkStart w:id="0" w:name="_GoBack"/>
      <w:bookmarkEnd w:id="0"/>
    </w:p>
    <w:sectPr w:rsidR="008A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83"/>
    <w:rsid w:val="006B4CED"/>
    <w:rsid w:val="008A02E9"/>
    <w:rsid w:val="00D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C4FFE-7DA0-4A88-B6AE-BE36A85F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2019-11-15T09:13:00Z</dcterms:created>
  <dcterms:modified xsi:type="dcterms:W3CDTF">2019-11-15T09:13:00Z</dcterms:modified>
</cp:coreProperties>
</file>