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27" w:rsidRPr="00EA5527" w:rsidRDefault="00EA5527" w:rsidP="00EA5527">
      <w:pPr>
        <w:shd w:val="clear" w:color="auto" w:fill="FFFFFF"/>
        <w:spacing w:after="0" w:line="330" w:lineRule="atLeast"/>
        <w:textAlignment w:val="baseline"/>
        <w:outlineLvl w:val="2"/>
        <w:rPr>
          <w:rFonts w:ascii="Open Sans" w:eastAsia="Times New Roman" w:hAnsi="Open Sans" w:cs="Times New Roman"/>
          <w:b/>
          <w:bCs/>
          <w:color w:val="000000"/>
          <w:sz w:val="30"/>
          <w:szCs w:val="30"/>
          <w:lang w:eastAsia="ru-RU"/>
        </w:rPr>
      </w:pPr>
      <w:r w:rsidRPr="00EA5527">
        <w:rPr>
          <w:rFonts w:ascii="Open Sans" w:eastAsia="Times New Roman" w:hAnsi="Open Sans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ПРАВА И ОБЯЗАННОСТИ ПАЦИЕНТОВ</w:t>
      </w:r>
    </w:p>
    <w:p w:rsidR="00EA5527" w:rsidRPr="00EA5527" w:rsidRDefault="00EA5527" w:rsidP="00EA5527">
      <w:pPr>
        <w:shd w:val="clear" w:color="auto" w:fill="FFFFFF"/>
        <w:spacing w:after="0" w:line="330" w:lineRule="atLeast"/>
        <w:textAlignment w:val="baseline"/>
        <w:outlineLvl w:val="2"/>
        <w:rPr>
          <w:rFonts w:ascii="Open Sans" w:eastAsia="Times New Roman" w:hAnsi="Open Sans" w:cs="Times New Roman"/>
          <w:b/>
          <w:bCs/>
          <w:color w:val="000000"/>
          <w:sz w:val="30"/>
          <w:szCs w:val="30"/>
          <w:lang w:eastAsia="ru-RU"/>
        </w:rPr>
      </w:pPr>
      <w:r w:rsidRPr="00EA5527">
        <w:rPr>
          <w:rFonts w:ascii="Open Sans" w:eastAsia="Times New Roman" w:hAnsi="Open Sans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Глава 1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В соответствии со ст. 27 Федерального закона от 21.11.2011 № 323-ФЗ «Об основах охраны здоровья граждан в Российской Федерации»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Согласно ст. 19 Федерального закона от 21.11.2011 № 323-ФЗ «Об основах охраны здоровья граждан в Российской Федерации»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1.1. Пациент имеет право на: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1. Выбор медицинской организации и выбор врача (с учетом согласия врача);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2. Уважительное и гуманное отношение со стороны работников и других лиц, участвующих в оказании медицинской помощи;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3.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4.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5. Получение консультаций врачей-специалистов;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6. На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7.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8. Получение лечебного питания в случае нахождения пациента на лечении в стационаре;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9. Защиту сведений, составляющих врачебную тайну;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10.  Отказ от медицинского вмешательства;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11. Возмещение вреда, причиненного здоровью при оказании ему медицинской помощи;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12. Допуск к нему адвоката или законного представителя для защиты своих прав;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13. Допуск к нему священнослужителя, а в случае нахождения пациента на лечении в стационарных условиях – на предоставление условий для отправления религиозных обрядов, проведение которых в стационарных условиях, в том числе на предоставление отдельного помещения, если это не нарушает внутренний распорядок медицинской организации;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14. Право на получение платных медицинских услуг в соответствии с действующим Прейскурантом цен на медицинские услуги, оказываемые на платной основе в ГАУЗ МО «Клинская городская больница»;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15. В случае нарушения прав пациент может обратиться с жалобой к заведующему отделением, к руководителю учреждения, в вышестоящие органы либо в суд.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1.2. Пациент обязан: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1. Принимать меры к сохранению и укреплению своего здоровья;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2. Соблюдать внутренний распорядок работы больницы, тишину, чистоту и порядок;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3. Строжайшим образом выполнять требования и рекомендации лечащего врача;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4. В случаях крайней необходимости покинуть отделение или учреждение (для оформления документов, решения вопросов регистрации и т.п.) в письменной форме согласовывать время и продолжительность отсутствия с лечащим врачом или заведующим отделением, поставить в известность дежурную медицинскую сестру;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5. Уважительно относиться к медицинским работникам и другим лицам, участвующим в оказании медицинской помощи, проявлять доброжелательное и вежливое отношение к другим пациентам;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6.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7. Исполнять требования пожарной безопасности при  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8. Сотрудничать с врачом на всех этапах оказания медицинской помощи;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9. Бережно относиться к имуществу больницы и других пациентов;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10. Являться на прием к врачу в назначенные дни и часы;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11. Соблюдать лечебно-охранительный режим, предписанный лечащим врачом;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12. При отказе от какого-либо медицинского вмешательства, пациент оформляет письменный добровольный отказ.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1.3. В помещениях больницы запрещается: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lastRenderedPageBreak/>
        <w:t>1. Курение в зданиях, помещениях, а также на территории ЛПУ согласно Федеральному закону № 15-ФЗ от 23.02.2013 г. «Об охране здоровья граждан от воздействия окружающего табачного дыма и последствий потребления табака»;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2. Распитие спиртных напитков, употребление наркотических средств, психотропных и токсических веществ;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3. 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4. Играть в азартные игры;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5. Нахождение в верхней одежде, без сменной обуви (бахил);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6. Проносить и хранить в палатах верхнюю одежду и обувь;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7. Громко разговаривать, шуметь;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8. На территории ЛПУ применять пиротехнические средства (петарды, фейерверки, хлопушки);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9. Пользоваться мобильной связью при нахождении на приеме у врача, во время выполнения процедур, манипуляций, обследования;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10. Выбрасывание мусора, отходов в непредназначенные для этого места;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11. Приносить и употреблять в пищу продукты и напитки, не входящие в Перечень разрешенных к использованию, пользоваться услугами службы доставки пищевых продуктов;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12. Хранить пищевые продукты без упаковок, без указания фамилии пациента, а также с истекшим сроком годности;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13. Покидать отделение после отбоя (22.00), без разрешения лечащего врача покидать отделение в часы дневного отдыха (15.00-17.00).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 нарушение режима и правил внутреннего распорядка лечебного учреждения пациента могут выписать досрочно и/или с соответствующей отметкой в листке нетрудоспособности.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1.4. Нарушением считается: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1. Курение в зданиях, помещения, а также на территории ЛПУ;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2. Употребление пациентом веществ, способных привести к алкогольному или наркотическому опьянению;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3. Грубое или неуважительное отношение пациента к медицинскому персоналу;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4. Нарушение пациентом режима дня, утвержденного в отделении;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5. Несоблюдение пациентом рекомендаций врача и предписанного режима;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6. Прием пациентом лекарственных препаратов по собственному усмотрению;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7. Самовольный уход пациента из стационара;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8. Лечение в другом учреждении без ведома и разрешения лечащего врача;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9. Отказ от направления или несвоевременная явка на ВКК или ВТЭК.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</w:p>
    <w:p w:rsidR="00EA5527" w:rsidRPr="00EA5527" w:rsidRDefault="00EA5527" w:rsidP="00EA5527">
      <w:pPr>
        <w:shd w:val="clear" w:color="auto" w:fill="FFFFFF"/>
        <w:spacing w:after="0" w:line="330" w:lineRule="atLeast"/>
        <w:textAlignment w:val="baseline"/>
        <w:outlineLvl w:val="2"/>
        <w:rPr>
          <w:rFonts w:ascii="Open Sans" w:eastAsia="Times New Roman" w:hAnsi="Open Sans" w:cs="Times New Roman"/>
          <w:b/>
          <w:bCs/>
          <w:color w:val="000000"/>
          <w:sz w:val="30"/>
          <w:szCs w:val="30"/>
          <w:lang w:eastAsia="ru-RU"/>
        </w:rPr>
      </w:pPr>
      <w:r w:rsidRPr="00EA5527">
        <w:rPr>
          <w:rFonts w:ascii="Open Sans" w:eastAsia="Times New Roman" w:hAnsi="Open Sans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Глава 2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2. Порядок обращения пациентов в Поликлинику.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1. Для получения медицинской помощи пациент должен обратиться в регистратуру Поликлиники для получения талона на прием к врачу или записаться в электронном терминале лечебно-профилактического учреждения. Запись на прием к врачу также осуществляется через ЕМИАС на сайте: https://uslugi.mosreg.ru/zdrav/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2. Обращение должно поступить в поликлинику по месту регистрации (либо по месту прикрепления). Узнать о распределении районов города по участкам можно посредством личного или телефонного обращения в регистратуру, а также на сайте ЕМИАС.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3. При записи на прием к врачу через терминал или регистратуру Пациент должен предоставить полис ОМС.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4. До назначенного времени в талоне на посещение врача Пациент должен явиться в Поликлинику и обратиться в регистратуру для получения талона амбулаторного пациента. При обращении в регистратуру необходимо представить паспорт и полис обязательного медицинского страхования.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5. Для получения медицинской помощи на дому при острых заболеваниях или обострениях хронических заболеваний пациент может вызвать по телефону на дом участкового врача с 8.00 до 20.00. В выходные и праздничные дни: приём больных дежурным врачом в поликлинике с 9.00 до 18.00, в праздничные дни и воскресенье с 9:00 до 16:00, приём вызовов на дом дежурными врачами осуществляется в часы работы поликлинического отделения.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6. В оформлении талона амбулаторного пациента может быть отказано только в случае обращения в Поликлинику не по месту прикрепления либо в случае непредставления документов, указанных в подпункте 2.6. настоящих Правил.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7. В указанное время пациенту необходимо явиться на прием для получения медицинской услуги.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8. В регистратуре Поликлиники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</w:t>
      </w: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полиса, место работы, телефон для связи.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9. Пациенты без талонов принимаются после пациентов с основными талонами либо в свободное время между приемами пациентов с основными талонами. Пациенты на повторный прием принимаются после первичных больных.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10. Медицинская карта пациента является собственностью Поликлиники и хранится в регистратуре.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11. Медицинская карта на руки пациенту не выдается, а переносится в кабинет медицинским регистратором или медицинской сестрой. Не разрешается самовольный вынос медицинской карты из поликлиники без согласования с руководством Поликлиники.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12. Организация предварительной записи больных на прием к врачам-специалистам в поликлинике осуществляется при их непосредственном обращении по направлению участкового врача или другого врача-специалиста. Вопрос о необходимости экстренной консультации врача-специалиста решается участковым врачом или заведующим отделением.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13. 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справочном окне регистратуры в устной форме и наглядно — с помощью информационных стендов, расположенных в холле Поликлиники.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14. 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15. Экстренная госпитализация пациентов с острой патологией осуществляется с привлечением сил и средств станции скорой медицинской помощи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</w:p>
    <w:p w:rsidR="00EA5527" w:rsidRPr="00EA5527" w:rsidRDefault="00EA5527" w:rsidP="00EA5527">
      <w:pPr>
        <w:shd w:val="clear" w:color="auto" w:fill="FFFFFF"/>
        <w:spacing w:after="0" w:line="330" w:lineRule="atLeast"/>
        <w:textAlignment w:val="baseline"/>
        <w:outlineLvl w:val="2"/>
        <w:rPr>
          <w:rFonts w:ascii="Open Sans" w:eastAsia="Times New Roman" w:hAnsi="Open Sans" w:cs="Times New Roman"/>
          <w:b/>
          <w:bCs/>
          <w:color w:val="000000"/>
          <w:sz w:val="30"/>
          <w:szCs w:val="30"/>
          <w:lang w:eastAsia="ru-RU"/>
        </w:rPr>
      </w:pPr>
      <w:r w:rsidRPr="00EA5527">
        <w:rPr>
          <w:rFonts w:ascii="Open Sans" w:eastAsia="Times New Roman" w:hAnsi="Open Sans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Глава 3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3.1. Правила посещения пациентов в ГАУЗ МО «Клинская городская больница» и филиалов: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1. Для автомобилей пациентов и их родственников предусмотрена отдельная парковка.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В случаях, если пациенту трудно передвигаться самостоятельно, машина может подъехать к крыльцу здания, для этого необходимо согласовать въезд личного автомобиля  с начальником охраны. 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2. Посещение пациентов родственниками возможно как в палате, так и в специализированных помещениях корпусов с 8.00 до 15.00 и с 17.00 до 19.00. Посещение пациентов в  «тихий час» с 15.00 до 17.00 запрещено. Пропуск посетителей в отделения осуществляется строго по пропускам.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3. В ЛПУ может быть введено дополнительное ограничение посещений в связи с сезонными вспышками инфекционных заболеваний и другими непредвиденными обстоятельствами.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4. В целях профилактики распространения инфекционных заболевания, посещение пациентов в Инфекционном отделении запрещено. При нахождении в Инфекционном отделении несовершеннолетнего пациента совместно с законным представителем допуск других членов семьи также запрещен.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5. Посещение пациентов в отделении реанимации и интенсивной терапии запрещено.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6. Постоянно по уходу за несовершеннолетним или тяжелобольным пациентом может находиться только один из законных представителей;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7. Родственникам, осуществляющим уход за пациентами, запрещено свободное перемещение по другим палатам, боксам и отделениям ЛПУ;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8. При нахождении в Инфекционном отделении, родственники, осуществляющие уход за пациентом,  обязаны пройти обследование на носительство возбудителей кишечных инфекций, сифилис, а также рентгенографию легких;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9. Передачи для пациентов стационаров принимают в справочных службах корпуса, где проходит лечение пациент. Передачи передаются в полиэтиленовых пакетах с указанием ФИО пациента, номера отделения, номера палаты, списка передаваемых вещей.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3.2. Продукты и вещи, разрешенные для передачи пациентам и их законным представителям, находящимся в отделениях ЛПУ: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Продукты питания: фрукты (зеленые яблоки, бананы), мытые кипяченой водой, свежие овощи, мытые кипяченой водой,  сок в фабричной упаковке, минеральная вода в фабричной упаковке,  фруктовые конфеты (карамель), зефир, пастила, мармелад,  печенье (галетное, сухое), сухари, сушки, бублики, булочки (не сдобные),  кефир в фабричной упаковке,  сыр нежирный, твердый,  чай (в пакетиках),  сахар;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Предметы ухода (зубная щетка, зубная паста, мыло, расческа, туалетная бумага, салфетки, подгузники, чашка, ложка);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Игрушки моющиеся (резиновые, пластмассовые), настольные игры, карандаши, фломастеры, бумага, книги, журналы.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3.3. Запрещенные для передачи продукты и вещи: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Молочные и кисломолочные продукты без фабричной упаковки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Газированные напитки (кока-кола, фанта и др.), соленые и маринованные овощи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Шоколад, чипсы, арбузы, дыни, экзотические фрукты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Консервы (рыбные, мясные, овощные), паштеты, студни, пельмени, блины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Колбасные и мясные изделия, яйца, куры, икра, соленая рыба, морепродукты, грибы, ягоды.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Салаты, супы, вторые блюда домашнего приготовления, мороженое, торты, пирожные, кремовые изделия, алкогольная продукция, табачные изделия, жевательная резинка.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Острые предметы: ножи, ножницы, иглы, спицы, вилки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Электронагревательные приборы, кипятильники.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С учетом характера заболевания для пациента могут быть предусмотрены ограничения в питании, поэтому все вопросы диеты необходимо согласовать с лечащим врачом.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</w:p>
    <w:p w:rsidR="00EA5527" w:rsidRPr="00EA5527" w:rsidRDefault="00EA5527" w:rsidP="00EA5527">
      <w:pPr>
        <w:shd w:val="clear" w:color="auto" w:fill="FFFFFF"/>
        <w:spacing w:after="0" w:line="330" w:lineRule="atLeast"/>
        <w:textAlignment w:val="baseline"/>
        <w:outlineLvl w:val="2"/>
        <w:rPr>
          <w:rFonts w:ascii="Open Sans" w:eastAsia="Times New Roman" w:hAnsi="Open Sans" w:cs="Times New Roman"/>
          <w:b/>
          <w:bCs/>
          <w:color w:val="000000"/>
          <w:sz w:val="30"/>
          <w:szCs w:val="30"/>
          <w:lang w:eastAsia="ru-RU"/>
        </w:rPr>
      </w:pPr>
      <w:r w:rsidRPr="00EA5527">
        <w:rPr>
          <w:rFonts w:ascii="Open Sans" w:eastAsia="Times New Roman" w:hAnsi="Open Sans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Глава 4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4. Порядок получения информации о состоянии здоровья пациента.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  <w:t>4.1.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Поликлиники.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4.2.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4.3.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4.4.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</w:p>
    <w:p w:rsidR="00EA5527" w:rsidRPr="00EA5527" w:rsidRDefault="00EA5527" w:rsidP="00EA5527">
      <w:pPr>
        <w:shd w:val="clear" w:color="auto" w:fill="FFFFFF"/>
        <w:spacing w:after="0" w:line="330" w:lineRule="atLeast"/>
        <w:textAlignment w:val="baseline"/>
        <w:outlineLvl w:val="2"/>
        <w:rPr>
          <w:rFonts w:ascii="Open Sans" w:eastAsia="Times New Roman" w:hAnsi="Open Sans" w:cs="Times New Roman"/>
          <w:b/>
          <w:bCs/>
          <w:color w:val="000000"/>
          <w:sz w:val="30"/>
          <w:szCs w:val="30"/>
          <w:lang w:eastAsia="ru-RU"/>
        </w:rPr>
      </w:pPr>
      <w:r w:rsidRPr="00EA5527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Глава 5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5. Порядок выдачи справок, выписок из медицинской документации пациенту или другим лицам.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5.1.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5.2.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— для учащихся). Документы, удостоверяющие временную нетрудоспособность, а также выписки из медицинской документации выдаются лечащим врачом. Выдача и продление листка нетрудоспособности осуществляются врачом после личного осмотра и подтверждаются записью в амбулаторной карте, обосновывающей временное освобождение от работы. В случае заболевания учащихся, студентов средних, специальных и высших учебных заведений, сотрудников органов внутренних дел для освобождения их от учебы, работы выдается справка установленной формы.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5.3.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5.4. Полученные пациентом листки нетрудоспособности и справки о временной нетрудоспособности должны быть заверены печатями установленного образца в кабинете по выписке больничных листов Поликлиники.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5.5. 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</w:p>
    <w:p w:rsidR="00EA5527" w:rsidRPr="00EA5527" w:rsidRDefault="00EA5527" w:rsidP="00EA5527">
      <w:pPr>
        <w:shd w:val="clear" w:color="auto" w:fill="FFFFFF"/>
        <w:spacing w:after="0" w:line="330" w:lineRule="atLeast"/>
        <w:textAlignment w:val="baseline"/>
        <w:outlineLvl w:val="2"/>
        <w:rPr>
          <w:rFonts w:ascii="Open Sans" w:eastAsia="Times New Roman" w:hAnsi="Open Sans" w:cs="Times New Roman"/>
          <w:b/>
          <w:bCs/>
          <w:color w:val="000000"/>
          <w:sz w:val="30"/>
          <w:szCs w:val="30"/>
          <w:lang w:eastAsia="ru-RU"/>
        </w:rPr>
      </w:pPr>
      <w:r w:rsidRPr="00EA5527">
        <w:rPr>
          <w:rFonts w:ascii="Open Sans" w:eastAsia="Times New Roman" w:hAnsi="Open Sans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Глава 6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6. График работы поликлиники и ее должностных лиц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6.1. 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6.2.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6.3.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и по согласованию с профсоюзными органами. График и режим работы утверждаются главным врачом.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6.4. Прием пациентов населения главным врачом или его заместителями осуществляется в установленные часы приема. Информацию о часах приема можно узнать в справочном окне или на информационном стенде рядом с регистратурой.</w:t>
      </w:r>
    </w:p>
    <w:p w:rsidR="00EA5527" w:rsidRPr="00EA5527" w:rsidRDefault="00EA5527" w:rsidP="00EA552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898989"/>
          <w:sz w:val="20"/>
          <w:szCs w:val="20"/>
          <w:lang w:eastAsia="ru-RU"/>
        </w:rPr>
      </w:pPr>
      <w:r w:rsidRPr="00EA5527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6.5.Режим работы поликлиники утверждается главным врачом.</w:t>
      </w:r>
    </w:p>
    <w:p w:rsidR="009766F2" w:rsidRDefault="009766F2">
      <w:bookmarkStart w:id="0" w:name="_GoBack"/>
      <w:bookmarkEnd w:id="0"/>
    </w:p>
    <w:sectPr w:rsidR="0097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F"/>
    <w:rsid w:val="002241BF"/>
    <w:rsid w:val="009766F2"/>
    <w:rsid w:val="00EA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E4A37-70F0-48D2-B37E-5B1F1338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55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55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A5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2589</Words>
  <Characters>14763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2019-09-12T11:38:00Z</dcterms:created>
  <dcterms:modified xsi:type="dcterms:W3CDTF">2019-09-12T11:38:00Z</dcterms:modified>
</cp:coreProperties>
</file>