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F602" w14:textId="77777777" w:rsidR="008B4BDC" w:rsidRPr="008B4BDC" w:rsidRDefault="008B4BDC" w:rsidP="008B4BDC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B4BD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Уважаемые пациенты! По техническим причинам запись на прием к врачу недоступна до 20 июня включительно.</w:t>
      </w:r>
      <w:r w:rsidRPr="008B4BD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На сайте ведутся технические работы, возможны сбои.</w:t>
      </w:r>
      <w:r w:rsidRPr="008B4BD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Убедительная просьба пациентам, записавшиемся на числа до 19 июня включительно: по возможности, иметь при себе распечатанный талон на запись.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планировании визита к врачу желательно заранее записаться на прием, выбрав удобное время. Убедительная просьба в назначенный день приезжать за 15 минут до приема (запас времени на оформление документации)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случае острой ситуации, можно обратиться для консультации с врачом в тот же день, без записи (в порядке очереди), однако это может увеличить время Вашего ожидания врачебного приема.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Важно: процедурный кабинет закрывается на профилактику каждый последний день месяца (или в последнюю пятницу, если последний день месяца приходится на субботу или воскресенье). 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На базе КВД Невского района открылся </w:t>
      </w:r>
      <w:r w:rsidRPr="008B4BD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Центр диагностики новообразований кожи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 проводится осмотр новообразований кожи с помощью современного оборудования с целью определения дальнейшей тактики ведения пациентов.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Осмотр детей 0 - 18 лет с множественными родинками: запись по телефону: 8 981 851-09-46.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Запись на прием к врачам предоставлена городской системой самозаписи </w:t>
      </w:r>
      <w:hyperlink r:id="rId4" w:history="1">
        <w:r w:rsidRPr="008B4BDC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www.svmed.spb.ru</w:t>
        </w:r>
      </w:hyperlink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 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Отказаться от номерка: см.первую строку таблицы расписания. 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Бывает, что сайт перегружен, попробуйте обратиться позже.</w:t>
      </w:r>
      <w:r w:rsidRPr="008B4BD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Также Вы можете воспользоваться районным центром записи на прием к врачу - (812) 573-99-12 или терминалом для самозаписи при входе в здание КВД.</w:t>
      </w:r>
    </w:p>
    <w:p w14:paraId="24C47462" w14:textId="77777777" w:rsidR="008B4BDC" w:rsidRPr="008B4BDC" w:rsidRDefault="008B4BDC" w:rsidP="008B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BDC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D4EAF4"/>
          <w:lang w:eastAsia="ru-RU"/>
        </w:rPr>
        <w:t>Расписание изменено 19.07.2019</w:t>
      </w:r>
    </w:p>
    <w:tbl>
      <w:tblPr>
        <w:tblW w:w="13620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61"/>
        <w:gridCol w:w="1824"/>
        <w:gridCol w:w="1824"/>
        <w:gridCol w:w="1993"/>
      </w:tblGrid>
      <w:tr w:rsidR="008B4BDC" w:rsidRPr="008B4BDC" w14:paraId="008CA90C" w14:textId="77777777" w:rsidTr="008B4BDC"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FB19C4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7BC5575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5CB46EA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105286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0DEAB77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Запись</w:t>
            </w:r>
          </w:p>
        </w:tc>
      </w:tr>
      <w:tr w:rsidR="008B4BDC" w:rsidRPr="008B4BDC" w14:paraId="3F9F83E9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F3DE4E9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483974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посмотреть взятые номерки, отказаться от приема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74FAC4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691702B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4890101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26F865F9" w14:textId="0EDCACA5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0A52C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51.75pt;height:22.5pt" o:ole="">
                  <v:imagedata r:id="rId5" o:title=""/>
                </v:shape>
                <w:control r:id="rId6" w:name="DefaultOcxName" w:shapeid="_x0000_i1076"/>
              </w:object>
            </w:r>
          </w:p>
          <w:p w14:paraId="226CB66F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0CEFEF09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5945556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69AC054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Центр диагностики новообразований кожи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(видеодерматоскопия)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9D1023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24E346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D3CE6D2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54700837" w14:textId="3E835749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24612A67">
                <v:shape id="_x0000_i1075" type="#_x0000_t75" style="width:58.5pt;height:22.5pt" o:ole="">
                  <v:imagedata r:id="rId7" o:title=""/>
                </v:shape>
                <w:control r:id="rId8" w:name="DefaultOcxName1" w:shapeid="_x0000_i1075"/>
              </w:object>
            </w:r>
          </w:p>
          <w:p w14:paraId="68F7FE9E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583F28DD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BB1D481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№117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032477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Александрова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Ирина Борисовна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</w:r>
            <w:r w:rsidRPr="008B4BD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заведующая I дерматовенерологическим</w:t>
            </w:r>
            <w:r w:rsidRPr="008B4BD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br/>
              <w:t>отделением</w:t>
            </w:r>
            <w:r w:rsidRPr="008B4BD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br/>
              <w:t>в отпуске с 16.08.19 по 30.08.19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3EC313D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729D3EA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AB3A147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B4BDC" w:rsidRPr="008B4BDC" w14:paraId="0956ED92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A0F7ABC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№108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EE4269D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Сыроежко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Елена Александровна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</w:r>
            <w:r w:rsidRPr="008B4BD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заведующая II дерматовенерологическим</w:t>
            </w:r>
            <w:r w:rsidRPr="008B4BD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br/>
              <w:t>отделением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1A9FDD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17D2DA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A4C3641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8CA415D" w14:textId="3C6B6BDC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3EA479B9">
                <v:shape id="_x0000_i1074" type="#_x0000_t75" style="width:58.5pt;height:22.5pt" o:ole="">
                  <v:imagedata r:id="rId9" o:title=""/>
                </v:shape>
                <w:control r:id="rId10" w:name="DefaultOcxName2" w:shapeid="_x0000_i1074"/>
              </w:object>
            </w:r>
          </w:p>
          <w:p w14:paraId="323A8040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50B572C2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6E4B71B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F51621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Александрова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Наталья Геннадьевна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02C2F8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A27D93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5C4A291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239D6620" w14:textId="5908A201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46DE92E9">
                <v:shape id="_x0000_i1073" type="#_x0000_t75" style="width:58.5pt;height:22.5pt" o:ole="">
                  <v:imagedata r:id="rId11" o:title=""/>
                </v:shape>
                <w:control r:id="rId12" w:name="DefaultOcxName3" w:shapeid="_x0000_i1073"/>
              </w:object>
            </w:r>
          </w:p>
          <w:p w14:paraId="68639E1B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3C05FA4A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C006D78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7746B24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Афонина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Анастасия Александровна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83EEFA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17E01D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A1952D8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88C1C15" w14:textId="36F91011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63B6D347">
                <v:shape id="_x0000_i1072" type="#_x0000_t75" style="width:58.5pt;height:22.5pt" o:ole="">
                  <v:imagedata r:id="rId13" o:title=""/>
                </v:shape>
                <w:control r:id="rId14" w:name="DefaultOcxName4" w:shapeid="_x0000_i1072"/>
              </w:object>
            </w:r>
          </w:p>
          <w:p w14:paraId="621E35E2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2928D481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C5FC4E5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111612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Гадиева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Алена Анатольевна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 отпуске с 19.08.19 по 30.08.19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2C803F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10:00 – 16:00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E4CA71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10:00 – 16:00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DB31C6F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B56AA8F" w14:textId="3F352C74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77D43470">
                <v:shape id="_x0000_i1071" type="#_x0000_t75" style="width:58.5pt;height:22.5pt" o:ole="">
                  <v:imagedata r:id="rId15" o:title=""/>
                </v:shape>
                <w:control r:id="rId16" w:name="DefaultOcxName5" w:shapeid="_x0000_i1071"/>
              </w:object>
            </w:r>
          </w:p>
          <w:p w14:paraId="76DA20CA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64347395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E6D1ABA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AA71E7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Жукова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Елизавета Вячеславовна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 отпуске с 12.08.19 по 23.08.19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847E33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8E3983B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E53E993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" w:anchor="%5B%7B%22district%22%3A12%7D%2C%7B%22clinic%22%3A253%7D%2C%7B%22speciality%22%3A50%7D%2C%7B%22doctor%22%3A91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3F89FDC2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B430A66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5F2BAC7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Куртев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Константин Сергеевич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BF44853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5875E6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53EB0B3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110D9DD8" w14:textId="34BE4BCB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22ECB13D">
                <v:shape id="_x0000_i1057" type="#_x0000_t75" style="width:58.5pt;height:22.5pt" o:ole="">
                  <v:imagedata r:id="rId18" o:title=""/>
                </v:shape>
                <w:control r:id="rId19" w:name="DefaultOcxName6" w:shapeid="_x0000_i1057"/>
              </w:object>
            </w:r>
          </w:p>
          <w:p w14:paraId="526D20A3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4BDB676A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BD8CE93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779A1BD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Кан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Людмила Николаевна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 отпуске с 05.08.19 по 18.08.19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03E9C5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CFF7BF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042559E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B4BDC" w:rsidRPr="008B4BDC" w14:paraId="52BE8481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B1B1F41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A8AE0F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</w:r>
            <w:hyperlink r:id="rId20" w:history="1">
              <w:r w:rsidRPr="008B4BDC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ru-RU"/>
                </w:rPr>
                <w:t>Козлова Мария Сергеевна</w:t>
              </w:r>
            </w:hyperlink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 отпуске с 12.08.19 по 25.08.19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CE57A8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A9BB27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2196181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" w:anchor="%5B%7B%22district%22%3A12%7D%2C%7B%22clinic%22%3A253%7D%2C%7B%22speciality%22%3A50%7D%2C%7B%22doctor%22%3A55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17AB662C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1EE1F67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737AAC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Караваева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Анна Сергеевна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D9E7D2B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4347FF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D1CDF3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" w:anchor="%5B%7B%22district%22%3A12%7D%2C%7B%22clinic%22%3A253%7D%2C%7B%22speciality%22%3A50%7D%2C%7B%22doctor%22%3A90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56029801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57B53C4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№209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7495F5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Кондратьев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Александр Николаевич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4DC78D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9145B7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D06E1FD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C18925B" w14:textId="06FD2921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6D583112">
                <v:shape id="_x0000_i1056" type="#_x0000_t75" style="width:58.5pt;height:22.5pt" o:ole="">
                  <v:imagedata r:id="rId23" o:title=""/>
                </v:shape>
                <w:control r:id="rId24" w:name="DefaultOcxName7" w:shapeid="_x0000_i1056"/>
              </w:object>
            </w:r>
          </w:p>
          <w:p w14:paraId="05B39909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3B65F3FA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C8E3EDF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№117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80EC90E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Красильникова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Оксана Александровна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43E1F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940D6AA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777FCFF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71316FD1" w14:textId="7F81F6EF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6B5F7D6B">
                <v:shape id="_x0000_i1055" type="#_x0000_t75" style="width:58.5pt;height:22.5pt" o:ole="">
                  <v:imagedata r:id="rId25" o:title=""/>
                </v:shape>
                <w:control r:id="rId26" w:name="DefaultOcxName8" w:shapeid="_x0000_i1055"/>
              </w:object>
            </w:r>
          </w:p>
          <w:p w14:paraId="109B9313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64919DF4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14DA0E0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№117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21902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консультация по поводу лечения новообразований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/вр. Красильникова О.А./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4A4461D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D22C2D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999991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7" w:anchor="%5B%7B%22district%22%3A12%7D%2C%7B%22clinic%22%3A253%7D%2C%7B%22speciality%22%3A50%7D%2C%7B%22doctor%22%3A24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6CFF3F73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1657ABF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D22DAC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Макеева Зоя Ильинична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D3126D7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1ABF8D3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D756DBA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8" w:anchor="%5B%7B%22district%22%3A12%7D%2C%7B%22clinic%22%3A253%7D%2C%7B%22speciality%22%3A50%7D%2C%7B%22doctor%22%3A5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236354CB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732188A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7E4200D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Поляк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Борис Яковлевич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5AE7C3A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1E066F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8DA8D1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9" w:anchor="%5B%7B%22district%22%3A12%7D%2C%7B%22clinic%22%3A253%7D%2C%7B%22speciality%22%3A50%7D%2C%7B%22doctor%22%3A7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09F9D7A0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4B8B462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CECD5C4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Диагностика заболеваний ногтей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4D1829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48BB22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E3E26BC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7160C659" w14:textId="3A5A2161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495B51B4">
                <v:shape id="_x0000_i1054" type="#_x0000_t75" style="width:58.5pt;height:22.5pt" o:ole="">
                  <v:imagedata r:id="rId30" o:title=""/>
                </v:shape>
                <w:control r:id="rId31" w:name="DefaultOcxName9" w:shapeid="_x0000_i1054"/>
              </w:object>
            </w:r>
          </w:p>
          <w:p w14:paraId="28A62C2F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5F7FEBD0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0D1D2B7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C8D9C29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Ганенко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Владимир Алесандрович 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дерматологический прием 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FAC970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B2AC1FC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08:30 – 10:00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2609D5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2" w:anchor="%5B%7B%22district%22%3A12%7D%2C%7B%22clinic%22%3A253%7D%2C%7B%22speciality%22%3A50%7D%2C%7B%22doctor%22%3A88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5463368E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9867E07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79DA8DC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 Лузгина Е.А.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дерматологический прием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в отпуске с 29.07.19 по 25.08.19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663E35B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115CEF5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CB16FFB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3E21EE5D" w14:textId="145AF5E2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4F5A4C84">
                <v:shape id="_x0000_i1053" type="#_x0000_t75" style="width:58.5pt;height:22.5pt" o:ole="">
                  <v:imagedata r:id="rId33" o:title=""/>
                </v:shape>
                <w:control r:id="rId34" w:name="DefaultOcxName10" w:shapeid="_x0000_i1053"/>
              </w:object>
            </w:r>
          </w:p>
          <w:p w14:paraId="36C23B21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21D53E26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D30D00E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4AAAD8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Фуртат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Юлия Сергеевна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2D1262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08:00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CB2ADBF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DC0359B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5" w:anchor="%5B%7B%22district%22%3A12%7D%2C%7B%22clinic%22%3A253%7D%2C%7B%22speciality%22%3A50%7D%2C%7B%22doctor%22%3A69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27F9336E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CBDEC2F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D1A7946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Лечение угревых высыпаний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BAB671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99ED683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D9854C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6" w:anchor="%5B%7B%22district%22%3A12%7D%2C%7B%22clinic%22%3A253%7D%2C%7B%22speciality%22%3A50%7D%2C%7B%22doctor%22%3A85%7D%5D" w:history="1">
              <w:r w:rsidRPr="008B4BDC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8B4BDC" w:rsidRPr="008B4BDC" w14:paraId="38B50CB2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E36D456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№205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87CA4C2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дерматолог Долгопольский Т.Т.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дерматологический прием 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0C9853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E074CB0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915FC5E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bookmarkStart w:id="0" w:name="_GoBack"/>
          <w:p w14:paraId="4B7F6283" w14:textId="68C4423C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563653E5">
                <v:shape id="_x0000_i1077" type="#_x0000_t75" style="width:58.5pt;height:22.5pt" o:ole="">
                  <v:imagedata r:id="rId37" o:title=""/>
                </v:shape>
                <w:control r:id="rId38" w:name="DefaultOcxName11" w:shapeid="_x0000_i1077"/>
              </w:object>
            </w:r>
            <w:bookmarkEnd w:id="0"/>
          </w:p>
          <w:p w14:paraId="70F3168D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8B4BDC" w:rsidRPr="008B4BDC" w14:paraId="11549AD0" w14:textId="77777777" w:rsidTr="008B4BDC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4B4CAAE" w14:textId="77777777" w:rsidR="008B4BDC" w:rsidRPr="008B4BDC" w:rsidRDefault="008B4BDC" w:rsidP="008B4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№203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6D029A8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ООО медицинский центр "Альбатрос"</w:t>
            </w:r>
            <w:r w:rsidRPr="008B4BDC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br/>
              <w:t>диагностика новообразований кожи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DB17EE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231CFB7" w14:textId="77777777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BFA798B" w14:textId="77777777" w:rsidR="008B4BDC" w:rsidRPr="008B4BDC" w:rsidRDefault="008B4BDC" w:rsidP="008B4B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1315B013" w14:textId="66CB10B8" w:rsidR="008B4BDC" w:rsidRPr="008B4BDC" w:rsidRDefault="008B4BDC" w:rsidP="008B4B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B4BDC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7D3D6043">
                <v:shape id="_x0000_i1051" type="#_x0000_t75" style="width:58.5pt;height:22.5pt" o:ole="">
                  <v:imagedata r:id="rId39" o:title=""/>
                </v:shape>
                <w:control r:id="rId40" w:name="DefaultOcxName12" w:shapeid="_x0000_i1051"/>
              </w:object>
            </w:r>
          </w:p>
          <w:p w14:paraId="421095EE" w14:textId="77777777" w:rsidR="008B4BDC" w:rsidRPr="008B4BDC" w:rsidRDefault="008B4BDC" w:rsidP="008B4B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B4B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14:paraId="56AB9E7F" w14:textId="77777777" w:rsidR="007914E2" w:rsidRDefault="007914E2"/>
    <w:sectPr w:rsidR="007914E2" w:rsidSect="008B4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9C"/>
    <w:rsid w:val="007914E2"/>
    <w:rsid w:val="008B4BDC"/>
    <w:rsid w:val="00E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2986-4D2D-443B-B8DC-26BD4BE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B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B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4B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4B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4BD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hyperlink" Target="https://gorzdrav.spb.ru/signup/free/" TargetMode="External"/><Relationship Id="rId34" Type="http://schemas.openxmlformats.org/officeDocument/2006/relationships/control" Target="activeX/activeX11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hyperlink" Target="http://kvd12nev.spb.ru/shedule/" TargetMode="External"/><Relationship Id="rId29" Type="http://schemas.openxmlformats.org/officeDocument/2006/relationships/hyperlink" Target="https://gorzdrav.spb.ru/signup/free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hyperlink" Target="https://gorzdrav.spb.ru/signup/free/" TargetMode="External"/><Relationship Id="rId37" Type="http://schemas.openxmlformats.org/officeDocument/2006/relationships/image" Target="media/image12.wmf"/><Relationship Id="rId40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hyperlink" Target="https://gorzdrav.spb.ru/signup/free/" TargetMode="External"/><Relationship Id="rId36" Type="http://schemas.openxmlformats.org/officeDocument/2006/relationships/hyperlink" Target="https://gorzdrav.spb.ru/signup/free/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31" Type="http://schemas.openxmlformats.org/officeDocument/2006/relationships/control" Target="activeX/activeX10.xml"/><Relationship Id="rId4" Type="http://schemas.openxmlformats.org/officeDocument/2006/relationships/hyperlink" Target="http://www.svmed.spb.ru/spisok/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hyperlink" Target="https://gorzdrav.spb.ru/signup/free/" TargetMode="External"/><Relationship Id="rId27" Type="http://schemas.openxmlformats.org/officeDocument/2006/relationships/hyperlink" Target="https://gorzdrav.spb.ru/signup/free/" TargetMode="External"/><Relationship Id="rId30" Type="http://schemas.openxmlformats.org/officeDocument/2006/relationships/image" Target="media/image10.wmf"/><Relationship Id="rId35" Type="http://schemas.openxmlformats.org/officeDocument/2006/relationships/hyperlink" Target="https://gorzdrav.spb.ru/signup/free/" TargetMode="Externa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hyperlink" Target="https://gorzdrav.spb.ru/signup/free/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2019-08-15T03:54:00Z</dcterms:created>
  <dcterms:modified xsi:type="dcterms:W3CDTF">2019-08-15T03:54:00Z</dcterms:modified>
</cp:coreProperties>
</file>