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B3EE5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История создания и становления поликлиники Военно-медицинской академии им. С.М.Кирова неразрывно связана с этапами развития амбулаторно-поликлинической помощи, как в стране, так и в Вооруженных Силах.</w:t>
      </w:r>
    </w:p>
    <w:p w14:paraId="0F389469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началом Великой Отечественной войны Военно-медицинская академия была эвакуирована в г. Самарканд. Там в ноябре 1942 года было принято решение об организации в составе Академии поликлиники.</w:t>
      </w:r>
    </w:p>
    <w:p w14:paraId="08A242FC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После возвращения из эвакуации (в конце 1943 г.) в Ленинград в сентябре 1948 года поликлиника Академии была преобразована в Центральную поликлинику. В этот период в ней проводился амбулаторный прием пациентов, в ходе которого подбирались пациенты для госпитализации в клиники академии. Поликлиника становится учебной базой для занятий слушателей всех факультетов Академии.</w:t>
      </w:r>
    </w:p>
    <w:p w14:paraId="53F071EC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70-м годам Центральная поликлиника Академии являлась уже основным и постоянным источником комплектования клиник академии больными. Объем ее работы по оказанию амбулаторной помощи составляет более 150 000 посещений в год. Поликлиника обретает статус ведущего медицинского учреждения, растет ее популярность и интеграция с клиниками академии и лечебными учреждениями города. Штат поликлиники в основном формируется из лучших врачей-специалистов академии, активно внедряются прогрессивные для того времени методы диагностики и лечения.</w:t>
      </w:r>
    </w:p>
    <w:p w14:paraId="4A4F434D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Точкой отсчета современного периода является принятый в 1998 году Федеральный закон «О статусе военнослужащих», который, как и ряд других ведомственных директивных документов резко изменили задачи, стоящие перед военно-медицинскими учреждениями, в том числе и амбулаторно-поликлинического звена. Изменились и задачи Консультативно-диагностической поликлиники Военно-медицинской академии. Кроме ведения консультативной работы в Северо-Западном регионе страны, медицинского обеспечения курсантов и слушателей академии, на поликлинику были возложены задачи по медицинскому обеспечению офицеров запаса (в отставке) и членов их семей ряда районов г. Санкт-Петербурга и Ленинградской области.</w:t>
      </w:r>
    </w:p>
    <w:p w14:paraId="5DD5AF45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2018 году начинается новый этап в развитии поликлиники Академии. Перемещение поликлиники в новое здание Лечебно-диагностического центра (многопрофильного, клинического, высоких технологий), оснащение отделений новейшей, высокотехнологичной медицинской техникой, введение в штат поликлиники дневного стационара позволило существенно расширить ее диагностические и лечебные возможности, создать удобный для пациентов график работы поликлиники, а также использовать диагностические и лечебные возможности Лечебно-диагностического центра.</w:t>
      </w:r>
    </w:p>
    <w:p w14:paraId="69B1E326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настоящее время консультативно-диагностическая поликлиника Военно-медицинской академии является многопрофильным лечебно-диагностическим подразделением, в котором трудятся десятки высококвалифицированных врачей-специалистов, проводится консультативный прием профессорско-преподавательским составом ведущих клинических кафедр академии, что обеспечивает высокое качество медицинской помощи пациентам.</w:t>
      </w:r>
    </w:p>
    <w:p w14:paraId="68641706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 поликлинике на медицинское обеспечение кроме пациентов льготной категории прикрепляются граждане, получающие медицинскую помощь в системе обязательного медицинского страхования, медицинская помощь оказывается пациентам по договорам добровольного медицинского страхования и на платной основе.</w:t>
      </w:r>
    </w:p>
    <w:p w14:paraId="62D4226F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Консультативно-диагностическая поликлиника предназначена для оказания первичной врачебной и первичной специализированной медико-санитарной помощи пациентам льготных категорий, прочим гражданам по договорам обязательного медицинского страхования и добровольного медицинского страхования с физическими и юридическими лицами на уровне современных лицензионных требованиям Министерства здравоохранения Российской Федерации. Медицинская деятельность осуществляется в строго утвержденных границах государственного задания, при неукоснительном соблюдении критериев, эффективного использования имеющихся ресурсов.</w:t>
      </w:r>
    </w:p>
    <w:p w14:paraId="7F39F3AE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В поликлинике можно получить медицинские услуги высокого качества по специальностям: терапия, кардиология, эндокринология, гастроэнтерология, нефрология, пульмонология, ревматология, аллергология, гематология, хирургия, травматология и ортопедия, проктология, </w:t>
      </w:r>
      <w:r>
        <w:rPr>
          <w:rFonts w:ascii="Helvetica" w:hAnsi="Helvetica" w:cs="Helvetica"/>
          <w:color w:val="333333"/>
          <w:sz w:val="21"/>
          <w:szCs w:val="21"/>
        </w:rPr>
        <w:lastRenderedPageBreak/>
        <w:t>онкология, сердечно-сосудистая хирургия, урология, андрология, гинекология, отоларингология, офтальмология, дерматовенерология, неврология, психиатрия, а также мануальной терапии и рефлексотерапии.</w:t>
      </w:r>
    </w:p>
    <w:p w14:paraId="6D4667F9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возникновении неотложных состояний оказывается экстренная медицинская помощь, при наличии показаний организуется госпитализация.</w:t>
      </w:r>
    </w:p>
    <w:p w14:paraId="410FAEC6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 необходимости организуются консультации врачей «узких» специальностей.</w:t>
      </w:r>
    </w:p>
    <w:p w14:paraId="11B0AA63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Возможно выполнение комплексной диагностики, составление индивидуальной программы обследования при максимально эффективном использовании диагностических возможностей лечебно-диагностического центра.</w:t>
      </w:r>
    </w:p>
    <w:p w14:paraId="4185643E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 результатам выполнения диагностических мероприятий назначается лечение при заболеваниях внутренних органов, болезнях нервной системы и других заболеваниях.</w:t>
      </w:r>
    </w:p>
    <w:p w14:paraId="356374EB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всех этапах оказания помощи организуется медицинское сопровождение, при наличии признаков временной утраты трудоспособности выдаются листки нетрудоспособности (т.н. «Больничные листы»)</w:t>
      </w:r>
    </w:p>
    <w:p w14:paraId="43891F68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Врачи-специалисты организуют помощь пациентам в вопросах укрепления здоровья, профилактики и лечения, а также медицинской реабилитации.</w:t>
      </w:r>
    </w:p>
    <w:p w14:paraId="7E86AFEB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Поликлиника имеет государственную регистрацию и лицензию (№ ФС-78-01-003088 от 21 декабря 2018 года) на оказание медицинской помощи по 44 видам работ и услуг, а также на проведение медицинских осмотров (в том числе предварительных и периодических), медицинских освидетельствований и медицинских экспертиз, включая экспертизу временной нетрудоспособности и выдачу листков нетрудоспособности.</w:t>
      </w:r>
    </w:p>
    <w:p w14:paraId="1017D418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 поликлинике работают 6 кандидатов медицинских наук. Квалификационные врачебные категории имеют 92 % врачей. У всех медицинских работников поликлиники имеются соответствующие сертификаты специалистов.</w:t>
      </w:r>
    </w:p>
    <w:p w14:paraId="7D304ACC" w14:textId="77777777" w:rsidR="00CD1D07" w:rsidRDefault="00CD1D07" w:rsidP="00CD1D07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Прием больных в КДП осуществлялся в 10 развернутых лечебных отделениях (терапевтическое, кардиологическое, хирургическое, оториноларингологическое, офтальмологическое, неврологическое, кожно-венерологическое, урологическое, консультативное, диспансерное) и 7 кабинетах (травматологический, гинекологический, мануальной терапии, рефлексотерапии, психиатрический, аудиометрический), ведут прием врачи-специалисты: эндокринолог, гастроэнтеролог, ревматологический, гематолог, нефролог, аллерголог, пульмонолог, проктолог в 2 смены по 26 врачебным специальностям, в том числе с привлечением на консультативный прием врачей-специалистов из ведущих клиник академии. Сложные случаи заболеваний ведут профессоры академии, доктора и кандидаты медицинских наук. Специализация отделений и кабинетов поликлиники позволяет оказывать все основные виды первичной специализированной медико-санитарной помощи в амбулаторных условиях. При этом все лечебно-диагностические подразделения расположены в одном здании на расстоянии шаговой доступности друг от друга, что обеспечивает оперативность и доступность получения медицинских услуг.</w:t>
      </w:r>
    </w:p>
    <w:p w14:paraId="660FE6E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53"/>
    <w:rsid w:val="001B2F53"/>
    <w:rsid w:val="007914E2"/>
    <w:rsid w:val="00CD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C2BC-CB59-4DA2-9B41-17752307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1027</Words>
  <Characters>5857</Characters>
  <Application>Microsoft Office Word</Application>
  <DocSecurity>0</DocSecurity>
  <Lines>48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2019-08-14T09:56:00Z</dcterms:created>
  <dcterms:modified xsi:type="dcterms:W3CDTF">2019-08-14T09:57:00Z</dcterms:modified>
</cp:coreProperties>
</file>