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DD" w:rsidRDefault="00B44BFA">
      <w:r>
        <w:rPr>
          <w:rStyle w:val="a3"/>
          <w:color w:val="000000"/>
          <w:spacing w:val="1"/>
          <w:sz w:val="29"/>
          <w:szCs w:val="29"/>
          <w:u w:val="single"/>
          <w:shd w:val="clear" w:color="auto" w:fill="FFFFFF"/>
        </w:rPr>
        <w:t>Каждый, кто обращается в медицинские учреждения, имеет право на:</w:t>
      </w:r>
      <w:r>
        <w:rPr>
          <w:b/>
          <w:bCs/>
          <w:color w:val="000000"/>
          <w:spacing w:val="1"/>
          <w:sz w:val="29"/>
          <w:szCs w:val="29"/>
          <w:u w:val="single"/>
          <w:shd w:val="clear" w:color="auto" w:fill="FFFFFF"/>
        </w:rPr>
        <w:br/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1. Уважительное и гуманное отношение со стороны медицинского и обслуживающего персонала;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2. Выбор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3. Обследование, лечение и содержание в условиях, соответствующих санитарно-гигиеническим требованиям;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4. Проведение по его просьбе консилиума и консультаций других специалистов;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5. Облегчение боли, связанной с заболеванием и (или) медицинским вмешательством, доступными способами и средствами;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6.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7. Информированное добровольное согласие на медицинское вмешательство;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8. Отказ от медицинского вмешательства;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9. Получение информации о своих правах и обязанностях и состоянии своего здоровья, а также на выбор лиц, которым может быть передана информация о состоянии его здоровья;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10. Возмещение ущерба в случае причинения вреда его здоровью при оказании медицинской помощи;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11.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больницы;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12. Допуск к нему адвоката или иного законного представителя для защиты его прав;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13. Непосредственное знакомство с медицинской документацией, отражающей состояние его здоровья, и получение консультации по ней у других специалистов;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t>14. Обращение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комиссии, либо в суд, в случаях нарушения его прав.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1"/>
          <w:sz w:val="29"/>
          <w:szCs w:val="29"/>
          <w:shd w:val="clear" w:color="auto" w:fill="FFFFFF"/>
        </w:rPr>
        <w:lastRenderedPageBreak/>
        <w:t>15. Обязанность государственных медицинских учреждений - предоставлять застрахованным гражданам бесплатную медицинскую помощь определенного объема и качества по договору обязательного медицинского страхования в рамках Территориальной программы ОМС.</w:t>
      </w:r>
      <w:bookmarkStart w:id="0" w:name="_GoBack"/>
      <w:bookmarkEnd w:id="0"/>
    </w:p>
    <w:sectPr w:rsidR="00D2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3A"/>
    <w:rsid w:val="0098433A"/>
    <w:rsid w:val="00B44BFA"/>
    <w:rsid w:val="00D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93BF-1378-4296-A8A3-76372BDE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2019-09-16T16:12:00Z</dcterms:created>
  <dcterms:modified xsi:type="dcterms:W3CDTF">2019-09-16T16:12:00Z</dcterms:modified>
</cp:coreProperties>
</file>