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3E" w:rsidRPr="00C44491" w:rsidRDefault="002F0F3E" w:rsidP="002F0F3E">
      <w:pPr>
        <w:autoSpaceDE w:val="0"/>
        <w:autoSpaceDN w:val="0"/>
        <w:adjustRightInd w:val="0"/>
        <w:jc w:val="center"/>
        <w:rPr>
          <w:b/>
          <w:bCs/>
          <w:sz w:val="20"/>
          <w:szCs w:val="20"/>
        </w:rPr>
      </w:pPr>
      <w:r w:rsidRPr="00C44491">
        <w:rPr>
          <w:b/>
          <w:bCs/>
          <w:sz w:val="20"/>
          <w:szCs w:val="20"/>
        </w:rPr>
        <w:t xml:space="preserve">ДОГОВОР N _____ </w:t>
      </w:r>
      <w:proofErr w:type="gramStart"/>
      <w:r w:rsidRPr="00C44491">
        <w:rPr>
          <w:b/>
          <w:bCs/>
          <w:sz w:val="20"/>
          <w:szCs w:val="20"/>
        </w:rPr>
        <w:t>от</w:t>
      </w:r>
      <w:proofErr w:type="gramEnd"/>
      <w:r w:rsidRPr="00C44491">
        <w:rPr>
          <w:b/>
          <w:bCs/>
          <w:sz w:val="20"/>
          <w:szCs w:val="20"/>
        </w:rPr>
        <w:t xml:space="preserve"> _________________</w:t>
      </w:r>
    </w:p>
    <w:p w:rsidR="002F0F3E" w:rsidRPr="00C44491" w:rsidRDefault="002F0F3E" w:rsidP="00C44491">
      <w:pPr>
        <w:autoSpaceDE w:val="0"/>
        <w:autoSpaceDN w:val="0"/>
        <w:adjustRightInd w:val="0"/>
        <w:jc w:val="center"/>
        <w:rPr>
          <w:b/>
          <w:bCs/>
          <w:sz w:val="20"/>
          <w:szCs w:val="20"/>
        </w:rPr>
      </w:pPr>
      <w:r w:rsidRPr="00C44491">
        <w:rPr>
          <w:b/>
          <w:bCs/>
          <w:sz w:val="20"/>
          <w:szCs w:val="20"/>
        </w:rPr>
        <w:t>НА ОКАЗАНИЕ ПЛАТНЫХ МЕДИЦИНСКИХ УСЛУГ</w:t>
      </w:r>
    </w:p>
    <w:tbl>
      <w:tblPr>
        <w:tblpPr w:leftFromText="180" w:rightFromText="180" w:vertAnchor="text" w:horzAnchor="margin" w:tblpX="-224" w:tblpY="193"/>
        <w:tblW w:w="10221" w:type="dxa"/>
        <w:tblCellSpacing w:w="0" w:type="dxa"/>
        <w:tblLayout w:type="fixed"/>
        <w:tblCellMar>
          <w:top w:w="15" w:type="dxa"/>
          <w:left w:w="15" w:type="dxa"/>
          <w:bottom w:w="15" w:type="dxa"/>
          <w:right w:w="15" w:type="dxa"/>
        </w:tblCellMar>
        <w:tblLook w:val="04A0"/>
      </w:tblPr>
      <w:tblGrid>
        <w:gridCol w:w="10221"/>
      </w:tblGrid>
      <w:tr w:rsidR="002F0F3E" w:rsidRPr="00C44491" w:rsidTr="00C44491">
        <w:trPr>
          <w:tblCellSpacing w:w="0" w:type="dxa"/>
        </w:trPr>
        <w:tc>
          <w:tcPr>
            <w:tcW w:w="10221" w:type="dxa"/>
            <w:vAlign w:val="center"/>
            <w:hideMark/>
          </w:tcPr>
          <w:p w:rsidR="002F0F3E" w:rsidRPr="00C44491" w:rsidRDefault="002F0F3E" w:rsidP="00C44491">
            <w:pPr>
              <w:spacing w:before="100" w:beforeAutospacing="1" w:after="100" w:afterAutospacing="1"/>
              <w:jc w:val="both"/>
              <w:rPr>
                <w:sz w:val="20"/>
                <w:szCs w:val="20"/>
              </w:rPr>
            </w:pPr>
            <w:r w:rsidRPr="00C44491">
              <w:rPr>
                <w:sz w:val="20"/>
                <w:szCs w:val="20"/>
              </w:rPr>
              <w:t xml:space="preserve">Муниципальное </w:t>
            </w:r>
            <w:r w:rsidR="0010310E" w:rsidRPr="00C44491">
              <w:rPr>
                <w:sz w:val="20"/>
                <w:szCs w:val="20"/>
              </w:rPr>
              <w:t>бюджетное</w:t>
            </w:r>
            <w:r w:rsidRPr="00C44491">
              <w:rPr>
                <w:sz w:val="20"/>
                <w:szCs w:val="20"/>
              </w:rPr>
              <w:t xml:space="preserve"> учреждение здравоохранения </w:t>
            </w:r>
            <w:r w:rsidR="00895973" w:rsidRPr="00C44491">
              <w:rPr>
                <w:sz w:val="20"/>
                <w:szCs w:val="20"/>
              </w:rPr>
              <w:t xml:space="preserve"> </w:t>
            </w:r>
            <w:r w:rsidR="00895973" w:rsidRPr="003726CA">
              <w:rPr>
                <w:b/>
                <w:sz w:val="20"/>
                <w:szCs w:val="20"/>
              </w:rPr>
              <w:t>Детская г</w:t>
            </w:r>
            <w:r w:rsidR="0010310E" w:rsidRPr="003726CA">
              <w:rPr>
                <w:b/>
                <w:sz w:val="20"/>
                <w:szCs w:val="20"/>
              </w:rPr>
              <w:t xml:space="preserve">ородская </w:t>
            </w:r>
            <w:r w:rsidRPr="003726CA">
              <w:rPr>
                <w:b/>
                <w:sz w:val="20"/>
                <w:szCs w:val="20"/>
              </w:rPr>
              <w:t xml:space="preserve"> поликлиника № </w:t>
            </w:r>
            <w:r w:rsidR="00895973" w:rsidRPr="003726CA">
              <w:rPr>
                <w:b/>
                <w:sz w:val="20"/>
                <w:szCs w:val="20"/>
              </w:rPr>
              <w:t>2</w:t>
            </w:r>
            <w:r w:rsidR="00C02451" w:rsidRPr="00C44491">
              <w:rPr>
                <w:sz w:val="20"/>
                <w:szCs w:val="20"/>
              </w:rPr>
              <w:t>, юридический адрес 3500</w:t>
            </w:r>
            <w:r w:rsidR="00895973" w:rsidRPr="00C44491">
              <w:rPr>
                <w:sz w:val="20"/>
                <w:szCs w:val="20"/>
              </w:rPr>
              <w:t>38</w:t>
            </w:r>
            <w:r w:rsidRPr="00C44491">
              <w:rPr>
                <w:sz w:val="20"/>
                <w:szCs w:val="20"/>
              </w:rPr>
              <w:t>, Россия, Краснодарский край, г</w:t>
            </w:r>
            <w:proofErr w:type="gramStart"/>
            <w:r w:rsidRPr="00C44491">
              <w:rPr>
                <w:sz w:val="20"/>
                <w:szCs w:val="20"/>
              </w:rPr>
              <w:t>.К</w:t>
            </w:r>
            <w:proofErr w:type="gramEnd"/>
            <w:r w:rsidRPr="00C44491">
              <w:rPr>
                <w:sz w:val="20"/>
                <w:szCs w:val="20"/>
              </w:rPr>
              <w:t xml:space="preserve">раснодар, </w:t>
            </w:r>
            <w:r w:rsidR="00895973" w:rsidRPr="00C44491">
              <w:rPr>
                <w:sz w:val="20"/>
                <w:szCs w:val="20"/>
              </w:rPr>
              <w:t xml:space="preserve">Центральный </w:t>
            </w:r>
            <w:r w:rsidRPr="00C44491">
              <w:rPr>
                <w:sz w:val="20"/>
                <w:szCs w:val="20"/>
              </w:rPr>
              <w:t xml:space="preserve"> внутригородской </w:t>
            </w:r>
            <w:r w:rsidR="00C02451" w:rsidRPr="00C44491">
              <w:rPr>
                <w:sz w:val="20"/>
                <w:szCs w:val="20"/>
              </w:rPr>
              <w:t xml:space="preserve">округ, ул. </w:t>
            </w:r>
            <w:r w:rsidR="00895973" w:rsidRPr="00C44491">
              <w:rPr>
                <w:sz w:val="20"/>
                <w:szCs w:val="20"/>
              </w:rPr>
              <w:t xml:space="preserve">Северная </w:t>
            </w:r>
            <w:r w:rsidR="00C02451" w:rsidRPr="00C44491">
              <w:rPr>
                <w:sz w:val="20"/>
                <w:szCs w:val="20"/>
              </w:rPr>
              <w:t>, д.</w:t>
            </w:r>
            <w:r w:rsidR="00895973" w:rsidRPr="00C44491">
              <w:rPr>
                <w:sz w:val="20"/>
                <w:szCs w:val="20"/>
              </w:rPr>
              <w:t>500</w:t>
            </w:r>
            <w:r w:rsidRPr="00C44491">
              <w:rPr>
                <w:sz w:val="20"/>
                <w:szCs w:val="20"/>
              </w:rPr>
              <w:t>, свидетельство о постановке на учет российской организации в налоговом органе по месту ее</w:t>
            </w:r>
            <w:r w:rsidR="008A6177" w:rsidRPr="00C44491">
              <w:rPr>
                <w:sz w:val="20"/>
                <w:szCs w:val="20"/>
              </w:rPr>
              <w:t xml:space="preserve"> нахождения серия 23 № 00</w:t>
            </w:r>
            <w:r w:rsidR="0078020B" w:rsidRPr="00C44491">
              <w:rPr>
                <w:sz w:val="20"/>
                <w:szCs w:val="20"/>
              </w:rPr>
              <w:t>7193090</w:t>
            </w:r>
            <w:r w:rsidRPr="00C44491">
              <w:rPr>
                <w:sz w:val="20"/>
                <w:szCs w:val="20"/>
              </w:rPr>
              <w:t xml:space="preserve">, выдано Инспекцией </w:t>
            </w:r>
            <w:r w:rsidR="008A6177" w:rsidRPr="00C44491">
              <w:rPr>
                <w:sz w:val="20"/>
                <w:szCs w:val="20"/>
              </w:rPr>
              <w:t>Федеральной налоговой службы № 4</w:t>
            </w:r>
            <w:r w:rsidRPr="00C44491">
              <w:rPr>
                <w:sz w:val="20"/>
                <w:szCs w:val="20"/>
              </w:rPr>
              <w:t xml:space="preserve"> по г. Краснодару, в лице главного врача</w:t>
            </w:r>
            <w:r w:rsidR="008A6177" w:rsidRPr="00C44491">
              <w:rPr>
                <w:sz w:val="20"/>
                <w:szCs w:val="20"/>
              </w:rPr>
              <w:t xml:space="preserve"> </w:t>
            </w:r>
            <w:r w:rsidR="00895973" w:rsidRPr="00C44491">
              <w:rPr>
                <w:sz w:val="20"/>
                <w:szCs w:val="20"/>
              </w:rPr>
              <w:t>Колесник Елены Владимировны</w:t>
            </w:r>
            <w:r w:rsidRPr="00C44491">
              <w:rPr>
                <w:sz w:val="20"/>
                <w:szCs w:val="20"/>
              </w:rPr>
              <w:t>, действующего на основании Устава, лицензия на осуществлени</w:t>
            </w:r>
            <w:r w:rsidR="005776E5" w:rsidRPr="00C44491">
              <w:rPr>
                <w:sz w:val="20"/>
                <w:szCs w:val="20"/>
              </w:rPr>
              <w:t xml:space="preserve">е медицинской деятельности от </w:t>
            </w:r>
            <w:r w:rsidR="00895973" w:rsidRPr="00C44491">
              <w:rPr>
                <w:sz w:val="20"/>
                <w:szCs w:val="20"/>
              </w:rPr>
              <w:t>09.11.2016</w:t>
            </w:r>
            <w:r w:rsidRPr="00C44491">
              <w:rPr>
                <w:sz w:val="20"/>
                <w:szCs w:val="20"/>
              </w:rPr>
              <w:t xml:space="preserve"> г. № ЛО-23-01-0</w:t>
            </w:r>
            <w:r w:rsidR="00895973" w:rsidRPr="00C44491">
              <w:rPr>
                <w:sz w:val="20"/>
                <w:szCs w:val="20"/>
              </w:rPr>
              <w:t xml:space="preserve">10694 </w:t>
            </w:r>
            <w:r w:rsidRPr="00C44491">
              <w:rPr>
                <w:sz w:val="20"/>
                <w:szCs w:val="20"/>
              </w:rPr>
              <w:t xml:space="preserve"> выдана Министерством здравоохранения Краснодарского края, расположенным по адресу: 350000, Россия, Краснодарский край, г. Краснодар, ул. Коммунаров, д. 276, тел. (861) 992-53-68, именуемое в дальнейшем «Исполнитель», с одной стороны, и граждани</w:t>
            </w:r>
            <w:proofErr w:type="gramStart"/>
            <w:r w:rsidRPr="00C44491">
              <w:rPr>
                <w:sz w:val="20"/>
                <w:szCs w:val="20"/>
              </w:rPr>
              <w:t>н(</w:t>
            </w:r>
            <w:proofErr w:type="spellStart"/>
            <w:proofErr w:type="gramEnd"/>
            <w:r w:rsidRPr="00C44491">
              <w:rPr>
                <w:sz w:val="20"/>
                <w:szCs w:val="20"/>
              </w:rPr>
              <w:t>ка</w:t>
            </w:r>
            <w:proofErr w:type="spellEnd"/>
            <w:r w:rsidRPr="00C44491">
              <w:rPr>
                <w:sz w:val="20"/>
                <w:szCs w:val="20"/>
              </w:rPr>
              <w:t xml:space="preserve">) или его законный представитель </w:t>
            </w:r>
          </w:p>
        </w:tc>
      </w:tr>
      <w:tr w:rsidR="002F0F3E" w:rsidRPr="00C44491" w:rsidTr="00C44491">
        <w:trPr>
          <w:trHeight w:val="225"/>
          <w:tblCellSpacing w:w="0" w:type="dxa"/>
        </w:trPr>
        <w:tc>
          <w:tcPr>
            <w:tcW w:w="10221" w:type="dxa"/>
            <w:vAlign w:val="center"/>
            <w:hideMark/>
          </w:tcPr>
          <w:p w:rsidR="00C44491" w:rsidRDefault="00C44491" w:rsidP="00C44491">
            <w:pPr>
              <w:spacing w:before="100" w:beforeAutospacing="1" w:after="100" w:afterAutospacing="1" w:line="225" w:lineRule="atLeast"/>
              <w:jc w:val="center"/>
              <w:rPr>
                <w:b/>
                <w:spacing w:val="-20"/>
                <w:sz w:val="20"/>
                <w:szCs w:val="20"/>
                <w:u w:val="single"/>
              </w:rPr>
            </w:pPr>
          </w:p>
          <w:p w:rsidR="002F0F3E" w:rsidRPr="00C44491" w:rsidRDefault="00A740D3" w:rsidP="00C44491">
            <w:pPr>
              <w:spacing w:before="100" w:beforeAutospacing="1" w:after="100" w:afterAutospacing="1" w:line="225" w:lineRule="atLeast"/>
              <w:jc w:val="center"/>
              <w:rPr>
                <w:sz w:val="20"/>
                <w:szCs w:val="20"/>
              </w:rPr>
            </w:pPr>
            <w:r w:rsidRPr="00C44491">
              <w:rPr>
                <w:b/>
                <w:spacing w:val="-20"/>
                <w:sz w:val="20"/>
                <w:szCs w:val="20"/>
                <w:u w:val="single"/>
              </w:rPr>
              <w:t>__________</w:t>
            </w:r>
            <w:r w:rsidR="00D32429" w:rsidRPr="00C44491">
              <w:rPr>
                <w:b/>
                <w:spacing w:val="-20"/>
                <w:sz w:val="20"/>
                <w:szCs w:val="20"/>
                <w:u w:val="single"/>
              </w:rPr>
              <w:t>________________________________________________________________</w:t>
            </w:r>
            <w:r w:rsidR="00D32429" w:rsidRPr="00C44491">
              <w:rPr>
                <w:spacing w:val="-20"/>
                <w:sz w:val="20"/>
                <w:szCs w:val="20"/>
              </w:rPr>
              <w:t xml:space="preserve"> </w:t>
            </w:r>
            <w:r w:rsidR="002F0F3E" w:rsidRPr="00C44491">
              <w:rPr>
                <w:spacing w:val="-20"/>
                <w:sz w:val="20"/>
                <w:szCs w:val="20"/>
              </w:rPr>
              <w:br/>
            </w:r>
            <w:r w:rsidR="002F0F3E" w:rsidRPr="00C44491">
              <w:rPr>
                <w:sz w:val="20"/>
                <w:szCs w:val="20"/>
              </w:rPr>
              <w:t>(фамилия, имя, отчество)</w:t>
            </w:r>
          </w:p>
        </w:tc>
      </w:tr>
      <w:tr w:rsidR="002F0F3E" w:rsidRPr="00C44491" w:rsidTr="00C44491">
        <w:trPr>
          <w:tblCellSpacing w:w="0" w:type="dxa"/>
        </w:trPr>
        <w:tc>
          <w:tcPr>
            <w:tcW w:w="10221" w:type="dxa"/>
            <w:vAlign w:val="center"/>
            <w:hideMark/>
          </w:tcPr>
          <w:p w:rsidR="002F0F3E" w:rsidRPr="00C44491" w:rsidRDefault="002F0F3E" w:rsidP="00C44491">
            <w:pPr>
              <w:spacing w:before="100" w:beforeAutospacing="1" w:after="100" w:afterAutospacing="1"/>
              <w:jc w:val="both"/>
              <w:rPr>
                <w:sz w:val="20"/>
                <w:szCs w:val="20"/>
              </w:rPr>
            </w:pPr>
            <w:r w:rsidRPr="00C44491">
              <w:rPr>
                <w:sz w:val="20"/>
                <w:szCs w:val="20"/>
              </w:rPr>
              <w:t>именуемый в дальнейшем «Заказчик», с другой стороны, руководствуясь нормами действующего законодательства РФ, заключили настоящий договор о нижеследующем:</w:t>
            </w:r>
          </w:p>
        </w:tc>
      </w:tr>
      <w:tr w:rsidR="002F0F3E" w:rsidRPr="00C44491" w:rsidTr="00C44491">
        <w:trPr>
          <w:tblCellSpacing w:w="0" w:type="dxa"/>
        </w:trPr>
        <w:tc>
          <w:tcPr>
            <w:tcW w:w="10221" w:type="dxa"/>
            <w:vAlign w:val="center"/>
            <w:hideMark/>
          </w:tcPr>
          <w:p w:rsidR="002F0F3E" w:rsidRPr="00C44491" w:rsidRDefault="002F0F3E" w:rsidP="00C44491">
            <w:pPr>
              <w:spacing w:before="100" w:beforeAutospacing="1" w:after="100" w:afterAutospacing="1"/>
              <w:ind w:left="360" w:hanging="360"/>
              <w:jc w:val="both"/>
              <w:rPr>
                <w:sz w:val="20"/>
                <w:szCs w:val="20"/>
              </w:rPr>
            </w:pPr>
            <w:r w:rsidRPr="00C44491">
              <w:rPr>
                <w:b/>
                <w:bCs/>
                <w:sz w:val="20"/>
                <w:szCs w:val="20"/>
                <w:lang w:val="en-US"/>
              </w:rPr>
              <w:t xml:space="preserve">1. </w:t>
            </w:r>
            <w:r w:rsidRPr="00C44491">
              <w:rPr>
                <w:b/>
                <w:bCs/>
                <w:sz w:val="20"/>
                <w:szCs w:val="20"/>
              </w:rPr>
              <w:t>Предмет договора</w:t>
            </w:r>
          </w:p>
        </w:tc>
      </w:tr>
      <w:tr w:rsidR="002F0F3E" w:rsidRPr="00C44491" w:rsidTr="00C44491">
        <w:trPr>
          <w:tblCellSpacing w:w="0" w:type="dxa"/>
        </w:trPr>
        <w:tc>
          <w:tcPr>
            <w:tcW w:w="10221" w:type="dxa"/>
            <w:vAlign w:val="center"/>
            <w:hideMark/>
          </w:tcPr>
          <w:p w:rsidR="002F0F3E" w:rsidRPr="00C44491" w:rsidRDefault="002F0F3E" w:rsidP="00C44491">
            <w:pPr>
              <w:jc w:val="both"/>
              <w:rPr>
                <w:sz w:val="20"/>
                <w:szCs w:val="20"/>
              </w:rPr>
            </w:pPr>
            <w:proofErr w:type="gramStart"/>
            <w:r w:rsidRPr="00C44491">
              <w:rPr>
                <w:sz w:val="20"/>
                <w:szCs w:val="20"/>
              </w:rPr>
              <w:t xml:space="preserve">1.1.Заказчик поручает, а Исполнитель обязуется оказать платные </w:t>
            </w:r>
            <w:r w:rsidR="005776E5" w:rsidRPr="00C44491">
              <w:rPr>
                <w:sz w:val="20"/>
                <w:szCs w:val="20"/>
              </w:rPr>
              <w:t xml:space="preserve">медицинские </w:t>
            </w:r>
            <w:r w:rsidRPr="00C44491">
              <w:rPr>
                <w:sz w:val="20"/>
                <w:szCs w:val="20"/>
              </w:rPr>
              <w:t xml:space="preserve"> услуги </w:t>
            </w:r>
            <w:r w:rsidRPr="00C44491">
              <w:rPr>
                <w:b/>
                <w:bCs/>
                <w:sz w:val="20"/>
                <w:szCs w:val="20"/>
              </w:rPr>
              <w:t>согласно перечню таких услуг (Приложение № 1)</w:t>
            </w:r>
            <w:r w:rsidRPr="00C44491">
              <w:rPr>
                <w:sz w:val="20"/>
                <w:szCs w:val="20"/>
              </w:rPr>
              <w:t xml:space="preserve">, являющимся неотъемлемой частью настоящего договора. </w:t>
            </w:r>
            <w:proofErr w:type="gramEnd"/>
          </w:p>
        </w:tc>
      </w:tr>
      <w:tr w:rsidR="002F0F3E" w:rsidRPr="00C44491" w:rsidTr="00C44491">
        <w:trPr>
          <w:tblCellSpacing w:w="0" w:type="dxa"/>
        </w:trPr>
        <w:tc>
          <w:tcPr>
            <w:tcW w:w="10221" w:type="dxa"/>
            <w:vAlign w:val="center"/>
            <w:hideMark/>
          </w:tcPr>
          <w:p w:rsidR="002F0F3E" w:rsidRPr="00C44491" w:rsidRDefault="002F0F3E" w:rsidP="00C44491">
            <w:pPr>
              <w:spacing w:before="100" w:beforeAutospacing="1" w:after="100" w:afterAutospacing="1"/>
              <w:jc w:val="both"/>
              <w:rPr>
                <w:sz w:val="20"/>
                <w:szCs w:val="20"/>
              </w:rPr>
            </w:pPr>
            <w:r w:rsidRPr="00C44491">
              <w:rPr>
                <w:sz w:val="20"/>
                <w:szCs w:val="20"/>
              </w:rPr>
              <w:t xml:space="preserve">1.2. Перечень и стоимость </w:t>
            </w:r>
            <w:proofErr w:type="gramStart"/>
            <w:r w:rsidRPr="00C44491">
              <w:rPr>
                <w:sz w:val="20"/>
                <w:szCs w:val="20"/>
              </w:rPr>
              <w:t>услуг, предоставляемых Заказчику соответствуют</w:t>
            </w:r>
            <w:proofErr w:type="gramEnd"/>
            <w:r w:rsidRPr="00C44491">
              <w:rPr>
                <w:sz w:val="20"/>
                <w:szCs w:val="20"/>
              </w:rPr>
              <w:t xml:space="preserve"> лицензии на осуществление медицинской деятельности от </w:t>
            </w:r>
            <w:r w:rsidR="00895973" w:rsidRPr="00C44491">
              <w:rPr>
                <w:sz w:val="20"/>
                <w:szCs w:val="20"/>
              </w:rPr>
              <w:t xml:space="preserve">09.11.2016 г. № ЛО-23-01-010694  </w:t>
            </w:r>
            <w:r w:rsidRPr="00C44491">
              <w:rPr>
                <w:sz w:val="20"/>
                <w:szCs w:val="20"/>
              </w:rPr>
              <w:t xml:space="preserve">выданной Министерством здравоохранения Краснодарского Края и указаны в прейскуранте Исполнителя, действующем на дату составления настоящего договора. </w:t>
            </w:r>
            <w:r w:rsidRPr="00C44491">
              <w:rPr>
                <w:sz w:val="20"/>
                <w:szCs w:val="20"/>
              </w:rPr>
              <w:br/>
              <w:t>1.3. При исполнении настоящего договора стороны руководствуются условиями настоящего договора, действующим законодательством Российской Федерации и Краснодарского края, регулирующим предоставление гражданам платных медицинских услуг.</w:t>
            </w:r>
          </w:p>
        </w:tc>
      </w:tr>
      <w:tr w:rsidR="002F0F3E" w:rsidRPr="00C44491" w:rsidTr="00C44491">
        <w:trPr>
          <w:tblCellSpacing w:w="0" w:type="dxa"/>
        </w:trPr>
        <w:tc>
          <w:tcPr>
            <w:tcW w:w="10221" w:type="dxa"/>
            <w:vAlign w:val="center"/>
            <w:hideMark/>
          </w:tcPr>
          <w:p w:rsidR="002F0F3E" w:rsidRPr="00C44491" w:rsidRDefault="002F0F3E" w:rsidP="00C44491">
            <w:pPr>
              <w:spacing w:before="100" w:beforeAutospacing="1" w:after="100" w:afterAutospacing="1"/>
              <w:jc w:val="both"/>
              <w:rPr>
                <w:sz w:val="20"/>
                <w:szCs w:val="20"/>
              </w:rPr>
            </w:pPr>
            <w:r w:rsidRPr="00C44491">
              <w:rPr>
                <w:b/>
                <w:bCs/>
                <w:sz w:val="20"/>
                <w:szCs w:val="20"/>
              </w:rPr>
              <w:t>2. Условия и порядок оказания услуг</w:t>
            </w:r>
          </w:p>
        </w:tc>
      </w:tr>
      <w:tr w:rsidR="002F0F3E" w:rsidRPr="00C44491" w:rsidTr="00C44491">
        <w:trPr>
          <w:tblCellSpacing w:w="0" w:type="dxa"/>
        </w:trPr>
        <w:tc>
          <w:tcPr>
            <w:tcW w:w="10221" w:type="dxa"/>
            <w:vAlign w:val="center"/>
            <w:hideMark/>
          </w:tcPr>
          <w:p w:rsidR="002F0F3E" w:rsidRPr="00C44491" w:rsidRDefault="002F0F3E" w:rsidP="00C44491">
            <w:pPr>
              <w:spacing w:before="100" w:beforeAutospacing="1" w:after="100" w:afterAutospacing="1"/>
              <w:jc w:val="both"/>
              <w:rPr>
                <w:sz w:val="20"/>
                <w:szCs w:val="20"/>
              </w:rPr>
            </w:pPr>
            <w:r w:rsidRPr="00C44491">
              <w:rPr>
                <w:sz w:val="20"/>
                <w:szCs w:val="20"/>
              </w:rPr>
              <w:t>2.1. Услуги Заказчику оказываются на условиях и в соответствии с режимом работы Исполнителя, которые доводятся до сведения Заказчика при заключении договора.</w:t>
            </w:r>
            <w:r w:rsidRPr="00C44491">
              <w:rPr>
                <w:sz w:val="20"/>
                <w:szCs w:val="20"/>
              </w:rPr>
              <w:br/>
              <w:t xml:space="preserve">2.2. При возникновении необходимости оказания дополнительных платных услуг, не предусмотренных </w:t>
            </w:r>
            <w:hyperlink r:id="rId4" w:history="1">
              <w:r w:rsidRPr="00C44491">
                <w:rPr>
                  <w:color w:val="0000FF"/>
                  <w:sz w:val="20"/>
                  <w:szCs w:val="20"/>
                  <w:u w:val="single"/>
                </w:rPr>
                <w:t>пунктом 1.1</w:t>
              </w:r>
            </w:hyperlink>
            <w:r w:rsidRPr="00C44491">
              <w:rPr>
                <w:sz w:val="20"/>
                <w:szCs w:val="20"/>
              </w:rPr>
              <w:t xml:space="preserve"> настоящего договора, заключается новый договор на оказание платных медицинских услуг, о чем Заказчик предварительно уведомляется Исполнителем. Без согласия Заказчика исполнитель не вправе предоставлять дополнительные медицинские услуги на возмездной основе.</w:t>
            </w:r>
            <w:r w:rsidRPr="00C44491">
              <w:rPr>
                <w:color w:val="000000"/>
                <w:sz w:val="20"/>
                <w:szCs w:val="20"/>
              </w:rPr>
              <w:br/>
              <w:t>2.3. В случае</w:t>
            </w:r>
            <w:proofErr w:type="gramStart"/>
            <w:r w:rsidRPr="00C44491">
              <w:rPr>
                <w:color w:val="000000"/>
                <w:sz w:val="20"/>
                <w:szCs w:val="20"/>
              </w:rPr>
              <w:t>,</w:t>
            </w:r>
            <w:proofErr w:type="gramEnd"/>
            <w:r w:rsidRPr="00C44491">
              <w:rPr>
                <w:color w:val="000000"/>
                <w:sz w:val="20"/>
                <w:szCs w:val="20"/>
              </w:rPr>
              <w:t xml:space="preserve"> если Заказчик отказался от </w:t>
            </w:r>
            <w:r w:rsidRPr="00C44491">
              <w:rPr>
                <w:sz w:val="20"/>
                <w:szCs w:val="20"/>
              </w:rPr>
              <w:t xml:space="preserve">оказания дополнительных платных услуг, не предусмотренных </w:t>
            </w:r>
            <w:hyperlink r:id="rId5" w:history="1">
              <w:r w:rsidRPr="00C44491">
                <w:rPr>
                  <w:color w:val="0000FF"/>
                  <w:sz w:val="20"/>
                  <w:szCs w:val="20"/>
                  <w:u w:val="single"/>
                </w:rPr>
                <w:t>пунктом 1.1</w:t>
              </w:r>
            </w:hyperlink>
            <w:r w:rsidRPr="00C44491">
              <w:rPr>
                <w:sz w:val="20"/>
                <w:szCs w:val="20"/>
              </w:rPr>
              <w:t xml:space="preserve"> настоящего договора, но являющихся необходимыми для достижения желаемого конечного результата, то Исполнитель не несет ответственности за последствия, возникновение которых возможно при выполнении неполного спектра требующихся медицинских мероприятий.</w:t>
            </w:r>
            <w:r w:rsidRPr="00C44491">
              <w:rPr>
                <w:sz w:val="20"/>
                <w:szCs w:val="20"/>
              </w:rPr>
              <w:br/>
              <w:t xml:space="preserve">2.4.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Заказчика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r w:rsidRPr="00C44491">
              <w:rPr>
                <w:color w:val="000000"/>
                <w:sz w:val="20"/>
                <w:szCs w:val="20"/>
              </w:rPr>
              <w:t>Федеральным законом</w:t>
            </w:r>
            <w:r w:rsidRPr="00C44491">
              <w:rPr>
                <w:sz w:val="20"/>
                <w:szCs w:val="20"/>
              </w:rPr>
              <w:t xml:space="preserve"> "Об основах охраны здоровья граждан в Российской Федерации".</w:t>
            </w:r>
            <w:r w:rsidRPr="00C44491">
              <w:rPr>
                <w:sz w:val="20"/>
                <w:szCs w:val="20"/>
              </w:rPr>
              <w:br/>
              <w:t>2.5. При необходимости привлечения третьих лиц для оказания медицинских услуг Заказчику, Исполнителю надлежит привлекать третьих лиц, обладающих необходимыми разрешениями на оказание соответствующих медицинских услуг, а также обладающих необходимыми знаниями и квалификацией.</w:t>
            </w:r>
            <w:r w:rsidRPr="00C44491">
              <w:rPr>
                <w:sz w:val="20"/>
                <w:szCs w:val="20"/>
              </w:rPr>
              <w:br/>
              <w:t>При привлечении третьих лиц для оказания медицинских услуг Заказчику Исполнитель обязан довести до сведения Заказчика всю необходимую информацию о третьем лице, а также информацию о времени и месте оказания Заказчику данных медицинских услуг.</w:t>
            </w:r>
            <w:r w:rsidRPr="00C44491">
              <w:rPr>
                <w:sz w:val="20"/>
                <w:szCs w:val="20"/>
              </w:rPr>
              <w:br/>
              <w:t>2.6. Подписывая настоящий договор, Заказчик подтверждает, что он в полном объеме проинформирован о порядке, условиях, способах и последствиях оказания платных медицинских услуг, чем выражает свое согласие на предоставление платных медицинских услуг Исполнителем.</w:t>
            </w:r>
            <w:r w:rsidRPr="00C44491">
              <w:rPr>
                <w:sz w:val="20"/>
                <w:szCs w:val="20"/>
              </w:rPr>
              <w:br/>
              <w:t xml:space="preserve">Также, Заказчик, подписывая настоящий договор, дает свое согласие на получение СМС сообщений, содержащих информацию-напоминание о дате и времени визита Заказчика к Исполнителю (лечащему врачу). </w:t>
            </w:r>
            <w:r w:rsidRPr="00C44491">
              <w:rPr>
                <w:sz w:val="20"/>
                <w:szCs w:val="20"/>
              </w:rPr>
              <w:br/>
            </w:r>
          </w:p>
        </w:tc>
      </w:tr>
      <w:tr w:rsidR="002F0F3E" w:rsidRPr="00C44491" w:rsidTr="00C44491">
        <w:trPr>
          <w:tblCellSpacing w:w="0" w:type="dxa"/>
        </w:trPr>
        <w:tc>
          <w:tcPr>
            <w:tcW w:w="10221" w:type="dxa"/>
            <w:vAlign w:val="center"/>
            <w:hideMark/>
          </w:tcPr>
          <w:p w:rsidR="002F0F3E" w:rsidRPr="00C44491" w:rsidRDefault="002F0F3E" w:rsidP="00C44491">
            <w:pPr>
              <w:spacing w:before="100" w:beforeAutospacing="1" w:after="100" w:afterAutospacing="1"/>
              <w:jc w:val="both"/>
              <w:rPr>
                <w:sz w:val="20"/>
                <w:szCs w:val="20"/>
              </w:rPr>
            </w:pPr>
            <w:r w:rsidRPr="00C44491">
              <w:rPr>
                <w:b/>
                <w:bCs/>
                <w:sz w:val="20"/>
                <w:szCs w:val="20"/>
              </w:rPr>
              <w:t>3. Порядок расчетов</w:t>
            </w:r>
          </w:p>
        </w:tc>
      </w:tr>
      <w:tr w:rsidR="002F0F3E" w:rsidRPr="00C44491" w:rsidTr="00C44491">
        <w:trPr>
          <w:tblCellSpacing w:w="0" w:type="dxa"/>
        </w:trPr>
        <w:tc>
          <w:tcPr>
            <w:tcW w:w="10221" w:type="dxa"/>
            <w:vAlign w:val="center"/>
            <w:hideMark/>
          </w:tcPr>
          <w:p w:rsidR="002F0F3E" w:rsidRPr="00C44491" w:rsidRDefault="002F0F3E" w:rsidP="00C44491">
            <w:pPr>
              <w:spacing w:before="100" w:beforeAutospacing="1" w:after="100" w:afterAutospacing="1"/>
              <w:jc w:val="both"/>
              <w:rPr>
                <w:sz w:val="20"/>
                <w:szCs w:val="20"/>
              </w:rPr>
            </w:pPr>
            <w:r w:rsidRPr="00C44491">
              <w:rPr>
                <w:spacing w:val="-20"/>
                <w:sz w:val="20"/>
                <w:szCs w:val="20"/>
              </w:rPr>
              <w:t xml:space="preserve">3.1. </w:t>
            </w:r>
            <w:r w:rsidRPr="00C44491">
              <w:rPr>
                <w:sz w:val="20"/>
                <w:szCs w:val="20"/>
              </w:rPr>
              <w:t>Стоимость оказываемых Заказчику услуг согласно прейскуранту составляет</w:t>
            </w:r>
            <w:proofErr w:type="gramStart"/>
            <w:r w:rsidRPr="00C44491">
              <w:rPr>
                <w:color w:val="0000A0"/>
                <w:sz w:val="20"/>
                <w:szCs w:val="20"/>
              </w:rPr>
              <w:t xml:space="preserve"> </w:t>
            </w:r>
            <w:r w:rsidR="00C73435" w:rsidRPr="00C44491">
              <w:rPr>
                <w:color w:val="0000A0"/>
                <w:sz w:val="20"/>
                <w:szCs w:val="20"/>
              </w:rPr>
              <w:t>________</w:t>
            </w:r>
            <w:r w:rsidR="00D32429" w:rsidRPr="00C44491">
              <w:rPr>
                <w:color w:val="0000A0"/>
                <w:sz w:val="20"/>
                <w:szCs w:val="20"/>
                <w:u w:val="single"/>
              </w:rPr>
              <w:t>____</w:t>
            </w:r>
            <w:r w:rsidR="00C73435" w:rsidRPr="00C44491">
              <w:rPr>
                <w:color w:val="0000A0"/>
                <w:sz w:val="20"/>
                <w:szCs w:val="20"/>
                <w:u w:val="single"/>
              </w:rPr>
              <w:t>____</w:t>
            </w:r>
            <w:r w:rsidRPr="00C44491">
              <w:rPr>
                <w:sz w:val="20"/>
                <w:szCs w:val="20"/>
                <w:u w:val="single"/>
              </w:rPr>
              <w:t>(</w:t>
            </w:r>
            <w:r w:rsidR="00D32429" w:rsidRPr="00C44491">
              <w:rPr>
                <w:sz w:val="20"/>
                <w:szCs w:val="20"/>
                <w:u w:val="single"/>
              </w:rPr>
              <w:t>_______________________________</w:t>
            </w:r>
            <w:r w:rsidR="00F41908" w:rsidRPr="00C44491">
              <w:rPr>
                <w:sz w:val="20"/>
                <w:szCs w:val="20"/>
                <w:u w:val="single"/>
              </w:rPr>
              <w:t>)</w:t>
            </w:r>
            <w:r w:rsidRPr="00C44491">
              <w:rPr>
                <w:sz w:val="20"/>
                <w:szCs w:val="20"/>
              </w:rPr>
              <w:t xml:space="preserve"> </w:t>
            </w:r>
            <w:proofErr w:type="gramEnd"/>
            <w:r w:rsidRPr="00C44491">
              <w:rPr>
                <w:sz w:val="20"/>
                <w:szCs w:val="20"/>
              </w:rPr>
              <w:t xml:space="preserve">рублей </w:t>
            </w:r>
            <w:r w:rsidR="00C73435" w:rsidRPr="00C44491">
              <w:rPr>
                <w:sz w:val="20"/>
                <w:szCs w:val="20"/>
              </w:rPr>
              <w:t>___</w:t>
            </w:r>
            <w:r w:rsidR="00F41908" w:rsidRPr="00C44491">
              <w:rPr>
                <w:sz w:val="20"/>
                <w:szCs w:val="20"/>
                <w:u w:val="single"/>
              </w:rPr>
              <w:t>00</w:t>
            </w:r>
            <w:r w:rsidR="00C73435" w:rsidRPr="00C44491">
              <w:rPr>
                <w:sz w:val="20"/>
                <w:szCs w:val="20"/>
              </w:rPr>
              <w:t>______</w:t>
            </w:r>
            <w:r w:rsidRPr="00C44491">
              <w:rPr>
                <w:sz w:val="20"/>
                <w:szCs w:val="20"/>
              </w:rPr>
              <w:t xml:space="preserve"> копеек</w:t>
            </w:r>
            <w:r w:rsidRPr="00C44491">
              <w:rPr>
                <w:spacing w:val="-20"/>
                <w:sz w:val="20"/>
                <w:szCs w:val="20"/>
              </w:rPr>
              <w:br/>
              <w:t xml:space="preserve">3.2. </w:t>
            </w:r>
            <w:r w:rsidRPr="00C44491">
              <w:rPr>
                <w:sz w:val="20"/>
                <w:szCs w:val="20"/>
              </w:rPr>
              <w:t>Оплата услуг осуществляется Заказчиком в порядке 100% предоплаты до фактического получения таких услуг, путем внесения наличных денежных сре</w:t>
            </w:r>
            <w:proofErr w:type="gramStart"/>
            <w:r w:rsidRPr="00C44491">
              <w:rPr>
                <w:sz w:val="20"/>
                <w:szCs w:val="20"/>
              </w:rPr>
              <w:t>дств в к</w:t>
            </w:r>
            <w:proofErr w:type="gramEnd"/>
            <w:r w:rsidRPr="00C44491">
              <w:rPr>
                <w:sz w:val="20"/>
                <w:szCs w:val="20"/>
              </w:rPr>
              <w:t>ассу Исполнителя, либо произвести оплату в безналичной форме, путем перечисления денежных средств на счет Исполнителя.</w:t>
            </w:r>
            <w:r w:rsidRPr="00C44491">
              <w:rPr>
                <w:sz w:val="20"/>
                <w:szCs w:val="20"/>
              </w:rPr>
              <w:br/>
              <w:t>3.3. При оплате за оказание услуг, Исполнитель обязан выдать Заказчику документы, подтверждающие прием наличных денежных средств.</w:t>
            </w:r>
          </w:p>
        </w:tc>
      </w:tr>
      <w:tr w:rsidR="002F0F3E" w:rsidRPr="00C44491" w:rsidTr="00C44491">
        <w:trPr>
          <w:tblCellSpacing w:w="0" w:type="dxa"/>
        </w:trPr>
        <w:tc>
          <w:tcPr>
            <w:tcW w:w="10221" w:type="dxa"/>
            <w:vAlign w:val="center"/>
            <w:hideMark/>
          </w:tcPr>
          <w:p w:rsidR="002F0F3E" w:rsidRPr="00C44491" w:rsidRDefault="002F0F3E" w:rsidP="00C44491">
            <w:pPr>
              <w:spacing w:before="100" w:beforeAutospacing="1" w:after="100" w:afterAutospacing="1"/>
              <w:jc w:val="both"/>
              <w:rPr>
                <w:sz w:val="20"/>
                <w:szCs w:val="20"/>
              </w:rPr>
            </w:pPr>
            <w:r w:rsidRPr="00C44491">
              <w:rPr>
                <w:b/>
                <w:bCs/>
                <w:sz w:val="20"/>
                <w:szCs w:val="20"/>
              </w:rPr>
              <w:t>4. Права и обязанности сторон</w:t>
            </w:r>
          </w:p>
        </w:tc>
      </w:tr>
      <w:tr w:rsidR="002F0F3E" w:rsidRPr="00C44491" w:rsidTr="00C44491">
        <w:trPr>
          <w:tblCellSpacing w:w="0" w:type="dxa"/>
        </w:trPr>
        <w:tc>
          <w:tcPr>
            <w:tcW w:w="10221" w:type="dxa"/>
            <w:vAlign w:val="center"/>
            <w:hideMark/>
          </w:tcPr>
          <w:p w:rsidR="00A63428" w:rsidRPr="00C44491" w:rsidRDefault="002F0F3E" w:rsidP="00C44491">
            <w:pPr>
              <w:jc w:val="both"/>
              <w:rPr>
                <w:sz w:val="20"/>
                <w:szCs w:val="20"/>
              </w:rPr>
            </w:pPr>
            <w:r w:rsidRPr="00C44491">
              <w:rPr>
                <w:sz w:val="20"/>
                <w:szCs w:val="20"/>
                <w:u w:val="single"/>
              </w:rPr>
              <w:t>4.1. Исполнитель обязан:</w:t>
            </w:r>
            <w:r w:rsidRPr="00C44491">
              <w:rPr>
                <w:sz w:val="20"/>
                <w:szCs w:val="20"/>
              </w:rPr>
              <w:br/>
              <w:t>4.1.1. Своевременно и качественно оказать Заказчику медицинские услуги в установленный договором срок;</w:t>
            </w:r>
            <w:r w:rsidRPr="00C44491">
              <w:rPr>
                <w:sz w:val="20"/>
                <w:szCs w:val="20"/>
              </w:rPr>
              <w:br/>
            </w:r>
            <w:r w:rsidRPr="00C44491">
              <w:rPr>
                <w:sz w:val="20"/>
                <w:szCs w:val="20"/>
              </w:rPr>
              <w:lastRenderedPageBreak/>
              <w:t>4.1.2. Предоставить Заказчику доступную для его понимания достоверную информацию о предоставляемых услугах до подписания договора;</w:t>
            </w:r>
            <w:r w:rsidRPr="00C44491">
              <w:rPr>
                <w:sz w:val="20"/>
                <w:szCs w:val="20"/>
              </w:rPr>
              <w:br/>
              <w:t>4.1.3. При оказании медицинских услуг использовать методы профилактики, диагностики, лечения, медицинские технологии, лекарственные средства, дезинфекционные средства, разрешенные к применению в установленном законом порядке;</w:t>
            </w:r>
            <w:r w:rsidRPr="00C44491">
              <w:rPr>
                <w:sz w:val="20"/>
                <w:szCs w:val="20"/>
              </w:rPr>
              <w:br/>
              <w:t>4.1.4. Обеспечить Заказчика в установленном порядке информацией, включающей в себя сведения о разрешении (лицензии) на медицинскую деятельность, о месте оказания услуг, режиме работы, перечне платных медицинских услуг, их стоимости, условиях предоставления и получения этих услуг, а также сведения о квалификации и сертификации специалистов;</w:t>
            </w:r>
            <w:r w:rsidRPr="00C44491">
              <w:rPr>
                <w:sz w:val="20"/>
                <w:szCs w:val="20"/>
              </w:rPr>
              <w:br/>
              <w:t>4.1.5. Обеспечить выполнение принятых на себя обязательств по оказанию медицинских услуг силами собственных специалистов или сотрудников медицинских учреждений, имеющих с Исполнителем договорные отношения;</w:t>
            </w:r>
            <w:r w:rsidRPr="00C44491">
              <w:rPr>
                <w:sz w:val="20"/>
                <w:szCs w:val="20"/>
              </w:rPr>
              <w:br/>
              <w:t>4.1.6. Вести установленную законодательством медицинскую документацию, а также учет видов, объемов и стоимости оказываемых Заказчику услуг;</w:t>
            </w:r>
            <w:r w:rsidRPr="00C44491">
              <w:rPr>
                <w:sz w:val="20"/>
                <w:szCs w:val="20"/>
              </w:rPr>
              <w:br/>
              <w:t>4.1.7. Обеспечить Заказчику возможность непосредственного ознакомления с медицинской документацией, отражающей состояние его здоровья, и выдать по письменному требованию Заказчика или его законного представителя копии медицинских документов, отражающих состояние здоровья Заказчика;</w:t>
            </w:r>
            <w:r w:rsidRPr="00C44491">
              <w:rPr>
                <w:sz w:val="20"/>
                <w:szCs w:val="20"/>
              </w:rPr>
              <w:br/>
              <w:t>4.1.8. Хранить в тайне информацию, содержащуюся в медицинской документации Заказчика, и предоставлять ее без согласия Заказчика в установленных законом случаях.</w:t>
            </w:r>
            <w:r w:rsidRPr="00C44491">
              <w:rPr>
                <w:sz w:val="20"/>
                <w:szCs w:val="20"/>
              </w:rPr>
              <w:br/>
              <w:t>4.1.9. Подготовить и передать Заказчику предписания и ре</w:t>
            </w:r>
            <w:r w:rsidR="00193D67" w:rsidRPr="00C44491">
              <w:rPr>
                <w:sz w:val="20"/>
                <w:szCs w:val="20"/>
              </w:rPr>
              <w:t>комендации врача.</w:t>
            </w:r>
            <w:r w:rsidRPr="00C44491">
              <w:rPr>
                <w:sz w:val="20"/>
                <w:szCs w:val="20"/>
              </w:rPr>
              <w:br/>
              <w:t>4.1.</w:t>
            </w:r>
            <w:r w:rsidR="00193D67" w:rsidRPr="00C44491">
              <w:rPr>
                <w:sz w:val="20"/>
                <w:szCs w:val="20"/>
              </w:rPr>
              <w:t>10</w:t>
            </w:r>
            <w:r w:rsidRPr="00C44491">
              <w:rPr>
                <w:sz w:val="20"/>
                <w:szCs w:val="20"/>
              </w:rPr>
              <w:t>. Исполнитель осуществляет обработку персональных данных Заказчика, в ходе которой принимает необходимые правовые, организационные и технические меры для защиты персональных данных в соответствии с требованиями Федерального закона от 27.07.2006 г. № 152-ФЗ «О персональных данных»</w:t>
            </w:r>
            <w:r w:rsidRPr="00C44491">
              <w:rPr>
                <w:sz w:val="20"/>
                <w:szCs w:val="20"/>
              </w:rPr>
              <w:br/>
            </w:r>
            <w:r w:rsidRPr="00C44491">
              <w:rPr>
                <w:sz w:val="20"/>
                <w:szCs w:val="20"/>
                <w:u w:val="single"/>
              </w:rPr>
              <w:t>4.2. Исполнитель имеет право:</w:t>
            </w:r>
            <w:r w:rsidRPr="00C44491">
              <w:rPr>
                <w:sz w:val="20"/>
                <w:szCs w:val="20"/>
              </w:rPr>
              <w:br/>
              <w:t>4.2.1. Требовать от Заказчика предоставления всей информации, необходимой для качественного и полного оказания ему платных медицинских услуг;</w:t>
            </w:r>
            <w:r w:rsidRPr="00C44491">
              <w:rPr>
                <w:sz w:val="20"/>
                <w:szCs w:val="20"/>
              </w:rPr>
              <w:br/>
              <w:t>4.2.2. Привлекать для оказания Заказчику медицинских услуг третьих лиц;</w:t>
            </w:r>
            <w:r w:rsidRPr="00C44491">
              <w:rPr>
                <w:sz w:val="20"/>
                <w:szCs w:val="20"/>
              </w:rPr>
              <w:br/>
              <w:t>4.2.3. В случае возникновения потенциальной угрозы жизни и здоровью Заказчика, а также в иных неотложных ситуациях, действуя в условиях крайней необходимости, самостоятельно определять объем исследований, манипуляций, оперативных вмешательств, необходимых для установления диагноза, обследования и оказания медицинской помощи, в том числе и не предусмотренной договором;</w:t>
            </w:r>
            <w:r w:rsidRPr="00C44491">
              <w:rPr>
                <w:sz w:val="20"/>
                <w:szCs w:val="20"/>
              </w:rPr>
              <w:br/>
              <w:t>4.2.4. Требовать от Заказчика полной оплаты оказанных услуг.</w:t>
            </w:r>
            <w:r w:rsidRPr="00C44491">
              <w:rPr>
                <w:sz w:val="20"/>
                <w:szCs w:val="20"/>
              </w:rPr>
              <w:br/>
            </w:r>
            <w:r w:rsidRPr="00C44491">
              <w:rPr>
                <w:sz w:val="20"/>
                <w:szCs w:val="20"/>
                <w:u w:val="single"/>
              </w:rPr>
              <w:t>4.3. Заказчик обязан:</w:t>
            </w:r>
            <w:r w:rsidRPr="00C44491">
              <w:rPr>
                <w:sz w:val="20"/>
                <w:szCs w:val="20"/>
              </w:rPr>
              <w:br/>
              <w:t xml:space="preserve">4.3.1. </w:t>
            </w:r>
            <w:proofErr w:type="gramStart"/>
            <w:r w:rsidRPr="00C44491">
              <w:rPr>
                <w:sz w:val="20"/>
                <w:szCs w:val="20"/>
              </w:rPr>
              <w:t>Оплатить стоимость медицинских</w:t>
            </w:r>
            <w:proofErr w:type="gramEnd"/>
            <w:r w:rsidRPr="00C44491">
              <w:rPr>
                <w:sz w:val="20"/>
                <w:szCs w:val="20"/>
              </w:rPr>
              <w:t xml:space="preserve"> услуг в объеме, в сроки и порядке, предусмотренном разделом 3 настоящего договора;</w:t>
            </w:r>
            <w:r w:rsidRPr="00C44491">
              <w:rPr>
                <w:sz w:val="20"/>
                <w:szCs w:val="20"/>
              </w:rPr>
              <w:br/>
              <w:t>4.3.2. Сообщить Исполнителю сведения, необходимые для качественного исполнения услуги (реакция на медикаменты, перенесенные заболевания и пр.);</w:t>
            </w:r>
            <w:r w:rsidRPr="00C44491">
              <w:rPr>
                <w:sz w:val="20"/>
                <w:szCs w:val="20"/>
              </w:rPr>
              <w:br/>
              <w:t>4.3.3. Соблюдать в полном объеме п</w:t>
            </w:r>
            <w:r w:rsidR="00A63428" w:rsidRPr="00C44491">
              <w:rPr>
                <w:sz w:val="20"/>
                <w:szCs w:val="20"/>
              </w:rPr>
              <w:t>редписания и рекомендации врача;</w:t>
            </w:r>
          </w:p>
          <w:p w:rsidR="002F0F3E" w:rsidRPr="00C44491" w:rsidRDefault="002F0F3E" w:rsidP="00C44491">
            <w:pPr>
              <w:jc w:val="both"/>
              <w:rPr>
                <w:sz w:val="20"/>
                <w:szCs w:val="20"/>
              </w:rPr>
            </w:pPr>
            <w:r w:rsidRPr="00C44491">
              <w:rPr>
                <w:sz w:val="20"/>
                <w:szCs w:val="20"/>
              </w:rPr>
              <w:t>4.3.4. Своевременно информировать Исполнителя о любых обстоятельствах, препятствующих исполнению Заказчиком условий договора, а также о необходимости изменения назначенного Заказчику времени получения медицинской услуги.</w:t>
            </w:r>
            <w:r w:rsidRPr="00C44491">
              <w:rPr>
                <w:sz w:val="20"/>
                <w:szCs w:val="20"/>
              </w:rPr>
              <w:br/>
            </w:r>
            <w:r w:rsidRPr="00C44491">
              <w:rPr>
                <w:sz w:val="20"/>
                <w:szCs w:val="20"/>
                <w:u w:val="single"/>
              </w:rPr>
              <w:t>4.4. Заказчик имеет право:</w:t>
            </w:r>
            <w:r w:rsidRPr="00C44491">
              <w:rPr>
                <w:sz w:val="20"/>
                <w:szCs w:val="20"/>
              </w:rPr>
              <w:br/>
              <w:t>4.4.1. Выбирать лечащего врача;</w:t>
            </w:r>
            <w:r w:rsidRPr="00C44491">
              <w:rPr>
                <w:sz w:val="20"/>
                <w:szCs w:val="20"/>
              </w:rPr>
              <w:br/>
              <w:t>4.4.2. Получать в доступной для Заказчика форме информацию о состоянии его здоровья, касательно профиля медицинской деятельности Исполнителя;</w:t>
            </w:r>
            <w:r w:rsidRPr="00C44491">
              <w:rPr>
                <w:sz w:val="20"/>
                <w:szCs w:val="20"/>
              </w:rPr>
              <w:br/>
              <w:t>4.4.3. Получать от Исполнителя полную, доступную для понимания, своевременную информацию о получаемой медицинской услуге;</w:t>
            </w:r>
            <w:r w:rsidRPr="00C44491">
              <w:rPr>
                <w:sz w:val="20"/>
                <w:szCs w:val="20"/>
              </w:rPr>
              <w:br/>
              <w:t>4.4.4. Отказаться от получения услуги на любом этапе и получить оплаченную сумму с возмещением Исполнителю (удержанием в пользу Исполнителя) фактически понесенных затрат.</w:t>
            </w:r>
            <w:r w:rsidRPr="00C44491">
              <w:rPr>
                <w:sz w:val="20"/>
                <w:szCs w:val="20"/>
              </w:rPr>
              <w:br/>
              <w:t>4.5. По результату оказания Исполнителем Заказчику услуг (выполнению работ) устанавливаются гарантийные обязательства, которые определяются и применяются в соответствии с положением о гарантийных сроках и сроках службы на стоматологические ус</w:t>
            </w:r>
            <w:r w:rsidR="00612268" w:rsidRPr="00C44491">
              <w:rPr>
                <w:sz w:val="20"/>
                <w:szCs w:val="20"/>
              </w:rPr>
              <w:t xml:space="preserve">луги и работы, производимые в МБУЗ </w:t>
            </w:r>
            <w:r w:rsidR="00D8364B" w:rsidRPr="00C44491">
              <w:rPr>
                <w:sz w:val="20"/>
                <w:szCs w:val="20"/>
              </w:rPr>
              <w:t>Д</w:t>
            </w:r>
            <w:r w:rsidR="00612268" w:rsidRPr="00C44491">
              <w:rPr>
                <w:sz w:val="20"/>
                <w:szCs w:val="20"/>
              </w:rPr>
              <w:t>Г</w:t>
            </w:r>
            <w:r w:rsidRPr="00C44491">
              <w:rPr>
                <w:sz w:val="20"/>
                <w:szCs w:val="20"/>
              </w:rPr>
              <w:t xml:space="preserve">П № </w:t>
            </w:r>
            <w:r w:rsidR="00D8364B" w:rsidRPr="00C44491">
              <w:rPr>
                <w:sz w:val="20"/>
                <w:szCs w:val="20"/>
              </w:rPr>
              <w:t>2</w:t>
            </w:r>
            <w:r w:rsidRPr="00C44491">
              <w:rPr>
                <w:sz w:val="20"/>
                <w:szCs w:val="20"/>
              </w:rPr>
              <w:t>.</w:t>
            </w:r>
          </w:p>
        </w:tc>
      </w:tr>
      <w:tr w:rsidR="002F0F3E" w:rsidRPr="00C44491" w:rsidTr="00C44491">
        <w:trPr>
          <w:tblCellSpacing w:w="0" w:type="dxa"/>
        </w:trPr>
        <w:tc>
          <w:tcPr>
            <w:tcW w:w="10221" w:type="dxa"/>
            <w:vAlign w:val="center"/>
            <w:hideMark/>
          </w:tcPr>
          <w:tbl>
            <w:tblPr>
              <w:tblW w:w="10500" w:type="dxa"/>
              <w:tblCellSpacing w:w="0" w:type="dxa"/>
              <w:tblLayout w:type="fixed"/>
              <w:tblCellMar>
                <w:top w:w="15" w:type="dxa"/>
                <w:left w:w="15" w:type="dxa"/>
                <w:bottom w:w="15" w:type="dxa"/>
                <w:right w:w="15" w:type="dxa"/>
              </w:tblCellMar>
              <w:tblLook w:val="04A0"/>
            </w:tblPr>
            <w:tblGrid>
              <w:gridCol w:w="10500"/>
            </w:tblGrid>
            <w:tr w:rsidR="002F0F3E" w:rsidRPr="00C44491" w:rsidTr="002F0F3E">
              <w:trPr>
                <w:tblCellSpacing w:w="0" w:type="dxa"/>
              </w:trPr>
              <w:tc>
                <w:tcPr>
                  <w:tcW w:w="11000" w:type="dxa"/>
                  <w:vAlign w:val="center"/>
                  <w:hideMark/>
                </w:tcPr>
                <w:p w:rsidR="002F0F3E" w:rsidRPr="00C44491" w:rsidRDefault="002F0F3E" w:rsidP="00C44491">
                  <w:pPr>
                    <w:framePr w:hSpace="180" w:wrap="around" w:vAnchor="text" w:hAnchor="margin" w:x="-224" w:y="193"/>
                    <w:spacing w:before="100" w:beforeAutospacing="1" w:after="100" w:afterAutospacing="1"/>
                    <w:jc w:val="both"/>
                    <w:rPr>
                      <w:sz w:val="20"/>
                      <w:szCs w:val="20"/>
                    </w:rPr>
                  </w:pPr>
                  <w:r w:rsidRPr="00C44491">
                    <w:rPr>
                      <w:b/>
                      <w:bCs/>
                      <w:sz w:val="20"/>
                      <w:szCs w:val="20"/>
                    </w:rPr>
                    <w:lastRenderedPageBreak/>
                    <w:t>5. Ответственность сторон</w:t>
                  </w:r>
                </w:p>
              </w:tc>
            </w:tr>
            <w:tr w:rsidR="002F0F3E" w:rsidRPr="00C44491" w:rsidTr="002F0F3E">
              <w:trPr>
                <w:tblCellSpacing w:w="0" w:type="dxa"/>
              </w:trPr>
              <w:tc>
                <w:tcPr>
                  <w:tcW w:w="11000" w:type="dxa"/>
                  <w:vAlign w:val="center"/>
                  <w:hideMark/>
                </w:tcPr>
                <w:p w:rsidR="002F0F3E" w:rsidRPr="00C44491" w:rsidRDefault="002F0F3E" w:rsidP="00C44491">
                  <w:pPr>
                    <w:framePr w:hSpace="180" w:wrap="around" w:vAnchor="text" w:hAnchor="margin" w:x="-224" w:y="193"/>
                    <w:spacing w:before="100" w:beforeAutospacing="1" w:after="100" w:afterAutospacing="1"/>
                    <w:jc w:val="both"/>
                    <w:rPr>
                      <w:sz w:val="20"/>
                      <w:szCs w:val="20"/>
                    </w:rPr>
                  </w:pPr>
                  <w:r w:rsidRPr="00C44491">
                    <w:rPr>
                      <w:sz w:val="20"/>
                      <w:szCs w:val="20"/>
                    </w:rPr>
                    <w:t>5.1. В случае неисполнения или ненадлежащего исполнения Исполнителем условий договора Заказчик вправе по своему выбору требовать:</w:t>
                  </w:r>
                  <w:r w:rsidRPr="00C44491">
                    <w:rPr>
                      <w:sz w:val="20"/>
                      <w:szCs w:val="20"/>
                    </w:rPr>
                    <w:br/>
                    <w:t>5.1.1. Назначения нового срока оказания услуги;</w:t>
                  </w:r>
                  <w:r w:rsidRPr="00C44491">
                    <w:rPr>
                      <w:sz w:val="20"/>
                      <w:szCs w:val="20"/>
                    </w:rPr>
                    <w:br/>
                    <w:t>5.1.2. Уменьшения стоимости предоставленной услуги;</w:t>
                  </w:r>
                  <w:r w:rsidRPr="00C44491">
                    <w:rPr>
                      <w:sz w:val="20"/>
                      <w:szCs w:val="20"/>
                    </w:rPr>
                    <w:br/>
                    <w:t>5.1.3. Исполнения услуги другим специалистом;</w:t>
                  </w:r>
                  <w:r w:rsidRPr="00C44491">
                    <w:rPr>
                      <w:sz w:val="20"/>
                      <w:szCs w:val="20"/>
                    </w:rPr>
                    <w:br/>
                    <w:t>5.1.4. Расторжения договора и возмещения убытков, в том числе понесенных им расходов по устранению недостатков оказанной услуги, если это необходимо, в других медицинских учреждениях, в случае если докажет, что понесенные убытки / расходы связаны с неисполнением или ненадлежащим исполнением Исполнителя условий настоящего договора.</w:t>
                  </w:r>
                  <w:r w:rsidRPr="00C44491">
                    <w:rPr>
                      <w:sz w:val="20"/>
                      <w:szCs w:val="20"/>
                    </w:rPr>
                    <w:br/>
                    <w:t>5.2. Исполнитель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по вине Заказчика или иных третьих лиц, а также по иным основаниям, предусмотренным законодательством РФ.</w:t>
                  </w:r>
                  <w:r w:rsidRPr="00C44491">
                    <w:rPr>
                      <w:sz w:val="20"/>
                      <w:szCs w:val="20"/>
                    </w:rPr>
                    <w:br/>
                    <w:t>5.3. Исполнитель не несет ответственность по гарантийным обязательствам, в случае несоблюдения Заказчиком в полном объеме предписаний и рекомендаций врача.</w:t>
                  </w:r>
                </w:p>
              </w:tc>
            </w:tr>
            <w:tr w:rsidR="002F0F3E" w:rsidRPr="00C44491" w:rsidTr="002F0F3E">
              <w:trPr>
                <w:tblCellSpacing w:w="0" w:type="dxa"/>
              </w:trPr>
              <w:tc>
                <w:tcPr>
                  <w:tcW w:w="11000" w:type="dxa"/>
                  <w:vAlign w:val="center"/>
                  <w:hideMark/>
                </w:tcPr>
                <w:p w:rsidR="002F0F3E" w:rsidRPr="00C44491" w:rsidRDefault="002F0F3E" w:rsidP="00C44491">
                  <w:pPr>
                    <w:framePr w:hSpace="180" w:wrap="around" w:vAnchor="text" w:hAnchor="margin" w:x="-224" w:y="193"/>
                    <w:spacing w:before="100" w:beforeAutospacing="1" w:after="100" w:afterAutospacing="1"/>
                    <w:jc w:val="both"/>
                    <w:rPr>
                      <w:sz w:val="20"/>
                      <w:szCs w:val="20"/>
                    </w:rPr>
                  </w:pPr>
                  <w:r w:rsidRPr="00C44491">
                    <w:rPr>
                      <w:b/>
                      <w:bCs/>
                      <w:sz w:val="20"/>
                      <w:szCs w:val="20"/>
                    </w:rPr>
                    <w:t>6. Срок действия договора</w:t>
                  </w:r>
                </w:p>
              </w:tc>
            </w:tr>
            <w:tr w:rsidR="002F0F3E" w:rsidRPr="00C44491" w:rsidTr="002F0F3E">
              <w:trPr>
                <w:tblCellSpacing w:w="0" w:type="dxa"/>
              </w:trPr>
              <w:tc>
                <w:tcPr>
                  <w:tcW w:w="11000" w:type="dxa"/>
                  <w:vAlign w:val="center"/>
                  <w:hideMark/>
                </w:tcPr>
                <w:p w:rsidR="002F0F3E" w:rsidRPr="00C44491" w:rsidRDefault="002F0F3E" w:rsidP="00C44491">
                  <w:pPr>
                    <w:framePr w:hSpace="180" w:wrap="around" w:vAnchor="text" w:hAnchor="margin" w:x="-224" w:y="193"/>
                    <w:spacing w:before="100" w:beforeAutospacing="1" w:after="100" w:afterAutospacing="1"/>
                    <w:jc w:val="both"/>
                    <w:rPr>
                      <w:sz w:val="20"/>
                      <w:szCs w:val="20"/>
                    </w:rPr>
                  </w:pPr>
                  <w:r w:rsidRPr="00C44491">
                    <w:rPr>
                      <w:sz w:val="20"/>
                      <w:szCs w:val="20"/>
                    </w:rPr>
                    <w:lastRenderedPageBreak/>
                    <w:t>6.1. Договор вступает в силу с момента его подписания и действует до исполнения Сторонами обязательств в полном объеме.</w:t>
                  </w:r>
                  <w:r w:rsidRPr="00C44491">
                    <w:rPr>
                      <w:sz w:val="20"/>
                      <w:szCs w:val="20"/>
                    </w:rPr>
                    <w:br/>
                    <w:t>6.2. Условия договора могут быть изменены по соглашению Сторон путем оформления в письменной форме дополнений и (или) изменений, которые будут являться неотъемлемой частью договора.</w:t>
                  </w:r>
                  <w:r w:rsidRPr="00C44491">
                    <w:rPr>
                      <w:sz w:val="20"/>
                      <w:szCs w:val="20"/>
                    </w:rPr>
                    <w:br/>
                    <w:t xml:space="preserve">6.3. </w:t>
                  </w:r>
                  <w:proofErr w:type="gramStart"/>
                  <w:r w:rsidRPr="00C44491">
                    <w:rPr>
                      <w:sz w:val="20"/>
                      <w:szCs w:val="20"/>
                    </w:rPr>
                    <w:t>Договор</w:t>
                  </w:r>
                  <w:proofErr w:type="gramEnd"/>
                  <w:r w:rsidRPr="00C44491">
                    <w:rPr>
                      <w:sz w:val="20"/>
                      <w:szCs w:val="20"/>
                    </w:rPr>
                    <w:t xml:space="preserve"> может быть расторгнут по соглашению сторон, а также по другим основаниям, предусмотренным действующим законодательством Российской Федерации, в том числе, в связи с односторонним отказом по инициативе одной из Сторон, либо по решению суда.</w:t>
                  </w:r>
                </w:p>
              </w:tc>
            </w:tr>
            <w:tr w:rsidR="002F0F3E" w:rsidRPr="00C44491" w:rsidTr="002F0F3E">
              <w:trPr>
                <w:tblCellSpacing w:w="0" w:type="dxa"/>
              </w:trPr>
              <w:tc>
                <w:tcPr>
                  <w:tcW w:w="11000" w:type="dxa"/>
                  <w:vAlign w:val="center"/>
                  <w:hideMark/>
                </w:tcPr>
                <w:p w:rsidR="002F0F3E" w:rsidRPr="00C44491" w:rsidRDefault="002F0F3E" w:rsidP="00C44491">
                  <w:pPr>
                    <w:framePr w:hSpace="180" w:wrap="around" w:vAnchor="text" w:hAnchor="margin" w:x="-224" w:y="193"/>
                    <w:spacing w:before="100" w:beforeAutospacing="1" w:after="100" w:afterAutospacing="1"/>
                    <w:jc w:val="both"/>
                    <w:rPr>
                      <w:sz w:val="20"/>
                      <w:szCs w:val="20"/>
                    </w:rPr>
                  </w:pPr>
                  <w:r w:rsidRPr="00C44491">
                    <w:rPr>
                      <w:b/>
                      <w:bCs/>
                      <w:sz w:val="20"/>
                      <w:szCs w:val="20"/>
                    </w:rPr>
                    <w:t>7. Прочие условия</w:t>
                  </w:r>
                </w:p>
              </w:tc>
            </w:tr>
            <w:tr w:rsidR="002F0F3E" w:rsidRPr="00C44491" w:rsidTr="002F0F3E">
              <w:trPr>
                <w:tblCellSpacing w:w="0" w:type="dxa"/>
              </w:trPr>
              <w:tc>
                <w:tcPr>
                  <w:tcW w:w="11000" w:type="dxa"/>
                  <w:vAlign w:val="center"/>
                  <w:hideMark/>
                </w:tcPr>
                <w:p w:rsidR="002F0F3E" w:rsidRPr="00C44491" w:rsidRDefault="002F0F3E" w:rsidP="00C44491">
                  <w:pPr>
                    <w:framePr w:hSpace="180" w:wrap="around" w:vAnchor="text" w:hAnchor="margin" w:x="-224" w:y="193"/>
                    <w:spacing w:before="100" w:beforeAutospacing="1" w:after="100" w:afterAutospacing="1"/>
                    <w:jc w:val="both"/>
                    <w:rPr>
                      <w:sz w:val="20"/>
                      <w:szCs w:val="20"/>
                    </w:rPr>
                  </w:pPr>
                  <w:r w:rsidRPr="00C44491">
                    <w:rPr>
                      <w:sz w:val="20"/>
                      <w:szCs w:val="20"/>
                    </w:rPr>
                    <w:t>7.1. Споры и разногласия, возникающие в процессе исполнения данного договора, разрешаются путем переговоров, а в случае не достижения согласия - в судебном порядке.</w:t>
                  </w:r>
                  <w:r w:rsidRPr="00C44491">
                    <w:rPr>
                      <w:sz w:val="20"/>
                      <w:szCs w:val="20"/>
                    </w:rPr>
                    <w:br/>
                  </w:r>
                  <w:r w:rsidRPr="00C44491">
                    <w:rPr>
                      <w:color w:val="FF0000"/>
                      <w:sz w:val="20"/>
                      <w:szCs w:val="20"/>
                    </w:rPr>
                    <w:t>7.2. Стороны договорились о допустимости факсимильного воспроизведения подписи с помощью средств механического или иного копирования собственноручной подписи.</w:t>
                  </w:r>
                  <w:r w:rsidRPr="00C44491">
                    <w:rPr>
                      <w:color w:val="FF0000"/>
                      <w:sz w:val="20"/>
                      <w:szCs w:val="20"/>
                    </w:rPr>
                    <w:br/>
                  </w:r>
                  <w:proofErr w:type="gramStart"/>
                  <w:r w:rsidRPr="00C44491">
                    <w:rPr>
                      <w:color w:val="FF0000"/>
                      <w:sz w:val="20"/>
                      <w:szCs w:val="20"/>
                    </w:rPr>
                    <w:t>Договор</w:t>
                  </w:r>
                  <w:proofErr w:type="gramEnd"/>
                  <w:r w:rsidRPr="00C44491">
                    <w:rPr>
                      <w:color w:val="FF0000"/>
                      <w:sz w:val="20"/>
                      <w:szCs w:val="20"/>
                    </w:rPr>
                    <w:t xml:space="preserve"> подписанный факсимильными подписями имеет такую же юридическую силу, как и договор, подписанный собственноручно. </w:t>
                  </w:r>
                  <w:r w:rsidRPr="00C44491">
                    <w:rPr>
                      <w:color w:val="FF0000"/>
                      <w:sz w:val="20"/>
                      <w:szCs w:val="20"/>
                    </w:rPr>
                    <w:br/>
                  </w:r>
                  <w:r w:rsidRPr="00C44491">
                    <w:rPr>
                      <w:sz w:val="20"/>
                      <w:szCs w:val="20"/>
                    </w:rPr>
                    <w:t>7.3. Настоящий договор составлен в двух экземплярах, имеющих равную юридическую силу, по одному для каждой стороны.</w:t>
                  </w:r>
                </w:p>
              </w:tc>
            </w:tr>
            <w:tr w:rsidR="002F0F3E" w:rsidRPr="00C44491" w:rsidTr="002F0F3E">
              <w:trPr>
                <w:tblCellSpacing w:w="0" w:type="dxa"/>
              </w:trPr>
              <w:tc>
                <w:tcPr>
                  <w:tcW w:w="11000" w:type="dxa"/>
                  <w:vAlign w:val="center"/>
                  <w:hideMark/>
                </w:tcPr>
                <w:p w:rsidR="002F0F3E" w:rsidRPr="00C44491" w:rsidRDefault="002F0F3E" w:rsidP="00C44491">
                  <w:pPr>
                    <w:framePr w:hSpace="180" w:wrap="around" w:vAnchor="text" w:hAnchor="margin" w:x="-224" w:y="193"/>
                    <w:spacing w:before="100" w:beforeAutospacing="1" w:after="100" w:afterAutospacing="1"/>
                    <w:jc w:val="both"/>
                    <w:rPr>
                      <w:sz w:val="20"/>
                      <w:szCs w:val="20"/>
                    </w:rPr>
                  </w:pPr>
                  <w:r w:rsidRPr="00C44491">
                    <w:rPr>
                      <w:b/>
                      <w:bCs/>
                      <w:sz w:val="20"/>
                      <w:szCs w:val="20"/>
                    </w:rPr>
                    <w:t>8.Реквизиты и подписи сторон</w:t>
                  </w:r>
                </w:p>
              </w:tc>
            </w:tr>
            <w:tr w:rsidR="002F0F3E" w:rsidRPr="00C44491" w:rsidTr="002F0F3E">
              <w:trPr>
                <w:tblCellSpacing w:w="0" w:type="dxa"/>
              </w:trPr>
              <w:tc>
                <w:tcPr>
                  <w:tcW w:w="11000" w:type="dxa"/>
                  <w:vAlign w:val="center"/>
                  <w:hideMark/>
                </w:tcPr>
                <w:tbl>
                  <w:tblPr>
                    <w:tblW w:w="0" w:type="auto"/>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tblPr>
                  <w:tblGrid>
                    <w:gridCol w:w="5103"/>
                    <w:gridCol w:w="5068"/>
                  </w:tblGrid>
                  <w:tr w:rsidR="002F0F3E" w:rsidRPr="00C44491" w:rsidTr="003E026F">
                    <w:tc>
                      <w:tcPr>
                        <w:tcW w:w="5103" w:type="dxa"/>
                        <w:tcBorders>
                          <w:top w:val="nil"/>
                          <w:left w:val="nil"/>
                          <w:bottom w:val="nil"/>
                          <w:right w:val="nil"/>
                        </w:tcBorders>
                        <w:tcMar>
                          <w:top w:w="0" w:type="dxa"/>
                          <w:left w:w="108" w:type="dxa"/>
                          <w:bottom w:w="0" w:type="dxa"/>
                          <w:right w:w="108" w:type="dxa"/>
                        </w:tcMar>
                        <w:hideMark/>
                      </w:tcPr>
                      <w:p w:rsidR="002F0F3E" w:rsidRPr="00C44491" w:rsidRDefault="002F0F3E" w:rsidP="00C44491">
                        <w:pPr>
                          <w:framePr w:hSpace="180" w:wrap="around" w:vAnchor="text" w:hAnchor="margin" w:x="-224" w:y="193"/>
                          <w:autoSpaceDE w:val="0"/>
                          <w:autoSpaceDN w:val="0"/>
                          <w:spacing w:before="100" w:beforeAutospacing="1" w:after="100" w:afterAutospacing="1"/>
                          <w:jc w:val="both"/>
                          <w:rPr>
                            <w:sz w:val="20"/>
                            <w:szCs w:val="20"/>
                          </w:rPr>
                        </w:pPr>
                        <w:r w:rsidRPr="00C44491">
                          <w:rPr>
                            <w:sz w:val="20"/>
                            <w:szCs w:val="20"/>
                          </w:rPr>
                          <w:t>Исполнитель:</w:t>
                        </w:r>
                      </w:p>
                    </w:tc>
                    <w:tc>
                      <w:tcPr>
                        <w:tcW w:w="5068" w:type="dxa"/>
                        <w:tcBorders>
                          <w:top w:val="nil"/>
                          <w:left w:val="nil"/>
                          <w:bottom w:val="nil"/>
                          <w:right w:val="nil"/>
                        </w:tcBorders>
                        <w:tcMar>
                          <w:top w:w="0" w:type="dxa"/>
                          <w:left w:w="108" w:type="dxa"/>
                          <w:bottom w:w="0" w:type="dxa"/>
                          <w:right w:w="108" w:type="dxa"/>
                        </w:tcMar>
                        <w:hideMark/>
                      </w:tcPr>
                      <w:p w:rsidR="002F0F3E" w:rsidRPr="00C44491" w:rsidRDefault="002F0F3E" w:rsidP="00C44491">
                        <w:pPr>
                          <w:framePr w:hSpace="180" w:wrap="around" w:vAnchor="text" w:hAnchor="margin" w:x="-224" w:y="193"/>
                          <w:autoSpaceDE w:val="0"/>
                          <w:autoSpaceDN w:val="0"/>
                          <w:spacing w:before="100" w:beforeAutospacing="1" w:after="100" w:afterAutospacing="1"/>
                          <w:jc w:val="both"/>
                          <w:rPr>
                            <w:sz w:val="20"/>
                            <w:szCs w:val="20"/>
                          </w:rPr>
                        </w:pPr>
                        <w:r w:rsidRPr="00C44491">
                          <w:rPr>
                            <w:sz w:val="20"/>
                            <w:szCs w:val="20"/>
                          </w:rPr>
                          <w:t>Заказчик:</w:t>
                        </w:r>
                      </w:p>
                    </w:tc>
                  </w:tr>
                  <w:tr w:rsidR="002F0F3E" w:rsidRPr="00C44491" w:rsidTr="003E026F">
                    <w:tc>
                      <w:tcPr>
                        <w:tcW w:w="5103" w:type="dxa"/>
                        <w:tcBorders>
                          <w:top w:val="nil"/>
                          <w:left w:val="nil"/>
                          <w:bottom w:val="nil"/>
                          <w:right w:val="nil"/>
                        </w:tcBorders>
                        <w:tcMar>
                          <w:top w:w="0" w:type="dxa"/>
                          <w:left w:w="108" w:type="dxa"/>
                          <w:bottom w:w="0" w:type="dxa"/>
                          <w:right w:w="108" w:type="dxa"/>
                        </w:tcMar>
                        <w:hideMark/>
                      </w:tcPr>
                      <w:p w:rsidR="00595D3D" w:rsidRPr="00C44491" w:rsidRDefault="00595D3D" w:rsidP="00C44491">
                        <w:pPr>
                          <w:framePr w:hSpace="180" w:wrap="around" w:vAnchor="text" w:hAnchor="margin" w:x="-224" w:y="193"/>
                          <w:autoSpaceDE w:val="0"/>
                          <w:autoSpaceDN w:val="0"/>
                          <w:ind w:firstLine="720"/>
                          <w:jc w:val="both"/>
                          <w:rPr>
                            <w:sz w:val="20"/>
                            <w:szCs w:val="20"/>
                          </w:rPr>
                        </w:pPr>
                        <w:r w:rsidRPr="00C44491">
                          <w:rPr>
                            <w:sz w:val="20"/>
                            <w:szCs w:val="20"/>
                          </w:rPr>
                          <w:t xml:space="preserve">МБУЗ </w:t>
                        </w:r>
                        <w:r w:rsidR="00895973" w:rsidRPr="00C44491">
                          <w:rPr>
                            <w:sz w:val="20"/>
                            <w:szCs w:val="20"/>
                          </w:rPr>
                          <w:t>Детская г</w:t>
                        </w:r>
                        <w:r w:rsidRPr="00C44491">
                          <w:rPr>
                            <w:sz w:val="20"/>
                            <w:szCs w:val="20"/>
                          </w:rPr>
                          <w:t xml:space="preserve">ородская поликлиника </w:t>
                        </w:r>
                        <w:r w:rsidR="00102389" w:rsidRPr="00C44491">
                          <w:rPr>
                            <w:sz w:val="20"/>
                            <w:szCs w:val="20"/>
                          </w:rPr>
                          <w:t xml:space="preserve">№ </w:t>
                        </w:r>
                        <w:r w:rsidR="00895973" w:rsidRPr="00C44491">
                          <w:rPr>
                            <w:sz w:val="20"/>
                            <w:szCs w:val="20"/>
                          </w:rPr>
                          <w:t>2</w:t>
                        </w:r>
                        <w:r w:rsidRPr="00C44491">
                          <w:rPr>
                            <w:sz w:val="20"/>
                            <w:szCs w:val="20"/>
                          </w:rPr>
                          <w:br/>
                          <w:t>Адрес:</w:t>
                        </w:r>
                        <w:r w:rsidR="00BA794B" w:rsidRPr="00C44491">
                          <w:rPr>
                            <w:sz w:val="20"/>
                            <w:szCs w:val="20"/>
                          </w:rPr>
                          <w:t>3500</w:t>
                        </w:r>
                        <w:r w:rsidR="00895973" w:rsidRPr="00C44491">
                          <w:rPr>
                            <w:sz w:val="20"/>
                            <w:szCs w:val="20"/>
                          </w:rPr>
                          <w:t>38</w:t>
                        </w:r>
                        <w:r w:rsidR="002F0F3E" w:rsidRPr="00C44491">
                          <w:rPr>
                            <w:sz w:val="20"/>
                            <w:szCs w:val="20"/>
                          </w:rPr>
                          <w:t>,г</w:t>
                        </w:r>
                        <w:proofErr w:type="gramStart"/>
                        <w:r w:rsidR="002F0F3E" w:rsidRPr="00C44491">
                          <w:rPr>
                            <w:sz w:val="20"/>
                            <w:szCs w:val="20"/>
                          </w:rPr>
                          <w:t>.К</w:t>
                        </w:r>
                        <w:proofErr w:type="gramEnd"/>
                        <w:r w:rsidR="002F0F3E" w:rsidRPr="00C44491">
                          <w:rPr>
                            <w:sz w:val="20"/>
                            <w:szCs w:val="20"/>
                          </w:rPr>
                          <w:t>ра</w:t>
                        </w:r>
                        <w:r w:rsidRPr="00C44491">
                          <w:rPr>
                            <w:sz w:val="20"/>
                            <w:szCs w:val="20"/>
                          </w:rPr>
                          <w:t xml:space="preserve">снодар, </w:t>
                        </w:r>
                        <w:r w:rsidR="00BA794B" w:rsidRPr="00C44491">
                          <w:rPr>
                            <w:sz w:val="20"/>
                            <w:szCs w:val="20"/>
                          </w:rPr>
                          <w:t xml:space="preserve">ул. </w:t>
                        </w:r>
                        <w:r w:rsidR="00895973" w:rsidRPr="00C44491">
                          <w:rPr>
                            <w:sz w:val="20"/>
                            <w:szCs w:val="20"/>
                          </w:rPr>
                          <w:t>Северная</w:t>
                        </w:r>
                        <w:r w:rsidR="00BA794B" w:rsidRPr="00C44491">
                          <w:rPr>
                            <w:sz w:val="20"/>
                            <w:szCs w:val="20"/>
                          </w:rPr>
                          <w:t xml:space="preserve">, дом </w:t>
                        </w:r>
                        <w:r w:rsidR="00895973" w:rsidRPr="00C44491">
                          <w:rPr>
                            <w:sz w:val="20"/>
                            <w:szCs w:val="20"/>
                          </w:rPr>
                          <w:t>500</w:t>
                        </w:r>
                        <w:r w:rsidRPr="00C44491">
                          <w:rPr>
                            <w:sz w:val="20"/>
                            <w:szCs w:val="20"/>
                          </w:rPr>
                          <w:t xml:space="preserve">, </w:t>
                        </w:r>
                        <w:r w:rsidR="00A46A4E" w:rsidRPr="00C44491">
                          <w:rPr>
                            <w:sz w:val="20"/>
                            <w:szCs w:val="20"/>
                          </w:rPr>
                          <w:t xml:space="preserve">тел./факс: </w:t>
                        </w:r>
                        <w:r w:rsidR="00BA794B" w:rsidRPr="00C44491">
                          <w:rPr>
                            <w:sz w:val="20"/>
                            <w:szCs w:val="20"/>
                          </w:rPr>
                          <w:t xml:space="preserve">(861) </w:t>
                        </w:r>
                        <w:r w:rsidR="00A46A4E" w:rsidRPr="00C44491">
                          <w:rPr>
                            <w:sz w:val="20"/>
                            <w:szCs w:val="20"/>
                          </w:rPr>
                          <w:t>2</w:t>
                        </w:r>
                        <w:r w:rsidR="00895973" w:rsidRPr="00C44491">
                          <w:rPr>
                            <w:sz w:val="20"/>
                            <w:szCs w:val="20"/>
                          </w:rPr>
                          <w:t>55</w:t>
                        </w:r>
                        <w:r w:rsidR="00A46A4E" w:rsidRPr="00C44491">
                          <w:rPr>
                            <w:sz w:val="20"/>
                            <w:szCs w:val="20"/>
                          </w:rPr>
                          <w:t>-</w:t>
                        </w:r>
                        <w:r w:rsidR="00895973" w:rsidRPr="00C44491">
                          <w:rPr>
                            <w:sz w:val="20"/>
                            <w:szCs w:val="20"/>
                          </w:rPr>
                          <w:t>40</w:t>
                        </w:r>
                        <w:r w:rsidR="00A46A4E" w:rsidRPr="00C44491">
                          <w:rPr>
                            <w:sz w:val="20"/>
                            <w:szCs w:val="20"/>
                          </w:rPr>
                          <w:t>-</w:t>
                        </w:r>
                        <w:r w:rsidR="00895973" w:rsidRPr="00C44491">
                          <w:rPr>
                            <w:sz w:val="20"/>
                            <w:szCs w:val="20"/>
                          </w:rPr>
                          <w:t>99</w:t>
                        </w:r>
                        <w:r w:rsidR="00895973" w:rsidRPr="00C44491">
                          <w:rPr>
                            <w:sz w:val="20"/>
                            <w:szCs w:val="20"/>
                          </w:rPr>
                          <w:br/>
                          <w:t>ИНН 2310070178</w:t>
                        </w:r>
                        <w:r w:rsidR="002F0F3E" w:rsidRPr="00C44491">
                          <w:rPr>
                            <w:sz w:val="20"/>
                            <w:szCs w:val="20"/>
                          </w:rPr>
                          <w:t xml:space="preserve"> КПП </w:t>
                        </w:r>
                        <w:r w:rsidR="00A46A4E" w:rsidRPr="00C44491">
                          <w:rPr>
                            <w:sz w:val="20"/>
                            <w:szCs w:val="20"/>
                          </w:rPr>
                          <w:t>231101001</w:t>
                        </w:r>
                        <w:r w:rsidR="002F0F3E" w:rsidRPr="00C44491">
                          <w:rPr>
                            <w:sz w:val="20"/>
                            <w:szCs w:val="20"/>
                          </w:rPr>
                          <w:br/>
                          <w:t>Департамент финансов</w:t>
                        </w:r>
                        <w:r w:rsidR="002F0F3E" w:rsidRPr="00C44491">
                          <w:rPr>
                            <w:sz w:val="20"/>
                            <w:szCs w:val="20"/>
                          </w:rPr>
                          <w:br/>
                          <w:t>администрации муниципального</w:t>
                        </w:r>
                        <w:r w:rsidR="0046529C" w:rsidRPr="00C44491">
                          <w:rPr>
                            <w:sz w:val="20"/>
                            <w:szCs w:val="20"/>
                          </w:rPr>
                          <w:br/>
                          <w:t>образования город Краснодар</w:t>
                        </w:r>
                        <w:r w:rsidR="0046529C" w:rsidRPr="00C44491">
                          <w:rPr>
                            <w:sz w:val="20"/>
                            <w:szCs w:val="20"/>
                          </w:rPr>
                          <w:br/>
                          <w:t xml:space="preserve">(МБУЗ </w:t>
                        </w:r>
                        <w:r w:rsidR="00895973" w:rsidRPr="00C44491">
                          <w:rPr>
                            <w:sz w:val="20"/>
                            <w:szCs w:val="20"/>
                          </w:rPr>
                          <w:t>Д</w:t>
                        </w:r>
                        <w:r w:rsidR="0046529C" w:rsidRPr="00C44491">
                          <w:rPr>
                            <w:sz w:val="20"/>
                            <w:szCs w:val="20"/>
                          </w:rPr>
                          <w:t>Г</w:t>
                        </w:r>
                        <w:r w:rsidR="002F0F3E" w:rsidRPr="00C44491">
                          <w:rPr>
                            <w:sz w:val="20"/>
                            <w:szCs w:val="20"/>
                          </w:rPr>
                          <w:t>П №</w:t>
                        </w:r>
                        <w:r w:rsidR="00895973" w:rsidRPr="00C44491">
                          <w:rPr>
                            <w:sz w:val="20"/>
                            <w:szCs w:val="20"/>
                          </w:rPr>
                          <w:t>2</w:t>
                        </w:r>
                        <w:r w:rsidR="002F0F3E" w:rsidRPr="00C44491">
                          <w:rPr>
                            <w:sz w:val="20"/>
                            <w:szCs w:val="20"/>
                          </w:rPr>
                          <w:t>, л/с 928.0</w:t>
                        </w:r>
                        <w:r w:rsidR="00895973" w:rsidRPr="00C44491">
                          <w:rPr>
                            <w:sz w:val="20"/>
                            <w:szCs w:val="20"/>
                          </w:rPr>
                          <w:t>3</w:t>
                        </w:r>
                        <w:r w:rsidR="002F0F3E" w:rsidRPr="00C44491">
                          <w:rPr>
                            <w:sz w:val="20"/>
                            <w:szCs w:val="20"/>
                          </w:rPr>
                          <w:t>.</w:t>
                        </w:r>
                        <w:r w:rsidR="00895973" w:rsidRPr="00C44491">
                          <w:rPr>
                            <w:sz w:val="20"/>
                            <w:szCs w:val="20"/>
                          </w:rPr>
                          <w:t>015</w:t>
                        </w:r>
                        <w:r w:rsidR="002F0F3E" w:rsidRPr="00C44491">
                          <w:rPr>
                            <w:sz w:val="20"/>
                            <w:szCs w:val="20"/>
                          </w:rPr>
                          <w:t>.8)</w:t>
                        </w:r>
                        <w:r w:rsidR="002F0F3E" w:rsidRPr="00C44491">
                          <w:rPr>
                            <w:sz w:val="20"/>
                            <w:szCs w:val="20"/>
                          </w:rPr>
                          <w:br/>
                        </w:r>
                        <w:proofErr w:type="spellStart"/>
                        <w:r w:rsidR="002F0F3E" w:rsidRPr="00C44491">
                          <w:rPr>
                            <w:sz w:val="20"/>
                            <w:szCs w:val="20"/>
                          </w:rPr>
                          <w:t>р</w:t>
                        </w:r>
                        <w:proofErr w:type="spellEnd"/>
                        <w:r w:rsidR="002F0F3E" w:rsidRPr="00C44491">
                          <w:rPr>
                            <w:sz w:val="20"/>
                            <w:szCs w:val="20"/>
                          </w:rPr>
                          <w:t xml:space="preserve">/с </w:t>
                        </w:r>
                        <w:r w:rsidR="0046529C" w:rsidRPr="00C44491">
                          <w:rPr>
                            <w:sz w:val="20"/>
                            <w:szCs w:val="20"/>
                          </w:rPr>
                          <w:t>40701810800003000001</w:t>
                        </w:r>
                        <w:r w:rsidR="002F0F3E" w:rsidRPr="00C44491">
                          <w:rPr>
                            <w:sz w:val="20"/>
                            <w:szCs w:val="20"/>
                          </w:rPr>
                          <w:br/>
                          <w:t>в Южный ГУ Банка России</w:t>
                        </w:r>
                        <w:r w:rsidR="0046529C" w:rsidRPr="00C44491">
                          <w:rPr>
                            <w:sz w:val="20"/>
                            <w:szCs w:val="20"/>
                          </w:rPr>
                          <w:t xml:space="preserve"> г.Краснодар УФК по Краснодарскому краю</w:t>
                        </w:r>
                        <w:r w:rsidR="002F0F3E" w:rsidRPr="00C44491">
                          <w:rPr>
                            <w:sz w:val="20"/>
                            <w:szCs w:val="20"/>
                          </w:rPr>
                          <w:t>, БИК 04</w:t>
                        </w:r>
                        <w:r w:rsidR="00460116" w:rsidRPr="00C44491">
                          <w:rPr>
                            <w:sz w:val="20"/>
                            <w:szCs w:val="20"/>
                          </w:rPr>
                          <w:t>0349001</w:t>
                        </w:r>
                        <w:r w:rsidR="00460116" w:rsidRPr="00C44491">
                          <w:rPr>
                            <w:sz w:val="20"/>
                            <w:szCs w:val="20"/>
                          </w:rPr>
                          <w:br/>
                        </w:r>
                        <w:r w:rsidR="00460116" w:rsidRPr="00C44491">
                          <w:rPr>
                            <w:sz w:val="20"/>
                            <w:szCs w:val="20"/>
                          </w:rPr>
                          <w:br/>
                          <w:t>Главный врач _</w:t>
                        </w:r>
                        <w:r w:rsidR="002F0F3E" w:rsidRPr="00C44491">
                          <w:rPr>
                            <w:sz w:val="20"/>
                            <w:szCs w:val="20"/>
                          </w:rPr>
                          <w:t xml:space="preserve">____________ </w:t>
                        </w:r>
                        <w:r w:rsidR="00895973" w:rsidRPr="00C44491">
                          <w:rPr>
                            <w:sz w:val="20"/>
                            <w:szCs w:val="20"/>
                          </w:rPr>
                          <w:t>Е.В.Колесник</w:t>
                        </w:r>
                      </w:p>
                      <w:p w:rsidR="002F0F3E" w:rsidRPr="00C44491" w:rsidRDefault="002F0F3E" w:rsidP="00C44491">
                        <w:pPr>
                          <w:framePr w:hSpace="180" w:wrap="around" w:vAnchor="text" w:hAnchor="margin" w:x="-224" w:y="193"/>
                          <w:autoSpaceDE w:val="0"/>
                          <w:autoSpaceDN w:val="0"/>
                          <w:ind w:firstLine="720"/>
                          <w:jc w:val="both"/>
                          <w:rPr>
                            <w:rFonts w:ascii="Arial" w:hAnsi="Arial" w:cs="Arial"/>
                            <w:sz w:val="20"/>
                            <w:szCs w:val="20"/>
                          </w:rPr>
                        </w:pPr>
                        <w:r w:rsidRPr="00C44491">
                          <w:rPr>
                            <w:sz w:val="20"/>
                            <w:szCs w:val="20"/>
                          </w:rPr>
                          <w:br/>
                        </w:r>
                        <w:r w:rsidRPr="00C44491">
                          <w:rPr>
                            <w:sz w:val="20"/>
                            <w:szCs w:val="20"/>
                          </w:rPr>
                          <w:br/>
                        </w:r>
                      </w:p>
                    </w:tc>
                    <w:tc>
                      <w:tcPr>
                        <w:tcW w:w="5068" w:type="dxa"/>
                        <w:tcBorders>
                          <w:top w:val="nil"/>
                          <w:left w:val="nil"/>
                          <w:bottom w:val="nil"/>
                          <w:right w:val="nil"/>
                        </w:tcBorders>
                        <w:tcMar>
                          <w:top w:w="0" w:type="dxa"/>
                          <w:left w:w="108" w:type="dxa"/>
                          <w:bottom w:w="0" w:type="dxa"/>
                          <w:right w:w="108" w:type="dxa"/>
                        </w:tcMar>
                        <w:hideMark/>
                      </w:tcPr>
                      <w:p w:rsidR="00F17749" w:rsidRPr="00C44491" w:rsidRDefault="002F0F3E" w:rsidP="00C44491">
                        <w:pPr>
                          <w:framePr w:hSpace="180" w:wrap="around" w:vAnchor="text" w:hAnchor="margin" w:x="-224" w:y="193"/>
                          <w:autoSpaceDE w:val="0"/>
                          <w:autoSpaceDN w:val="0"/>
                          <w:spacing w:before="100" w:beforeAutospacing="1" w:after="100" w:afterAutospacing="1"/>
                          <w:jc w:val="both"/>
                          <w:rPr>
                            <w:sz w:val="20"/>
                            <w:szCs w:val="20"/>
                          </w:rPr>
                        </w:pPr>
                        <w:r w:rsidRPr="00C44491">
                          <w:rPr>
                            <w:sz w:val="20"/>
                            <w:szCs w:val="20"/>
                          </w:rPr>
                          <w:t>Фамилия</w:t>
                        </w:r>
                        <w:r w:rsidR="00D32429" w:rsidRPr="00C44491">
                          <w:rPr>
                            <w:sz w:val="20"/>
                            <w:szCs w:val="20"/>
                          </w:rPr>
                          <w:t xml:space="preserve"> _______________________________</w:t>
                        </w:r>
                        <w:r w:rsidR="0009177D" w:rsidRPr="00C44491">
                          <w:rPr>
                            <w:sz w:val="20"/>
                            <w:szCs w:val="20"/>
                            <w:u w:val="single"/>
                          </w:rPr>
                          <w:t xml:space="preserve"> </w:t>
                        </w:r>
                        <w:r w:rsidRPr="00C44491">
                          <w:rPr>
                            <w:color w:val="0000A0"/>
                            <w:sz w:val="20"/>
                            <w:szCs w:val="20"/>
                            <w:u w:val="single"/>
                          </w:rPr>
                          <w:br/>
                        </w:r>
                        <w:r w:rsidRPr="00C44491">
                          <w:rPr>
                            <w:sz w:val="20"/>
                            <w:szCs w:val="20"/>
                          </w:rPr>
                          <w:t xml:space="preserve">Имя </w:t>
                        </w:r>
                        <w:r w:rsidR="00F17749" w:rsidRPr="003726CA">
                          <w:rPr>
                            <w:sz w:val="20"/>
                            <w:szCs w:val="20"/>
                          </w:rPr>
                          <w:t>_</w:t>
                        </w:r>
                        <w:r w:rsidR="00D32429" w:rsidRPr="003726CA">
                          <w:rPr>
                            <w:sz w:val="20"/>
                            <w:szCs w:val="20"/>
                          </w:rPr>
                          <w:t>_____</w:t>
                        </w:r>
                        <w:r w:rsidR="00F17749" w:rsidRPr="003726CA">
                          <w:rPr>
                            <w:sz w:val="20"/>
                            <w:szCs w:val="20"/>
                          </w:rPr>
                          <w:t>_________________________</w:t>
                        </w:r>
                        <w:r w:rsidRPr="003726CA">
                          <w:rPr>
                            <w:color w:val="0000A0"/>
                            <w:sz w:val="20"/>
                            <w:szCs w:val="20"/>
                          </w:rPr>
                          <w:br/>
                        </w:r>
                        <w:r w:rsidRPr="003726CA">
                          <w:rPr>
                            <w:sz w:val="20"/>
                            <w:szCs w:val="20"/>
                          </w:rPr>
                          <w:t xml:space="preserve">Отчество </w:t>
                        </w:r>
                        <w:r w:rsidR="00D32429" w:rsidRPr="003726CA">
                          <w:rPr>
                            <w:sz w:val="20"/>
                            <w:szCs w:val="20"/>
                          </w:rPr>
                          <w:t>____________</w:t>
                        </w:r>
                        <w:r w:rsidR="00F17749" w:rsidRPr="003726CA">
                          <w:rPr>
                            <w:sz w:val="20"/>
                            <w:szCs w:val="20"/>
                          </w:rPr>
                          <w:t>___________________</w:t>
                        </w:r>
                        <w:r w:rsidRPr="003726CA">
                          <w:rPr>
                            <w:sz w:val="20"/>
                            <w:szCs w:val="20"/>
                          </w:rPr>
                          <w:br/>
                          <w:t xml:space="preserve">Паспорт: серия </w:t>
                        </w:r>
                        <w:proofErr w:type="spellStart"/>
                        <w:r w:rsidR="00F17749" w:rsidRPr="003726CA">
                          <w:rPr>
                            <w:sz w:val="20"/>
                            <w:szCs w:val="20"/>
                          </w:rPr>
                          <w:t>______</w:t>
                        </w:r>
                        <w:r w:rsidRPr="003726CA">
                          <w:rPr>
                            <w:sz w:val="20"/>
                            <w:szCs w:val="20"/>
                          </w:rPr>
                          <w:t>номер</w:t>
                        </w:r>
                        <w:proofErr w:type="spellEnd"/>
                        <w:r w:rsidR="003726CA" w:rsidRPr="003726CA">
                          <w:rPr>
                            <w:sz w:val="20"/>
                            <w:szCs w:val="20"/>
                            <w:u w:val="single"/>
                          </w:rPr>
                          <w:t xml:space="preserve">   </w:t>
                        </w:r>
                        <w:r w:rsidR="00F17749" w:rsidRPr="00C44491">
                          <w:rPr>
                            <w:sz w:val="20"/>
                            <w:szCs w:val="20"/>
                            <w:u w:val="single"/>
                          </w:rPr>
                          <w:t xml:space="preserve">выдан </w:t>
                        </w:r>
                        <w:r w:rsidR="00D32429" w:rsidRPr="00C44491">
                          <w:rPr>
                            <w:sz w:val="20"/>
                            <w:szCs w:val="20"/>
                            <w:u w:val="single"/>
                          </w:rPr>
                          <w:t>_____________________________________________________</w:t>
                        </w:r>
                        <w:r w:rsidR="00F17749" w:rsidRPr="00C44491">
                          <w:rPr>
                            <w:sz w:val="20"/>
                            <w:szCs w:val="20"/>
                            <w:u w:val="single"/>
                          </w:rPr>
                          <w:t>___________________________</w:t>
                        </w:r>
                        <w:r w:rsidRPr="00C44491">
                          <w:rPr>
                            <w:sz w:val="20"/>
                            <w:szCs w:val="20"/>
                          </w:rPr>
                          <w:br/>
                          <w:t>Адрес:</w:t>
                        </w:r>
                        <w:r w:rsidR="00F17749" w:rsidRPr="00C44491">
                          <w:rPr>
                            <w:sz w:val="20"/>
                            <w:szCs w:val="20"/>
                          </w:rPr>
                          <w:t>__</w:t>
                        </w:r>
                        <w:r w:rsidR="00D32429" w:rsidRPr="00C44491">
                          <w:rPr>
                            <w:sz w:val="20"/>
                            <w:szCs w:val="20"/>
                          </w:rPr>
                          <w:t>________________________________</w:t>
                        </w:r>
                        <w:r w:rsidRPr="00C44491">
                          <w:rPr>
                            <w:sz w:val="20"/>
                            <w:szCs w:val="20"/>
                          </w:rPr>
                          <w:t xml:space="preserve"> </w:t>
                        </w:r>
                      </w:p>
                      <w:p w:rsidR="002F0F3E" w:rsidRPr="00C44491" w:rsidRDefault="002F0F3E" w:rsidP="00C44491">
                        <w:pPr>
                          <w:framePr w:hSpace="180" w:wrap="around" w:vAnchor="text" w:hAnchor="margin" w:x="-224" w:y="193"/>
                          <w:autoSpaceDE w:val="0"/>
                          <w:autoSpaceDN w:val="0"/>
                          <w:spacing w:before="100" w:beforeAutospacing="1" w:after="100" w:afterAutospacing="1"/>
                          <w:jc w:val="both"/>
                          <w:rPr>
                            <w:sz w:val="20"/>
                            <w:szCs w:val="20"/>
                          </w:rPr>
                        </w:pPr>
                        <w:r w:rsidRPr="00C44491">
                          <w:rPr>
                            <w:sz w:val="20"/>
                            <w:szCs w:val="20"/>
                          </w:rPr>
                          <w:t xml:space="preserve">телефона: </w:t>
                        </w:r>
                        <w:r w:rsidR="00F17749" w:rsidRPr="00C44491">
                          <w:rPr>
                            <w:sz w:val="20"/>
                            <w:szCs w:val="20"/>
                            <w:u w:val="single"/>
                          </w:rPr>
                          <w:t>_______</w:t>
                        </w:r>
                        <w:r w:rsidR="00D32429" w:rsidRPr="00C44491">
                          <w:rPr>
                            <w:sz w:val="20"/>
                            <w:szCs w:val="20"/>
                            <w:u w:val="single"/>
                          </w:rPr>
                          <w:t>___________________</w:t>
                        </w:r>
                        <w:r w:rsidR="00F17749" w:rsidRPr="00C44491">
                          <w:rPr>
                            <w:sz w:val="20"/>
                            <w:szCs w:val="20"/>
                            <w:u w:val="single"/>
                          </w:rPr>
                          <w:t>_____</w:t>
                        </w:r>
                      </w:p>
                      <w:p w:rsidR="002F0F3E" w:rsidRPr="00C44491" w:rsidRDefault="002F0F3E" w:rsidP="00C44491">
                        <w:pPr>
                          <w:framePr w:hSpace="180" w:wrap="around" w:vAnchor="text" w:hAnchor="margin" w:x="-224" w:y="193"/>
                          <w:autoSpaceDE w:val="0"/>
                          <w:autoSpaceDN w:val="0"/>
                          <w:spacing w:before="100" w:beforeAutospacing="1" w:after="100" w:afterAutospacing="1"/>
                          <w:jc w:val="both"/>
                          <w:rPr>
                            <w:sz w:val="20"/>
                            <w:szCs w:val="20"/>
                          </w:rPr>
                        </w:pPr>
                        <w:proofErr w:type="spellStart"/>
                        <w:r w:rsidRPr="00C44491">
                          <w:rPr>
                            <w:sz w:val="20"/>
                            <w:szCs w:val="20"/>
                          </w:rPr>
                          <w:t>Заказчик</w:t>
                        </w:r>
                        <w:r w:rsidRPr="00C44491">
                          <w:rPr>
                            <w:color w:val="0000A0"/>
                            <w:sz w:val="20"/>
                            <w:szCs w:val="20"/>
                          </w:rPr>
                          <w:t>_</w:t>
                        </w:r>
                        <w:r w:rsidRPr="00C44491">
                          <w:rPr>
                            <w:sz w:val="20"/>
                            <w:szCs w:val="20"/>
                          </w:rPr>
                          <w:t>______</w:t>
                        </w:r>
                        <w:r w:rsidR="00595D3D" w:rsidRPr="00C44491">
                          <w:rPr>
                            <w:sz w:val="20"/>
                            <w:szCs w:val="20"/>
                          </w:rPr>
                          <w:t>_______</w:t>
                        </w:r>
                        <w:proofErr w:type="spellEnd"/>
                        <w:r w:rsidR="00595D3D" w:rsidRPr="00C44491">
                          <w:rPr>
                            <w:sz w:val="20"/>
                            <w:szCs w:val="20"/>
                          </w:rPr>
                          <w:t>/________________</w:t>
                        </w:r>
                        <w:r w:rsidRPr="00C44491">
                          <w:rPr>
                            <w:sz w:val="20"/>
                            <w:szCs w:val="20"/>
                          </w:rPr>
                          <w:t>_/</w:t>
                        </w:r>
                        <w:r w:rsidRPr="00C44491">
                          <w:rPr>
                            <w:color w:val="0000A0"/>
                            <w:sz w:val="20"/>
                            <w:szCs w:val="20"/>
                          </w:rPr>
                          <w:br/>
                        </w:r>
                        <w:r w:rsidRPr="00C44491">
                          <w:rPr>
                            <w:sz w:val="20"/>
                            <w:szCs w:val="20"/>
                          </w:rPr>
                          <w:t>подпись фамилия и инициалы</w:t>
                        </w:r>
                      </w:p>
                    </w:tc>
                  </w:tr>
                </w:tbl>
                <w:p w:rsidR="002F0F3E" w:rsidRPr="00C44491" w:rsidRDefault="002F0F3E" w:rsidP="00C44491">
                  <w:pPr>
                    <w:framePr w:hSpace="180" w:wrap="around" w:vAnchor="text" w:hAnchor="margin" w:x="-224" w:y="193"/>
                    <w:jc w:val="both"/>
                    <w:rPr>
                      <w:sz w:val="20"/>
                      <w:szCs w:val="20"/>
                    </w:rPr>
                  </w:pPr>
                </w:p>
              </w:tc>
            </w:tr>
          </w:tbl>
          <w:p w:rsidR="002F0F3E" w:rsidRPr="00C44491" w:rsidRDefault="002F0F3E" w:rsidP="00C44491">
            <w:pPr>
              <w:jc w:val="both"/>
              <w:rPr>
                <w:color w:val="0000A0"/>
                <w:sz w:val="20"/>
                <w:szCs w:val="20"/>
              </w:rPr>
            </w:pPr>
          </w:p>
        </w:tc>
      </w:tr>
    </w:tbl>
    <w:p w:rsidR="007C2082" w:rsidRDefault="007C2082"/>
    <w:p w:rsidR="00B32DCF" w:rsidRDefault="00B32DCF"/>
    <w:p w:rsidR="00B32DCF" w:rsidRDefault="00B32DCF"/>
    <w:p w:rsidR="00B32DCF" w:rsidRDefault="00B32DCF"/>
    <w:p w:rsidR="00B32DCF" w:rsidRDefault="00B32DCF"/>
    <w:p w:rsidR="00B32DCF" w:rsidRDefault="00B32DCF"/>
    <w:p w:rsidR="00B32DCF" w:rsidRDefault="00B32DCF"/>
    <w:p w:rsidR="00B32DCF" w:rsidRDefault="00B32DCF"/>
    <w:p w:rsidR="00B32DCF" w:rsidRDefault="00B32DCF"/>
    <w:p w:rsidR="00B32DCF" w:rsidRDefault="00B32DCF"/>
    <w:p w:rsidR="00B32DCF" w:rsidRDefault="00B32DCF"/>
    <w:p w:rsidR="00B32DCF" w:rsidRDefault="00B32DCF"/>
    <w:p w:rsidR="00B32DCF" w:rsidRDefault="00B32DCF"/>
    <w:p w:rsidR="00B32DCF" w:rsidRDefault="00B32DCF"/>
    <w:p w:rsidR="00B32DCF" w:rsidRDefault="00B32DCF"/>
    <w:p w:rsidR="00B32DCF" w:rsidRDefault="00B32DCF"/>
    <w:p w:rsidR="00B32DCF" w:rsidRDefault="00B32DCF"/>
    <w:p w:rsidR="00E00152" w:rsidRDefault="00E00152"/>
    <w:p w:rsidR="00E00152" w:rsidRDefault="00E00152"/>
    <w:p w:rsidR="00B32DCF" w:rsidRDefault="00B32DCF"/>
    <w:p w:rsidR="00B62EE9" w:rsidRDefault="00B62EE9" w:rsidP="00B32DCF">
      <w:pPr>
        <w:jc w:val="right"/>
      </w:pPr>
    </w:p>
    <w:p w:rsidR="00B62EE9" w:rsidRDefault="00B62EE9" w:rsidP="00B32DCF">
      <w:pPr>
        <w:jc w:val="right"/>
      </w:pPr>
    </w:p>
    <w:p w:rsidR="00B62EE9" w:rsidRDefault="00B62EE9" w:rsidP="00B32DCF">
      <w:pPr>
        <w:jc w:val="right"/>
      </w:pPr>
    </w:p>
    <w:p w:rsidR="00B62EE9" w:rsidRDefault="00B62EE9" w:rsidP="00B32DCF">
      <w:pPr>
        <w:jc w:val="right"/>
      </w:pPr>
    </w:p>
    <w:p w:rsidR="00B62EE9" w:rsidRDefault="00B62EE9"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C44491" w:rsidRDefault="00C44491" w:rsidP="00B32DCF">
      <w:pPr>
        <w:jc w:val="right"/>
      </w:pPr>
    </w:p>
    <w:p w:rsidR="00B32DCF" w:rsidRDefault="00A77C60" w:rsidP="00A77C60">
      <w:r>
        <w:t xml:space="preserve">                                                                                                                </w:t>
      </w:r>
      <w:r w:rsidR="00B32DCF">
        <w:t>Приложение №1</w:t>
      </w:r>
    </w:p>
    <w:p w:rsidR="00B32DCF" w:rsidRDefault="00A77C60" w:rsidP="00B32DCF">
      <w:pPr>
        <w:jc w:val="right"/>
      </w:pPr>
      <w:r>
        <w:t>к</w:t>
      </w:r>
      <w:r w:rsidR="00B32DCF">
        <w:t xml:space="preserve"> договору</w:t>
      </w:r>
      <w:r w:rsidR="00B62EE9">
        <w:t xml:space="preserve"> </w:t>
      </w:r>
      <w:r w:rsidR="00B32DCF">
        <w:t>№</w:t>
      </w:r>
      <w:proofErr w:type="spellStart"/>
      <w:r w:rsidR="00B32DCF">
        <w:t>______</w:t>
      </w:r>
      <w:proofErr w:type="gramStart"/>
      <w:r w:rsidR="00B32DCF">
        <w:t>от</w:t>
      </w:r>
      <w:proofErr w:type="spellEnd"/>
      <w:proofErr w:type="gramEnd"/>
      <w:r w:rsidR="00B32DCF">
        <w:t>_____________</w:t>
      </w:r>
    </w:p>
    <w:p w:rsidR="00B32DCF" w:rsidRDefault="00B32DCF" w:rsidP="00A77C60"/>
    <w:p w:rsidR="00B32DCF" w:rsidRDefault="002D54EB" w:rsidP="002D54EB">
      <w:pPr>
        <w:jc w:val="center"/>
      </w:pPr>
      <w:r>
        <w:t>Список услуг</w:t>
      </w:r>
    </w:p>
    <w:p w:rsidR="002D54EB" w:rsidRDefault="002D54EB" w:rsidP="002D54EB">
      <w:pPr>
        <w:jc w:val="center"/>
      </w:pPr>
    </w:p>
    <w:tbl>
      <w:tblPr>
        <w:tblStyle w:val="a3"/>
        <w:tblW w:w="11057" w:type="dxa"/>
        <w:tblInd w:w="-601" w:type="dxa"/>
        <w:tblLook w:val="04A0"/>
      </w:tblPr>
      <w:tblGrid>
        <w:gridCol w:w="567"/>
        <w:gridCol w:w="4820"/>
        <w:gridCol w:w="1134"/>
        <w:gridCol w:w="1134"/>
        <w:gridCol w:w="992"/>
        <w:gridCol w:w="2410"/>
      </w:tblGrid>
      <w:tr w:rsidR="00B62EE9" w:rsidTr="00C44491">
        <w:tc>
          <w:tcPr>
            <w:tcW w:w="567" w:type="dxa"/>
          </w:tcPr>
          <w:p w:rsidR="00B62EE9" w:rsidRDefault="00B62EE9" w:rsidP="002D54EB">
            <w:pPr>
              <w:jc w:val="center"/>
            </w:pPr>
            <w:r>
              <w:t xml:space="preserve">№ </w:t>
            </w:r>
            <w:proofErr w:type="spellStart"/>
            <w:proofErr w:type="gramStart"/>
            <w:r>
              <w:t>п</w:t>
            </w:r>
            <w:proofErr w:type="spellEnd"/>
            <w:proofErr w:type="gramEnd"/>
            <w:r>
              <w:t>/</w:t>
            </w:r>
            <w:proofErr w:type="spellStart"/>
            <w:r>
              <w:t>п</w:t>
            </w:r>
            <w:proofErr w:type="spellEnd"/>
          </w:p>
        </w:tc>
        <w:tc>
          <w:tcPr>
            <w:tcW w:w="4820" w:type="dxa"/>
          </w:tcPr>
          <w:p w:rsidR="00B62EE9" w:rsidRDefault="00B62EE9" w:rsidP="002D54EB">
            <w:pPr>
              <w:jc w:val="center"/>
            </w:pPr>
            <w:r>
              <w:t>Наименование услуг</w:t>
            </w:r>
          </w:p>
        </w:tc>
        <w:tc>
          <w:tcPr>
            <w:tcW w:w="1134" w:type="dxa"/>
          </w:tcPr>
          <w:p w:rsidR="00B62EE9" w:rsidRDefault="00B62EE9" w:rsidP="00AE786E">
            <w:pPr>
              <w:jc w:val="center"/>
            </w:pPr>
            <w:r>
              <w:t>Цена</w:t>
            </w:r>
          </w:p>
        </w:tc>
        <w:tc>
          <w:tcPr>
            <w:tcW w:w="1134" w:type="dxa"/>
          </w:tcPr>
          <w:p w:rsidR="00B62EE9" w:rsidRDefault="00B62EE9" w:rsidP="00AE786E">
            <w:pPr>
              <w:jc w:val="center"/>
            </w:pPr>
            <w:r>
              <w:t>Кол-во услуг</w:t>
            </w:r>
          </w:p>
        </w:tc>
        <w:tc>
          <w:tcPr>
            <w:tcW w:w="992" w:type="dxa"/>
          </w:tcPr>
          <w:p w:rsidR="00B62EE9" w:rsidRDefault="00B62EE9" w:rsidP="00AE786E">
            <w:pPr>
              <w:jc w:val="center"/>
            </w:pPr>
            <w:r>
              <w:t>Сумма</w:t>
            </w:r>
          </w:p>
        </w:tc>
        <w:tc>
          <w:tcPr>
            <w:tcW w:w="2410" w:type="dxa"/>
          </w:tcPr>
          <w:p w:rsidR="00B62EE9" w:rsidRDefault="00B62EE9" w:rsidP="002D54EB">
            <w:pPr>
              <w:jc w:val="center"/>
            </w:pPr>
            <w:r>
              <w:t xml:space="preserve">ФИО исполнителя </w:t>
            </w:r>
          </w:p>
        </w:tc>
      </w:tr>
      <w:tr w:rsidR="00B62EE9" w:rsidTr="00A77C60">
        <w:trPr>
          <w:trHeight w:val="330"/>
        </w:trPr>
        <w:tc>
          <w:tcPr>
            <w:tcW w:w="567" w:type="dxa"/>
            <w:vMerge w:val="restart"/>
            <w:vAlign w:val="center"/>
          </w:tcPr>
          <w:p w:rsidR="00B62EE9" w:rsidRDefault="00B62EE9" w:rsidP="00A77C60">
            <w:pPr>
              <w:jc w:val="center"/>
            </w:pPr>
            <w:r>
              <w:t>1</w:t>
            </w:r>
          </w:p>
        </w:tc>
        <w:tc>
          <w:tcPr>
            <w:tcW w:w="4820" w:type="dxa"/>
            <w:vMerge w:val="restart"/>
          </w:tcPr>
          <w:p w:rsidR="00B62EE9" w:rsidRDefault="00B62EE9" w:rsidP="002D54EB">
            <w:pPr>
              <w:jc w:val="center"/>
            </w:pPr>
          </w:p>
        </w:tc>
        <w:tc>
          <w:tcPr>
            <w:tcW w:w="1134" w:type="dxa"/>
            <w:vMerge w:val="restart"/>
          </w:tcPr>
          <w:p w:rsidR="00B62EE9" w:rsidRDefault="00B62EE9" w:rsidP="002D54EB">
            <w:pPr>
              <w:jc w:val="center"/>
            </w:pPr>
          </w:p>
        </w:tc>
        <w:tc>
          <w:tcPr>
            <w:tcW w:w="1134" w:type="dxa"/>
            <w:vMerge w:val="restart"/>
          </w:tcPr>
          <w:p w:rsidR="00B62EE9" w:rsidRDefault="00B62EE9" w:rsidP="002D54EB">
            <w:pPr>
              <w:jc w:val="center"/>
            </w:pPr>
          </w:p>
        </w:tc>
        <w:tc>
          <w:tcPr>
            <w:tcW w:w="992" w:type="dxa"/>
            <w:vMerge w:val="restart"/>
          </w:tcPr>
          <w:p w:rsidR="00B62EE9" w:rsidRDefault="00B62EE9" w:rsidP="002D54EB">
            <w:pPr>
              <w:jc w:val="center"/>
            </w:pPr>
          </w:p>
        </w:tc>
        <w:tc>
          <w:tcPr>
            <w:tcW w:w="2410" w:type="dxa"/>
          </w:tcPr>
          <w:p w:rsidR="00B62EE9" w:rsidRDefault="00B62EE9" w:rsidP="002D54EB">
            <w:pPr>
              <w:jc w:val="center"/>
            </w:pPr>
          </w:p>
        </w:tc>
      </w:tr>
      <w:tr w:rsidR="00B62EE9" w:rsidTr="00A77C60">
        <w:trPr>
          <w:trHeight w:val="315"/>
        </w:trPr>
        <w:tc>
          <w:tcPr>
            <w:tcW w:w="567" w:type="dxa"/>
            <w:vMerge/>
            <w:vAlign w:val="center"/>
          </w:tcPr>
          <w:p w:rsidR="00B62EE9" w:rsidRDefault="00B62EE9" w:rsidP="00A77C60">
            <w:pPr>
              <w:jc w:val="center"/>
            </w:pPr>
          </w:p>
        </w:tc>
        <w:tc>
          <w:tcPr>
            <w:tcW w:w="4820" w:type="dxa"/>
            <w:vMerge/>
          </w:tcPr>
          <w:p w:rsidR="00B62EE9" w:rsidRDefault="00B62EE9" w:rsidP="002D54EB">
            <w:pPr>
              <w:jc w:val="center"/>
            </w:pPr>
          </w:p>
        </w:tc>
        <w:tc>
          <w:tcPr>
            <w:tcW w:w="1134" w:type="dxa"/>
            <w:vMerge/>
          </w:tcPr>
          <w:p w:rsidR="00B62EE9" w:rsidRDefault="00B62EE9" w:rsidP="002D54EB">
            <w:pPr>
              <w:jc w:val="center"/>
            </w:pPr>
          </w:p>
        </w:tc>
        <w:tc>
          <w:tcPr>
            <w:tcW w:w="1134" w:type="dxa"/>
            <w:vMerge/>
          </w:tcPr>
          <w:p w:rsidR="00B62EE9" w:rsidRDefault="00B62EE9" w:rsidP="002D54EB">
            <w:pPr>
              <w:jc w:val="center"/>
            </w:pPr>
          </w:p>
        </w:tc>
        <w:tc>
          <w:tcPr>
            <w:tcW w:w="992" w:type="dxa"/>
            <w:vMerge/>
          </w:tcPr>
          <w:p w:rsidR="00B62EE9" w:rsidRDefault="00B62EE9" w:rsidP="002D54EB">
            <w:pPr>
              <w:jc w:val="center"/>
            </w:pPr>
          </w:p>
        </w:tc>
        <w:tc>
          <w:tcPr>
            <w:tcW w:w="2410" w:type="dxa"/>
          </w:tcPr>
          <w:p w:rsidR="00B62EE9" w:rsidRDefault="00B62EE9" w:rsidP="002D54EB">
            <w:pPr>
              <w:jc w:val="center"/>
            </w:pPr>
          </w:p>
        </w:tc>
      </w:tr>
      <w:tr w:rsidR="00BB0C83" w:rsidTr="00A77C60">
        <w:trPr>
          <w:trHeight w:val="345"/>
        </w:trPr>
        <w:tc>
          <w:tcPr>
            <w:tcW w:w="567" w:type="dxa"/>
            <w:vMerge w:val="restart"/>
            <w:vAlign w:val="center"/>
          </w:tcPr>
          <w:p w:rsidR="00BB0C83" w:rsidRDefault="00FD0C5F" w:rsidP="00A77C60">
            <w:pPr>
              <w:jc w:val="center"/>
            </w:pPr>
            <w:r>
              <w:t>2</w:t>
            </w:r>
          </w:p>
        </w:tc>
        <w:tc>
          <w:tcPr>
            <w:tcW w:w="4820" w:type="dxa"/>
            <w:vMerge w:val="restart"/>
          </w:tcPr>
          <w:p w:rsidR="00BB0C83" w:rsidRDefault="00BB0C83" w:rsidP="002D54EB">
            <w:pPr>
              <w:jc w:val="center"/>
            </w:pPr>
          </w:p>
        </w:tc>
        <w:tc>
          <w:tcPr>
            <w:tcW w:w="1134" w:type="dxa"/>
            <w:vMerge w:val="restart"/>
          </w:tcPr>
          <w:p w:rsidR="00BB0C83" w:rsidRDefault="00BB0C83" w:rsidP="002D54EB">
            <w:pPr>
              <w:jc w:val="center"/>
            </w:pPr>
          </w:p>
        </w:tc>
        <w:tc>
          <w:tcPr>
            <w:tcW w:w="1134" w:type="dxa"/>
            <w:vMerge w:val="restart"/>
          </w:tcPr>
          <w:p w:rsidR="00BB0C83" w:rsidRDefault="00BB0C83" w:rsidP="002D54EB">
            <w:pPr>
              <w:jc w:val="center"/>
            </w:pPr>
          </w:p>
        </w:tc>
        <w:tc>
          <w:tcPr>
            <w:tcW w:w="992" w:type="dxa"/>
            <w:vMerge w:val="restart"/>
          </w:tcPr>
          <w:p w:rsidR="00BB0C83" w:rsidRDefault="00BB0C83" w:rsidP="002D54EB">
            <w:pPr>
              <w:jc w:val="center"/>
            </w:pPr>
          </w:p>
        </w:tc>
        <w:tc>
          <w:tcPr>
            <w:tcW w:w="2410" w:type="dxa"/>
          </w:tcPr>
          <w:p w:rsidR="00BB0C83" w:rsidRDefault="00BB0C83" w:rsidP="002D54EB">
            <w:pPr>
              <w:jc w:val="center"/>
            </w:pPr>
          </w:p>
        </w:tc>
      </w:tr>
      <w:tr w:rsidR="00BB0C83" w:rsidTr="00A77C60">
        <w:trPr>
          <w:trHeight w:val="297"/>
        </w:trPr>
        <w:tc>
          <w:tcPr>
            <w:tcW w:w="567" w:type="dxa"/>
            <w:vMerge/>
            <w:vAlign w:val="center"/>
          </w:tcPr>
          <w:p w:rsidR="00BB0C83" w:rsidRDefault="00BB0C83" w:rsidP="00A77C60">
            <w:pPr>
              <w:jc w:val="center"/>
            </w:pPr>
          </w:p>
        </w:tc>
        <w:tc>
          <w:tcPr>
            <w:tcW w:w="4820" w:type="dxa"/>
            <w:vMerge/>
          </w:tcPr>
          <w:p w:rsidR="00BB0C83" w:rsidRDefault="00BB0C83" w:rsidP="002D54EB">
            <w:pPr>
              <w:jc w:val="center"/>
            </w:pPr>
          </w:p>
        </w:tc>
        <w:tc>
          <w:tcPr>
            <w:tcW w:w="1134" w:type="dxa"/>
            <w:vMerge/>
          </w:tcPr>
          <w:p w:rsidR="00BB0C83" w:rsidRDefault="00BB0C83" w:rsidP="002D54EB">
            <w:pPr>
              <w:jc w:val="center"/>
            </w:pPr>
          </w:p>
        </w:tc>
        <w:tc>
          <w:tcPr>
            <w:tcW w:w="1134" w:type="dxa"/>
            <w:vMerge/>
          </w:tcPr>
          <w:p w:rsidR="00BB0C83" w:rsidRDefault="00BB0C83" w:rsidP="002D54EB">
            <w:pPr>
              <w:jc w:val="center"/>
            </w:pPr>
          </w:p>
        </w:tc>
        <w:tc>
          <w:tcPr>
            <w:tcW w:w="992" w:type="dxa"/>
            <w:vMerge/>
          </w:tcPr>
          <w:p w:rsidR="00BB0C83" w:rsidRDefault="00BB0C83" w:rsidP="002D54EB">
            <w:pPr>
              <w:jc w:val="center"/>
            </w:pPr>
          </w:p>
        </w:tc>
        <w:tc>
          <w:tcPr>
            <w:tcW w:w="2410" w:type="dxa"/>
          </w:tcPr>
          <w:p w:rsidR="00BB0C83" w:rsidRDefault="00BB0C83" w:rsidP="002D54EB">
            <w:pPr>
              <w:jc w:val="center"/>
            </w:pPr>
          </w:p>
        </w:tc>
      </w:tr>
      <w:tr w:rsidR="00BB0C83" w:rsidTr="00A77C60">
        <w:trPr>
          <w:trHeight w:val="360"/>
        </w:trPr>
        <w:tc>
          <w:tcPr>
            <w:tcW w:w="567" w:type="dxa"/>
            <w:vMerge w:val="restart"/>
            <w:vAlign w:val="center"/>
          </w:tcPr>
          <w:p w:rsidR="00BB0C83" w:rsidRDefault="00FD0C5F" w:rsidP="00A77C60">
            <w:pPr>
              <w:jc w:val="center"/>
            </w:pPr>
            <w:r>
              <w:t>3</w:t>
            </w:r>
          </w:p>
        </w:tc>
        <w:tc>
          <w:tcPr>
            <w:tcW w:w="4820" w:type="dxa"/>
            <w:vMerge w:val="restart"/>
          </w:tcPr>
          <w:p w:rsidR="00BB0C83" w:rsidRDefault="00BB0C83" w:rsidP="002D54EB">
            <w:pPr>
              <w:jc w:val="center"/>
            </w:pPr>
          </w:p>
        </w:tc>
        <w:tc>
          <w:tcPr>
            <w:tcW w:w="1134" w:type="dxa"/>
            <w:vMerge w:val="restart"/>
          </w:tcPr>
          <w:p w:rsidR="00BB0C83" w:rsidRDefault="00BB0C83" w:rsidP="002D54EB">
            <w:pPr>
              <w:jc w:val="center"/>
            </w:pPr>
          </w:p>
        </w:tc>
        <w:tc>
          <w:tcPr>
            <w:tcW w:w="1134" w:type="dxa"/>
            <w:vMerge w:val="restart"/>
          </w:tcPr>
          <w:p w:rsidR="00BB0C83" w:rsidRDefault="00BB0C83" w:rsidP="002D54EB">
            <w:pPr>
              <w:jc w:val="center"/>
            </w:pPr>
          </w:p>
        </w:tc>
        <w:tc>
          <w:tcPr>
            <w:tcW w:w="992" w:type="dxa"/>
            <w:vMerge w:val="restart"/>
          </w:tcPr>
          <w:p w:rsidR="00BB0C83" w:rsidRDefault="00BB0C83" w:rsidP="002D54EB">
            <w:pPr>
              <w:jc w:val="center"/>
            </w:pPr>
          </w:p>
        </w:tc>
        <w:tc>
          <w:tcPr>
            <w:tcW w:w="2410" w:type="dxa"/>
          </w:tcPr>
          <w:p w:rsidR="00BB0C83" w:rsidRDefault="00BB0C83" w:rsidP="002D54EB">
            <w:pPr>
              <w:jc w:val="center"/>
            </w:pPr>
          </w:p>
        </w:tc>
      </w:tr>
      <w:tr w:rsidR="00BB0C83" w:rsidTr="00A77C60">
        <w:trPr>
          <w:trHeight w:val="282"/>
        </w:trPr>
        <w:tc>
          <w:tcPr>
            <w:tcW w:w="567" w:type="dxa"/>
            <w:vMerge/>
            <w:vAlign w:val="center"/>
          </w:tcPr>
          <w:p w:rsidR="00BB0C83" w:rsidRDefault="00BB0C83" w:rsidP="00A77C60">
            <w:pPr>
              <w:jc w:val="center"/>
            </w:pPr>
          </w:p>
        </w:tc>
        <w:tc>
          <w:tcPr>
            <w:tcW w:w="4820" w:type="dxa"/>
            <w:vMerge/>
          </w:tcPr>
          <w:p w:rsidR="00BB0C83" w:rsidRDefault="00BB0C83" w:rsidP="002D54EB">
            <w:pPr>
              <w:jc w:val="center"/>
            </w:pPr>
          </w:p>
        </w:tc>
        <w:tc>
          <w:tcPr>
            <w:tcW w:w="1134" w:type="dxa"/>
            <w:vMerge/>
          </w:tcPr>
          <w:p w:rsidR="00BB0C83" w:rsidRDefault="00BB0C83" w:rsidP="002D54EB">
            <w:pPr>
              <w:jc w:val="center"/>
            </w:pPr>
          </w:p>
        </w:tc>
        <w:tc>
          <w:tcPr>
            <w:tcW w:w="1134" w:type="dxa"/>
            <w:vMerge/>
          </w:tcPr>
          <w:p w:rsidR="00BB0C83" w:rsidRDefault="00BB0C83" w:rsidP="002D54EB">
            <w:pPr>
              <w:jc w:val="center"/>
            </w:pPr>
          </w:p>
        </w:tc>
        <w:tc>
          <w:tcPr>
            <w:tcW w:w="992" w:type="dxa"/>
            <w:vMerge/>
          </w:tcPr>
          <w:p w:rsidR="00BB0C83" w:rsidRDefault="00BB0C83" w:rsidP="002D54EB">
            <w:pPr>
              <w:jc w:val="center"/>
            </w:pPr>
          </w:p>
        </w:tc>
        <w:tc>
          <w:tcPr>
            <w:tcW w:w="2410" w:type="dxa"/>
          </w:tcPr>
          <w:p w:rsidR="00BB0C83" w:rsidRDefault="00BB0C83" w:rsidP="002D54EB">
            <w:pPr>
              <w:jc w:val="center"/>
            </w:pPr>
          </w:p>
        </w:tc>
      </w:tr>
      <w:tr w:rsidR="00FD0C5F" w:rsidTr="00A77C60">
        <w:trPr>
          <w:trHeight w:val="315"/>
        </w:trPr>
        <w:tc>
          <w:tcPr>
            <w:tcW w:w="567" w:type="dxa"/>
            <w:vMerge w:val="restart"/>
            <w:vAlign w:val="center"/>
          </w:tcPr>
          <w:p w:rsidR="00FD0C5F" w:rsidRDefault="00FD0C5F" w:rsidP="00A77C60">
            <w:pPr>
              <w:jc w:val="center"/>
            </w:pPr>
            <w:r>
              <w:t>4</w:t>
            </w:r>
          </w:p>
        </w:tc>
        <w:tc>
          <w:tcPr>
            <w:tcW w:w="4820" w:type="dxa"/>
            <w:vMerge w:val="restart"/>
          </w:tcPr>
          <w:p w:rsidR="00FD0C5F" w:rsidRDefault="00FD0C5F" w:rsidP="002D54EB">
            <w:pPr>
              <w:jc w:val="center"/>
            </w:pPr>
          </w:p>
        </w:tc>
        <w:tc>
          <w:tcPr>
            <w:tcW w:w="1134" w:type="dxa"/>
            <w:vMerge w:val="restart"/>
          </w:tcPr>
          <w:p w:rsidR="00FD0C5F" w:rsidRDefault="00FD0C5F" w:rsidP="002D54EB">
            <w:pPr>
              <w:jc w:val="center"/>
            </w:pPr>
          </w:p>
        </w:tc>
        <w:tc>
          <w:tcPr>
            <w:tcW w:w="1134" w:type="dxa"/>
            <w:vMerge w:val="restart"/>
          </w:tcPr>
          <w:p w:rsidR="00FD0C5F" w:rsidRDefault="00FD0C5F" w:rsidP="002D54EB">
            <w:pPr>
              <w:jc w:val="center"/>
            </w:pPr>
          </w:p>
        </w:tc>
        <w:tc>
          <w:tcPr>
            <w:tcW w:w="992" w:type="dxa"/>
            <w:vMerge w:val="restart"/>
          </w:tcPr>
          <w:p w:rsidR="00FD0C5F" w:rsidRDefault="00FD0C5F" w:rsidP="002D54EB">
            <w:pPr>
              <w:jc w:val="center"/>
            </w:pPr>
          </w:p>
        </w:tc>
        <w:tc>
          <w:tcPr>
            <w:tcW w:w="2410" w:type="dxa"/>
          </w:tcPr>
          <w:p w:rsidR="00FD0C5F" w:rsidRDefault="00FD0C5F" w:rsidP="002D54EB">
            <w:pPr>
              <w:jc w:val="center"/>
            </w:pPr>
          </w:p>
        </w:tc>
      </w:tr>
      <w:tr w:rsidR="00FD0C5F" w:rsidTr="00A77C60">
        <w:trPr>
          <w:trHeight w:val="225"/>
        </w:trPr>
        <w:tc>
          <w:tcPr>
            <w:tcW w:w="567" w:type="dxa"/>
            <w:vMerge/>
            <w:vAlign w:val="center"/>
          </w:tcPr>
          <w:p w:rsidR="00FD0C5F" w:rsidRDefault="00FD0C5F" w:rsidP="00A77C60">
            <w:pPr>
              <w:jc w:val="center"/>
            </w:pPr>
          </w:p>
        </w:tc>
        <w:tc>
          <w:tcPr>
            <w:tcW w:w="4820" w:type="dxa"/>
            <w:vMerge/>
          </w:tcPr>
          <w:p w:rsidR="00FD0C5F" w:rsidRDefault="00FD0C5F" w:rsidP="002D54EB">
            <w:pPr>
              <w:jc w:val="center"/>
            </w:pPr>
          </w:p>
        </w:tc>
        <w:tc>
          <w:tcPr>
            <w:tcW w:w="1134" w:type="dxa"/>
            <w:vMerge/>
          </w:tcPr>
          <w:p w:rsidR="00FD0C5F" w:rsidRDefault="00FD0C5F" w:rsidP="002D54EB">
            <w:pPr>
              <w:jc w:val="center"/>
            </w:pPr>
          </w:p>
        </w:tc>
        <w:tc>
          <w:tcPr>
            <w:tcW w:w="1134" w:type="dxa"/>
            <w:vMerge/>
          </w:tcPr>
          <w:p w:rsidR="00FD0C5F" w:rsidRDefault="00FD0C5F" w:rsidP="002D54EB">
            <w:pPr>
              <w:jc w:val="center"/>
            </w:pPr>
          </w:p>
        </w:tc>
        <w:tc>
          <w:tcPr>
            <w:tcW w:w="992" w:type="dxa"/>
            <w:vMerge/>
          </w:tcPr>
          <w:p w:rsidR="00FD0C5F" w:rsidRDefault="00FD0C5F" w:rsidP="002D54EB">
            <w:pPr>
              <w:jc w:val="center"/>
            </w:pPr>
          </w:p>
        </w:tc>
        <w:tc>
          <w:tcPr>
            <w:tcW w:w="2410" w:type="dxa"/>
          </w:tcPr>
          <w:p w:rsidR="00FD0C5F" w:rsidRDefault="00FD0C5F" w:rsidP="002D54EB">
            <w:pPr>
              <w:jc w:val="center"/>
            </w:pPr>
          </w:p>
        </w:tc>
      </w:tr>
      <w:tr w:rsidR="00FD0C5F" w:rsidTr="00A77C60">
        <w:trPr>
          <w:trHeight w:val="285"/>
        </w:trPr>
        <w:tc>
          <w:tcPr>
            <w:tcW w:w="567" w:type="dxa"/>
            <w:vMerge w:val="restart"/>
            <w:vAlign w:val="center"/>
          </w:tcPr>
          <w:p w:rsidR="00FD0C5F" w:rsidRDefault="00FD0C5F" w:rsidP="00A77C60">
            <w:pPr>
              <w:jc w:val="center"/>
            </w:pPr>
            <w:r>
              <w:t>5</w:t>
            </w:r>
          </w:p>
        </w:tc>
        <w:tc>
          <w:tcPr>
            <w:tcW w:w="4820" w:type="dxa"/>
            <w:vMerge w:val="restart"/>
          </w:tcPr>
          <w:p w:rsidR="00FD0C5F" w:rsidRPr="00571912" w:rsidRDefault="00FD0C5F" w:rsidP="002D54EB">
            <w:pPr>
              <w:jc w:val="center"/>
              <w:rPr>
                <w:b/>
              </w:rPr>
            </w:pPr>
          </w:p>
        </w:tc>
        <w:tc>
          <w:tcPr>
            <w:tcW w:w="1134" w:type="dxa"/>
            <w:vMerge w:val="restart"/>
          </w:tcPr>
          <w:p w:rsidR="00FD0C5F" w:rsidRPr="00571912" w:rsidRDefault="00FD0C5F" w:rsidP="002D54EB">
            <w:pPr>
              <w:jc w:val="center"/>
              <w:rPr>
                <w:b/>
              </w:rPr>
            </w:pPr>
          </w:p>
        </w:tc>
        <w:tc>
          <w:tcPr>
            <w:tcW w:w="1134" w:type="dxa"/>
            <w:vMerge w:val="restart"/>
          </w:tcPr>
          <w:p w:rsidR="00FD0C5F" w:rsidRPr="00571912" w:rsidRDefault="00FD0C5F" w:rsidP="002D54EB">
            <w:pPr>
              <w:jc w:val="center"/>
              <w:rPr>
                <w:b/>
              </w:rPr>
            </w:pPr>
          </w:p>
        </w:tc>
        <w:tc>
          <w:tcPr>
            <w:tcW w:w="992" w:type="dxa"/>
            <w:vMerge w:val="restart"/>
          </w:tcPr>
          <w:p w:rsidR="00FD0C5F" w:rsidRPr="00571912" w:rsidRDefault="00FD0C5F" w:rsidP="002D54EB">
            <w:pPr>
              <w:jc w:val="center"/>
              <w:rPr>
                <w:b/>
              </w:rPr>
            </w:pPr>
          </w:p>
        </w:tc>
        <w:tc>
          <w:tcPr>
            <w:tcW w:w="2410" w:type="dxa"/>
          </w:tcPr>
          <w:p w:rsidR="00FD0C5F" w:rsidRPr="00571912" w:rsidRDefault="00FD0C5F" w:rsidP="002D54EB">
            <w:pPr>
              <w:jc w:val="center"/>
              <w:rPr>
                <w:b/>
              </w:rPr>
            </w:pPr>
          </w:p>
        </w:tc>
      </w:tr>
      <w:tr w:rsidR="00FD0C5F" w:rsidTr="00A77C60">
        <w:trPr>
          <w:trHeight w:val="260"/>
        </w:trPr>
        <w:tc>
          <w:tcPr>
            <w:tcW w:w="567" w:type="dxa"/>
            <w:vMerge/>
            <w:vAlign w:val="center"/>
          </w:tcPr>
          <w:p w:rsidR="00FD0C5F" w:rsidRDefault="00FD0C5F" w:rsidP="00A77C60">
            <w:pPr>
              <w:jc w:val="center"/>
            </w:pPr>
          </w:p>
        </w:tc>
        <w:tc>
          <w:tcPr>
            <w:tcW w:w="4820" w:type="dxa"/>
            <w:vMerge/>
          </w:tcPr>
          <w:p w:rsidR="00FD0C5F" w:rsidRPr="00571912" w:rsidRDefault="00FD0C5F" w:rsidP="002D54EB">
            <w:pPr>
              <w:jc w:val="center"/>
              <w:rPr>
                <w:b/>
              </w:rPr>
            </w:pPr>
          </w:p>
        </w:tc>
        <w:tc>
          <w:tcPr>
            <w:tcW w:w="1134" w:type="dxa"/>
            <w:vMerge/>
          </w:tcPr>
          <w:p w:rsidR="00FD0C5F" w:rsidRPr="00571912" w:rsidRDefault="00FD0C5F" w:rsidP="002D54EB">
            <w:pPr>
              <w:jc w:val="center"/>
              <w:rPr>
                <w:b/>
              </w:rPr>
            </w:pPr>
          </w:p>
        </w:tc>
        <w:tc>
          <w:tcPr>
            <w:tcW w:w="1134" w:type="dxa"/>
            <w:vMerge/>
          </w:tcPr>
          <w:p w:rsidR="00FD0C5F" w:rsidRPr="00571912" w:rsidRDefault="00FD0C5F" w:rsidP="002D54EB">
            <w:pPr>
              <w:jc w:val="center"/>
              <w:rPr>
                <w:b/>
              </w:rPr>
            </w:pPr>
          </w:p>
        </w:tc>
        <w:tc>
          <w:tcPr>
            <w:tcW w:w="992" w:type="dxa"/>
            <w:vMerge/>
          </w:tcPr>
          <w:p w:rsidR="00FD0C5F" w:rsidRPr="00571912" w:rsidRDefault="00FD0C5F" w:rsidP="002D54EB">
            <w:pPr>
              <w:jc w:val="center"/>
              <w:rPr>
                <w:b/>
              </w:rPr>
            </w:pPr>
          </w:p>
        </w:tc>
        <w:tc>
          <w:tcPr>
            <w:tcW w:w="2410" w:type="dxa"/>
          </w:tcPr>
          <w:p w:rsidR="00FD0C5F" w:rsidRPr="00571912" w:rsidRDefault="00FD0C5F" w:rsidP="002D54EB">
            <w:pPr>
              <w:jc w:val="center"/>
              <w:rPr>
                <w:b/>
              </w:rPr>
            </w:pPr>
          </w:p>
        </w:tc>
      </w:tr>
      <w:tr w:rsidR="00C44491" w:rsidTr="00A77C60">
        <w:trPr>
          <w:trHeight w:val="270"/>
        </w:trPr>
        <w:tc>
          <w:tcPr>
            <w:tcW w:w="567" w:type="dxa"/>
            <w:vMerge w:val="restart"/>
            <w:vAlign w:val="center"/>
          </w:tcPr>
          <w:p w:rsidR="00C44491" w:rsidRDefault="00C44491" w:rsidP="00A77C60">
            <w:pPr>
              <w:jc w:val="center"/>
            </w:pPr>
            <w:r>
              <w:t>6</w:t>
            </w:r>
          </w:p>
        </w:tc>
        <w:tc>
          <w:tcPr>
            <w:tcW w:w="4820" w:type="dxa"/>
            <w:vMerge w:val="restart"/>
          </w:tcPr>
          <w:p w:rsidR="00C44491" w:rsidRDefault="00C44491" w:rsidP="002D54EB">
            <w:pPr>
              <w:jc w:val="center"/>
            </w:pPr>
          </w:p>
        </w:tc>
        <w:tc>
          <w:tcPr>
            <w:tcW w:w="1134" w:type="dxa"/>
            <w:vMerge w:val="restart"/>
          </w:tcPr>
          <w:p w:rsidR="00C44491" w:rsidRDefault="00C44491" w:rsidP="002D54EB">
            <w:pPr>
              <w:jc w:val="center"/>
            </w:pPr>
          </w:p>
        </w:tc>
        <w:tc>
          <w:tcPr>
            <w:tcW w:w="1134" w:type="dxa"/>
            <w:vMerge w:val="restart"/>
          </w:tcPr>
          <w:p w:rsidR="00C44491" w:rsidRDefault="00C44491" w:rsidP="002D54EB">
            <w:pPr>
              <w:jc w:val="center"/>
            </w:pPr>
          </w:p>
        </w:tc>
        <w:tc>
          <w:tcPr>
            <w:tcW w:w="992" w:type="dxa"/>
            <w:vMerge w:val="restart"/>
          </w:tcPr>
          <w:p w:rsidR="00C44491" w:rsidRDefault="00C44491" w:rsidP="002D54EB">
            <w:pPr>
              <w:jc w:val="center"/>
            </w:pPr>
          </w:p>
        </w:tc>
        <w:tc>
          <w:tcPr>
            <w:tcW w:w="2410" w:type="dxa"/>
          </w:tcPr>
          <w:p w:rsidR="00C44491" w:rsidRDefault="00C44491" w:rsidP="00C44491"/>
        </w:tc>
      </w:tr>
      <w:tr w:rsidR="00C44491" w:rsidTr="00C44491">
        <w:trPr>
          <w:trHeight w:val="225"/>
        </w:trPr>
        <w:tc>
          <w:tcPr>
            <w:tcW w:w="567" w:type="dxa"/>
            <w:vMerge/>
          </w:tcPr>
          <w:p w:rsidR="00C44491" w:rsidRDefault="00C44491" w:rsidP="002D54EB">
            <w:pPr>
              <w:jc w:val="center"/>
            </w:pPr>
          </w:p>
        </w:tc>
        <w:tc>
          <w:tcPr>
            <w:tcW w:w="4820" w:type="dxa"/>
            <w:vMerge/>
          </w:tcPr>
          <w:p w:rsidR="00C44491" w:rsidRDefault="00C44491" w:rsidP="002D54EB">
            <w:pPr>
              <w:jc w:val="center"/>
            </w:pPr>
          </w:p>
        </w:tc>
        <w:tc>
          <w:tcPr>
            <w:tcW w:w="1134" w:type="dxa"/>
            <w:vMerge/>
          </w:tcPr>
          <w:p w:rsidR="00C44491" w:rsidRDefault="00C44491" w:rsidP="002D54EB">
            <w:pPr>
              <w:jc w:val="center"/>
            </w:pPr>
          </w:p>
        </w:tc>
        <w:tc>
          <w:tcPr>
            <w:tcW w:w="1134" w:type="dxa"/>
            <w:vMerge/>
          </w:tcPr>
          <w:p w:rsidR="00C44491" w:rsidRDefault="00C44491" w:rsidP="002D54EB">
            <w:pPr>
              <w:jc w:val="center"/>
            </w:pPr>
          </w:p>
        </w:tc>
        <w:tc>
          <w:tcPr>
            <w:tcW w:w="992" w:type="dxa"/>
            <w:vMerge/>
          </w:tcPr>
          <w:p w:rsidR="00C44491" w:rsidRDefault="00C44491" w:rsidP="002D54EB">
            <w:pPr>
              <w:jc w:val="center"/>
            </w:pPr>
          </w:p>
        </w:tc>
        <w:tc>
          <w:tcPr>
            <w:tcW w:w="2410" w:type="dxa"/>
          </w:tcPr>
          <w:p w:rsidR="00C44491" w:rsidRDefault="00C44491" w:rsidP="00C44491"/>
        </w:tc>
      </w:tr>
      <w:tr w:rsidR="00B62EE9" w:rsidTr="003726CA">
        <w:trPr>
          <w:trHeight w:val="519"/>
        </w:trPr>
        <w:tc>
          <w:tcPr>
            <w:tcW w:w="567" w:type="dxa"/>
          </w:tcPr>
          <w:p w:rsidR="00B62EE9" w:rsidRDefault="00B62EE9" w:rsidP="002D54EB">
            <w:pPr>
              <w:jc w:val="center"/>
            </w:pPr>
          </w:p>
        </w:tc>
        <w:tc>
          <w:tcPr>
            <w:tcW w:w="4820" w:type="dxa"/>
          </w:tcPr>
          <w:p w:rsidR="00B62EE9" w:rsidRDefault="00B62EE9" w:rsidP="00CA17BD">
            <w:r w:rsidRPr="00571912">
              <w:rPr>
                <w:b/>
              </w:rPr>
              <w:t>ИТОГО</w:t>
            </w:r>
          </w:p>
        </w:tc>
        <w:tc>
          <w:tcPr>
            <w:tcW w:w="1134" w:type="dxa"/>
          </w:tcPr>
          <w:p w:rsidR="00B62EE9" w:rsidRDefault="00B62EE9" w:rsidP="00CA17BD"/>
        </w:tc>
        <w:tc>
          <w:tcPr>
            <w:tcW w:w="1134" w:type="dxa"/>
          </w:tcPr>
          <w:p w:rsidR="00B62EE9" w:rsidRDefault="00B62EE9" w:rsidP="002D54EB">
            <w:pPr>
              <w:jc w:val="center"/>
            </w:pPr>
          </w:p>
        </w:tc>
        <w:tc>
          <w:tcPr>
            <w:tcW w:w="992" w:type="dxa"/>
          </w:tcPr>
          <w:p w:rsidR="00B62EE9" w:rsidRDefault="00B62EE9" w:rsidP="002D54EB">
            <w:pPr>
              <w:jc w:val="center"/>
            </w:pPr>
          </w:p>
        </w:tc>
        <w:tc>
          <w:tcPr>
            <w:tcW w:w="2410" w:type="dxa"/>
          </w:tcPr>
          <w:p w:rsidR="00B62EE9" w:rsidRDefault="00B62EE9" w:rsidP="002D54EB">
            <w:pPr>
              <w:jc w:val="center"/>
            </w:pPr>
          </w:p>
        </w:tc>
      </w:tr>
    </w:tbl>
    <w:p w:rsidR="002D54EB" w:rsidRDefault="002D54EB" w:rsidP="002D54EB">
      <w:pPr>
        <w:jc w:val="center"/>
      </w:pPr>
    </w:p>
    <w:p w:rsidR="009669CD" w:rsidRDefault="009669CD" w:rsidP="002D54EB">
      <w:pPr>
        <w:jc w:val="center"/>
      </w:pPr>
    </w:p>
    <w:p w:rsidR="009669CD" w:rsidRDefault="009669CD" w:rsidP="002D54EB">
      <w:pPr>
        <w:jc w:val="center"/>
      </w:pPr>
    </w:p>
    <w:p w:rsidR="009669CD" w:rsidRDefault="009669CD" w:rsidP="002D54EB">
      <w:pPr>
        <w:jc w:val="center"/>
      </w:pPr>
    </w:p>
    <w:tbl>
      <w:tblPr>
        <w:tblW w:w="0" w:type="auto"/>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tblPr>
      <w:tblGrid>
        <w:gridCol w:w="5103"/>
        <w:gridCol w:w="5068"/>
      </w:tblGrid>
      <w:tr w:rsidR="009669CD" w:rsidRPr="00E00152" w:rsidTr="009669CD">
        <w:tc>
          <w:tcPr>
            <w:tcW w:w="5103" w:type="dxa"/>
            <w:tcBorders>
              <w:top w:val="nil"/>
              <w:left w:val="nil"/>
              <w:bottom w:val="nil"/>
              <w:right w:val="nil"/>
            </w:tcBorders>
            <w:tcMar>
              <w:top w:w="0" w:type="dxa"/>
              <w:left w:w="108" w:type="dxa"/>
              <w:bottom w:w="0" w:type="dxa"/>
              <w:right w:w="108" w:type="dxa"/>
            </w:tcMar>
            <w:hideMark/>
          </w:tcPr>
          <w:p w:rsidR="009669CD" w:rsidRDefault="009669CD" w:rsidP="009669CD">
            <w:pPr>
              <w:autoSpaceDE w:val="0"/>
              <w:autoSpaceDN w:val="0"/>
              <w:spacing w:before="100" w:beforeAutospacing="1" w:after="100" w:afterAutospacing="1"/>
              <w:jc w:val="center"/>
            </w:pPr>
            <w:r w:rsidRPr="00E00152">
              <w:t>Исполнитель:</w:t>
            </w:r>
          </w:p>
          <w:p w:rsidR="009669CD" w:rsidRPr="00E00152" w:rsidRDefault="009669CD" w:rsidP="00895973">
            <w:pPr>
              <w:autoSpaceDE w:val="0"/>
              <w:autoSpaceDN w:val="0"/>
              <w:spacing w:before="100" w:beforeAutospacing="1" w:after="100" w:afterAutospacing="1"/>
              <w:jc w:val="center"/>
            </w:pPr>
            <w:r>
              <w:t>_________________________</w:t>
            </w:r>
            <w:r w:rsidR="00895973">
              <w:t xml:space="preserve"> Е.В.Колесник </w:t>
            </w:r>
          </w:p>
        </w:tc>
        <w:tc>
          <w:tcPr>
            <w:tcW w:w="5068" w:type="dxa"/>
            <w:tcBorders>
              <w:top w:val="nil"/>
              <w:left w:val="nil"/>
              <w:bottom w:val="nil"/>
              <w:right w:val="nil"/>
            </w:tcBorders>
            <w:tcMar>
              <w:top w:w="0" w:type="dxa"/>
              <w:left w:w="108" w:type="dxa"/>
              <w:bottom w:w="0" w:type="dxa"/>
              <w:right w:w="108" w:type="dxa"/>
            </w:tcMar>
            <w:hideMark/>
          </w:tcPr>
          <w:p w:rsidR="009669CD" w:rsidRDefault="009669CD" w:rsidP="009669CD">
            <w:pPr>
              <w:autoSpaceDE w:val="0"/>
              <w:autoSpaceDN w:val="0"/>
              <w:spacing w:before="100" w:beforeAutospacing="1" w:after="100" w:afterAutospacing="1"/>
              <w:jc w:val="center"/>
            </w:pPr>
            <w:r w:rsidRPr="00E00152">
              <w:t>Заказчик:</w:t>
            </w:r>
          </w:p>
          <w:p w:rsidR="009669CD" w:rsidRPr="00E00152" w:rsidRDefault="009669CD" w:rsidP="009A51BC">
            <w:pPr>
              <w:autoSpaceDE w:val="0"/>
              <w:autoSpaceDN w:val="0"/>
              <w:spacing w:before="100" w:beforeAutospacing="1" w:after="100" w:afterAutospacing="1"/>
              <w:jc w:val="center"/>
            </w:pPr>
            <w:r>
              <w:t>_____________________</w:t>
            </w:r>
          </w:p>
        </w:tc>
      </w:tr>
    </w:tbl>
    <w:p w:rsidR="009669CD" w:rsidRDefault="009669CD" w:rsidP="002D54EB">
      <w:pPr>
        <w:jc w:val="center"/>
      </w:pPr>
    </w:p>
    <w:sectPr w:rsidR="009669CD" w:rsidSect="00C44491">
      <w:pgSz w:w="11906" w:h="16838"/>
      <w:pgMar w:top="567" w:right="282"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F0F3E"/>
    <w:rsid w:val="00002BD9"/>
    <w:rsid w:val="00017D90"/>
    <w:rsid w:val="00047C49"/>
    <w:rsid w:val="00056AEC"/>
    <w:rsid w:val="00067A30"/>
    <w:rsid w:val="000734CE"/>
    <w:rsid w:val="000772A9"/>
    <w:rsid w:val="00077709"/>
    <w:rsid w:val="00087DF5"/>
    <w:rsid w:val="0009177D"/>
    <w:rsid w:val="000A6112"/>
    <w:rsid w:val="000B487E"/>
    <w:rsid w:val="000C0D84"/>
    <w:rsid w:val="000C293B"/>
    <w:rsid w:val="000C68CA"/>
    <w:rsid w:val="000D1035"/>
    <w:rsid w:val="000D1E49"/>
    <w:rsid w:val="000E5E35"/>
    <w:rsid w:val="000F22CF"/>
    <w:rsid w:val="000F4704"/>
    <w:rsid w:val="00102389"/>
    <w:rsid w:val="0010310E"/>
    <w:rsid w:val="00117DE8"/>
    <w:rsid w:val="00121531"/>
    <w:rsid w:val="0012743D"/>
    <w:rsid w:val="00135D40"/>
    <w:rsid w:val="00140725"/>
    <w:rsid w:val="0015449E"/>
    <w:rsid w:val="001575EC"/>
    <w:rsid w:val="00165776"/>
    <w:rsid w:val="00165B1E"/>
    <w:rsid w:val="00167E4B"/>
    <w:rsid w:val="00190E6D"/>
    <w:rsid w:val="00193D67"/>
    <w:rsid w:val="001A192F"/>
    <w:rsid w:val="001A2322"/>
    <w:rsid w:val="001A7C28"/>
    <w:rsid w:val="001C10AA"/>
    <w:rsid w:val="001E2DEC"/>
    <w:rsid w:val="001E5E1F"/>
    <w:rsid w:val="00202623"/>
    <w:rsid w:val="00250E08"/>
    <w:rsid w:val="00252F3B"/>
    <w:rsid w:val="002632BA"/>
    <w:rsid w:val="0027044B"/>
    <w:rsid w:val="00274602"/>
    <w:rsid w:val="0028253B"/>
    <w:rsid w:val="002A0D12"/>
    <w:rsid w:val="002B34E9"/>
    <w:rsid w:val="002D54EB"/>
    <w:rsid w:val="002F0F3E"/>
    <w:rsid w:val="002F7A42"/>
    <w:rsid w:val="003033AD"/>
    <w:rsid w:val="00311FE1"/>
    <w:rsid w:val="00312E28"/>
    <w:rsid w:val="00313743"/>
    <w:rsid w:val="00320CAC"/>
    <w:rsid w:val="00332320"/>
    <w:rsid w:val="00332D8C"/>
    <w:rsid w:val="003434E6"/>
    <w:rsid w:val="0034387B"/>
    <w:rsid w:val="003726CA"/>
    <w:rsid w:val="0037647C"/>
    <w:rsid w:val="0038500B"/>
    <w:rsid w:val="003850B6"/>
    <w:rsid w:val="00387233"/>
    <w:rsid w:val="003877A5"/>
    <w:rsid w:val="00397625"/>
    <w:rsid w:val="003A29D5"/>
    <w:rsid w:val="003B16A6"/>
    <w:rsid w:val="003C491A"/>
    <w:rsid w:val="003D0682"/>
    <w:rsid w:val="003E026F"/>
    <w:rsid w:val="0041278A"/>
    <w:rsid w:val="0041531F"/>
    <w:rsid w:val="004214EA"/>
    <w:rsid w:val="004225D3"/>
    <w:rsid w:val="00425D84"/>
    <w:rsid w:val="00435570"/>
    <w:rsid w:val="00436650"/>
    <w:rsid w:val="00442C4B"/>
    <w:rsid w:val="00460116"/>
    <w:rsid w:val="0046529C"/>
    <w:rsid w:val="00484299"/>
    <w:rsid w:val="004940CD"/>
    <w:rsid w:val="00494AB3"/>
    <w:rsid w:val="00494BC6"/>
    <w:rsid w:val="004A3ED5"/>
    <w:rsid w:val="004A455D"/>
    <w:rsid w:val="004A5786"/>
    <w:rsid w:val="004B2931"/>
    <w:rsid w:val="004B6428"/>
    <w:rsid w:val="004C7D40"/>
    <w:rsid w:val="004D2FF1"/>
    <w:rsid w:val="004D32E4"/>
    <w:rsid w:val="004F51D2"/>
    <w:rsid w:val="004F7365"/>
    <w:rsid w:val="005007B5"/>
    <w:rsid w:val="00506531"/>
    <w:rsid w:val="0050763E"/>
    <w:rsid w:val="0051001C"/>
    <w:rsid w:val="0051578D"/>
    <w:rsid w:val="00516E7D"/>
    <w:rsid w:val="00537E23"/>
    <w:rsid w:val="00544F75"/>
    <w:rsid w:val="00545B47"/>
    <w:rsid w:val="00546138"/>
    <w:rsid w:val="00554C15"/>
    <w:rsid w:val="0055728A"/>
    <w:rsid w:val="00561758"/>
    <w:rsid w:val="00567B9E"/>
    <w:rsid w:val="00571912"/>
    <w:rsid w:val="00575D10"/>
    <w:rsid w:val="0057648F"/>
    <w:rsid w:val="005775A2"/>
    <w:rsid w:val="005776E5"/>
    <w:rsid w:val="0058281D"/>
    <w:rsid w:val="00595D3D"/>
    <w:rsid w:val="005D1FD2"/>
    <w:rsid w:val="005D21C9"/>
    <w:rsid w:val="005D5B55"/>
    <w:rsid w:val="005F73E9"/>
    <w:rsid w:val="00601C9B"/>
    <w:rsid w:val="00605E88"/>
    <w:rsid w:val="00611974"/>
    <w:rsid w:val="00612268"/>
    <w:rsid w:val="00614B72"/>
    <w:rsid w:val="0061639A"/>
    <w:rsid w:val="0062149A"/>
    <w:rsid w:val="00643F63"/>
    <w:rsid w:val="00647BAA"/>
    <w:rsid w:val="00651533"/>
    <w:rsid w:val="00655226"/>
    <w:rsid w:val="0065736B"/>
    <w:rsid w:val="006606A3"/>
    <w:rsid w:val="00667506"/>
    <w:rsid w:val="0068154A"/>
    <w:rsid w:val="0068402D"/>
    <w:rsid w:val="00685483"/>
    <w:rsid w:val="00693DC6"/>
    <w:rsid w:val="006A0181"/>
    <w:rsid w:val="006B161B"/>
    <w:rsid w:val="006C3253"/>
    <w:rsid w:val="006C5CE6"/>
    <w:rsid w:val="006D1895"/>
    <w:rsid w:val="006D37BE"/>
    <w:rsid w:val="006E1513"/>
    <w:rsid w:val="006E2D3C"/>
    <w:rsid w:val="006E5B55"/>
    <w:rsid w:val="006E6DEC"/>
    <w:rsid w:val="0071169A"/>
    <w:rsid w:val="00724820"/>
    <w:rsid w:val="00737934"/>
    <w:rsid w:val="0075354D"/>
    <w:rsid w:val="00770A72"/>
    <w:rsid w:val="00771B1E"/>
    <w:rsid w:val="007766F2"/>
    <w:rsid w:val="007774EA"/>
    <w:rsid w:val="0078020B"/>
    <w:rsid w:val="00792949"/>
    <w:rsid w:val="007A30C8"/>
    <w:rsid w:val="007A63AD"/>
    <w:rsid w:val="007B7BD7"/>
    <w:rsid w:val="007C2082"/>
    <w:rsid w:val="007C26CC"/>
    <w:rsid w:val="007C4269"/>
    <w:rsid w:val="007E3F2C"/>
    <w:rsid w:val="007E5FBE"/>
    <w:rsid w:val="00807888"/>
    <w:rsid w:val="00811EFC"/>
    <w:rsid w:val="00821109"/>
    <w:rsid w:val="00831145"/>
    <w:rsid w:val="00833348"/>
    <w:rsid w:val="00840F0F"/>
    <w:rsid w:val="00852651"/>
    <w:rsid w:val="00856CA5"/>
    <w:rsid w:val="00873729"/>
    <w:rsid w:val="00873991"/>
    <w:rsid w:val="008739F1"/>
    <w:rsid w:val="008763ED"/>
    <w:rsid w:val="00882D6F"/>
    <w:rsid w:val="00887B69"/>
    <w:rsid w:val="0089437D"/>
    <w:rsid w:val="00895973"/>
    <w:rsid w:val="008A6177"/>
    <w:rsid w:val="008A7284"/>
    <w:rsid w:val="008B7494"/>
    <w:rsid w:val="0091136F"/>
    <w:rsid w:val="00916F33"/>
    <w:rsid w:val="00933447"/>
    <w:rsid w:val="0093411A"/>
    <w:rsid w:val="00940C04"/>
    <w:rsid w:val="00945939"/>
    <w:rsid w:val="00946881"/>
    <w:rsid w:val="00947FA8"/>
    <w:rsid w:val="0095088D"/>
    <w:rsid w:val="00954474"/>
    <w:rsid w:val="009669CD"/>
    <w:rsid w:val="00967B2F"/>
    <w:rsid w:val="009758ED"/>
    <w:rsid w:val="00980E28"/>
    <w:rsid w:val="00981F45"/>
    <w:rsid w:val="009969A9"/>
    <w:rsid w:val="009A2A68"/>
    <w:rsid w:val="009A51BC"/>
    <w:rsid w:val="009A5ED2"/>
    <w:rsid w:val="009A6AB3"/>
    <w:rsid w:val="009C3C72"/>
    <w:rsid w:val="009D1100"/>
    <w:rsid w:val="009D1654"/>
    <w:rsid w:val="009E060B"/>
    <w:rsid w:val="009E4AAB"/>
    <w:rsid w:val="009E5F21"/>
    <w:rsid w:val="009E644B"/>
    <w:rsid w:val="00A05BA5"/>
    <w:rsid w:val="00A074D0"/>
    <w:rsid w:val="00A10493"/>
    <w:rsid w:val="00A170DF"/>
    <w:rsid w:val="00A2100A"/>
    <w:rsid w:val="00A2413E"/>
    <w:rsid w:val="00A26C4B"/>
    <w:rsid w:val="00A33D71"/>
    <w:rsid w:val="00A36CBC"/>
    <w:rsid w:val="00A40A11"/>
    <w:rsid w:val="00A42B65"/>
    <w:rsid w:val="00A44CDF"/>
    <w:rsid w:val="00A46A4E"/>
    <w:rsid w:val="00A4731B"/>
    <w:rsid w:val="00A47F3E"/>
    <w:rsid w:val="00A63428"/>
    <w:rsid w:val="00A727E5"/>
    <w:rsid w:val="00A73E49"/>
    <w:rsid w:val="00A740D3"/>
    <w:rsid w:val="00A77C60"/>
    <w:rsid w:val="00A823D7"/>
    <w:rsid w:val="00A85555"/>
    <w:rsid w:val="00A87EBD"/>
    <w:rsid w:val="00AA760D"/>
    <w:rsid w:val="00AA7CE7"/>
    <w:rsid w:val="00AB3B8E"/>
    <w:rsid w:val="00AB627A"/>
    <w:rsid w:val="00AC6964"/>
    <w:rsid w:val="00AD4058"/>
    <w:rsid w:val="00AE3141"/>
    <w:rsid w:val="00AE5096"/>
    <w:rsid w:val="00AE5E64"/>
    <w:rsid w:val="00AF36B3"/>
    <w:rsid w:val="00B0020D"/>
    <w:rsid w:val="00B278C5"/>
    <w:rsid w:val="00B32CBE"/>
    <w:rsid w:val="00B32DCF"/>
    <w:rsid w:val="00B33EAF"/>
    <w:rsid w:val="00B61A3B"/>
    <w:rsid w:val="00B62EE9"/>
    <w:rsid w:val="00B72368"/>
    <w:rsid w:val="00B82471"/>
    <w:rsid w:val="00B83665"/>
    <w:rsid w:val="00B86692"/>
    <w:rsid w:val="00B9281C"/>
    <w:rsid w:val="00B95B3B"/>
    <w:rsid w:val="00B97D89"/>
    <w:rsid w:val="00BA1C50"/>
    <w:rsid w:val="00BA794B"/>
    <w:rsid w:val="00BB0C83"/>
    <w:rsid w:val="00BB4672"/>
    <w:rsid w:val="00BC68CD"/>
    <w:rsid w:val="00BD53EE"/>
    <w:rsid w:val="00BD79CA"/>
    <w:rsid w:val="00BF476D"/>
    <w:rsid w:val="00BF65BD"/>
    <w:rsid w:val="00C02451"/>
    <w:rsid w:val="00C057C3"/>
    <w:rsid w:val="00C12325"/>
    <w:rsid w:val="00C16D82"/>
    <w:rsid w:val="00C17BC8"/>
    <w:rsid w:val="00C43317"/>
    <w:rsid w:val="00C44491"/>
    <w:rsid w:val="00C45ACE"/>
    <w:rsid w:val="00C73435"/>
    <w:rsid w:val="00C76038"/>
    <w:rsid w:val="00C90566"/>
    <w:rsid w:val="00C90BC2"/>
    <w:rsid w:val="00C9542A"/>
    <w:rsid w:val="00CA048F"/>
    <w:rsid w:val="00CA17BD"/>
    <w:rsid w:val="00CA6F41"/>
    <w:rsid w:val="00CB0603"/>
    <w:rsid w:val="00CB559D"/>
    <w:rsid w:val="00CC28B7"/>
    <w:rsid w:val="00CF3A17"/>
    <w:rsid w:val="00D019A2"/>
    <w:rsid w:val="00D02615"/>
    <w:rsid w:val="00D12298"/>
    <w:rsid w:val="00D32429"/>
    <w:rsid w:val="00D44D50"/>
    <w:rsid w:val="00D50468"/>
    <w:rsid w:val="00D54A1E"/>
    <w:rsid w:val="00D60911"/>
    <w:rsid w:val="00D62F8A"/>
    <w:rsid w:val="00D64514"/>
    <w:rsid w:val="00D6769E"/>
    <w:rsid w:val="00D76F5C"/>
    <w:rsid w:val="00D80B15"/>
    <w:rsid w:val="00D81412"/>
    <w:rsid w:val="00D8364B"/>
    <w:rsid w:val="00D863A9"/>
    <w:rsid w:val="00D86D9A"/>
    <w:rsid w:val="00D92828"/>
    <w:rsid w:val="00DA1E42"/>
    <w:rsid w:val="00DB3FC5"/>
    <w:rsid w:val="00DC6C9D"/>
    <w:rsid w:val="00DF0D68"/>
    <w:rsid w:val="00E00152"/>
    <w:rsid w:val="00E01401"/>
    <w:rsid w:val="00E025E2"/>
    <w:rsid w:val="00E11A1A"/>
    <w:rsid w:val="00E128CF"/>
    <w:rsid w:val="00E13A8D"/>
    <w:rsid w:val="00E248DF"/>
    <w:rsid w:val="00E25D3E"/>
    <w:rsid w:val="00E25FA2"/>
    <w:rsid w:val="00E31621"/>
    <w:rsid w:val="00E432C7"/>
    <w:rsid w:val="00E45272"/>
    <w:rsid w:val="00E64FFB"/>
    <w:rsid w:val="00E651F5"/>
    <w:rsid w:val="00E76D30"/>
    <w:rsid w:val="00E86F5F"/>
    <w:rsid w:val="00E951D6"/>
    <w:rsid w:val="00E96B49"/>
    <w:rsid w:val="00E96F10"/>
    <w:rsid w:val="00EA73A7"/>
    <w:rsid w:val="00EB5454"/>
    <w:rsid w:val="00EC4A7A"/>
    <w:rsid w:val="00ED07B2"/>
    <w:rsid w:val="00ED4712"/>
    <w:rsid w:val="00EE2370"/>
    <w:rsid w:val="00EE31F4"/>
    <w:rsid w:val="00EE78C3"/>
    <w:rsid w:val="00EF2A1A"/>
    <w:rsid w:val="00EF4F74"/>
    <w:rsid w:val="00EF775F"/>
    <w:rsid w:val="00F00B87"/>
    <w:rsid w:val="00F1033E"/>
    <w:rsid w:val="00F12304"/>
    <w:rsid w:val="00F1241D"/>
    <w:rsid w:val="00F14130"/>
    <w:rsid w:val="00F16F57"/>
    <w:rsid w:val="00F17749"/>
    <w:rsid w:val="00F315BE"/>
    <w:rsid w:val="00F3602A"/>
    <w:rsid w:val="00F379A2"/>
    <w:rsid w:val="00F41908"/>
    <w:rsid w:val="00F43252"/>
    <w:rsid w:val="00F464E2"/>
    <w:rsid w:val="00F63F4F"/>
    <w:rsid w:val="00F7119B"/>
    <w:rsid w:val="00F722CD"/>
    <w:rsid w:val="00F956A0"/>
    <w:rsid w:val="00F95AD7"/>
    <w:rsid w:val="00FB0EA4"/>
    <w:rsid w:val="00FC694B"/>
    <w:rsid w:val="00FD0C5F"/>
    <w:rsid w:val="00FF6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32429"/>
    <w:rPr>
      <w:rFonts w:ascii="Tahoma" w:hAnsi="Tahoma" w:cs="Tahoma"/>
      <w:sz w:val="16"/>
      <w:szCs w:val="16"/>
    </w:rPr>
  </w:style>
  <w:style w:type="character" w:customStyle="1" w:styleId="a5">
    <w:name w:val="Текст выноски Знак"/>
    <w:basedOn w:val="a0"/>
    <w:link w:val="a4"/>
    <w:uiPriority w:val="99"/>
    <w:semiHidden/>
    <w:rsid w:val="00D3242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3455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8F1E26B52EE44F3CA4AF8199836FF3D3C41E2CCCA727FE3C458BD14C561C72E8D48121BC8F7037CCDF513BBE8k0H" TargetMode="External"/><Relationship Id="rId4" Type="http://schemas.openxmlformats.org/officeDocument/2006/relationships/hyperlink" Target="consultantplus://offline/ref=58F1E26B52EE44F3CA4AF8199836FF3D3C41E2CCCA727FE3C458BD14C561C72E8D48121BC8F7037CCDF513BBE8k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1908</Words>
  <Characters>10879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4</cp:lastModifiedBy>
  <cp:revision>17</cp:revision>
  <cp:lastPrinted>2018-07-02T05:57:00Z</cp:lastPrinted>
  <dcterms:created xsi:type="dcterms:W3CDTF">2017-04-04T11:07:00Z</dcterms:created>
  <dcterms:modified xsi:type="dcterms:W3CDTF">2018-07-02T05:57:00Z</dcterms:modified>
</cp:coreProperties>
</file>