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B3F79" w14:textId="77777777" w:rsidR="005448E7" w:rsidRPr="005448E7" w:rsidRDefault="005448E7" w:rsidP="005448E7">
      <w:pPr>
        <w:shd w:val="clear" w:color="auto" w:fill="F3F4F6"/>
        <w:spacing w:after="300" w:line="240" w:lineRule="auto"/>
        <w:outlineLvl w:val="0"/>
        <w:rPr>
          <w:rFonts w:ascii="Arial" w:eastAsia="Times New Roman" w:hAnsi="Arial" w:cs="Arial"/>
          <w:color w:val="B14536"/>
          <w:kern w:val="36"/>
          <w:sz w:val="40"/>
          <w:szCs w:val="40"/>
          <w:lang w:eastAsia="ru-RU"/>
        </w:rPr>
      </w:pPr>
      <w:r w:rsidRPr="005448E7">
        <w:rPr>
          <w:rFonts w:ascii="Arial" w:eastAsia="Times New Roman" w:hAnsi="Arial" w:cs="Arial"/>
          <w:color w:val="B14536"/>
          <w:kern w:val="36"/>
          <w:sz w:val="40"/>
          <w:szCs w:val="40"/>
          <w:lang w:eastAsia="ru-RU"/>
        </w:rPr>
        <w:t>Информация для пациентов</w:t>
      </w:r>
    </w:p>
    <w:p w14:paraId="048EB13E" w14:textId="77777777" w:rsidR="005448E7" w:rsidRPr="005448E7" w:rsidRDefault="005448E7" w:rsidP="005448E7">
      <w:pPr>
        <w:spacing w:before="135" w:after="135" w:line="240" w:lineRule="auto"/>
        <w:jc w:val="both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5448E7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      В соответствии с положениями Федерального закона от 21 ноября 2011 г. N 323-ФЗ "Об основах охраны здоровья граждан в Российской Федерации" (статья 35) и Федерального закона от 29 ноября 2010 г. N 326-ФЗ "Об обязательном медицинском страховании в Российской Федерации" скорая,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14:paraId="71325869" w14:textId="77777777" w:rsidR="005448E7" w:rsidRPr="005448E7" w:rsidRDefault="005448E7" w:rsidP="005448E7">
      <w:pPr>
        <w:spacing w:before="135" w:after="135" w:line="240" w:lineRule="auto"/>
        <w:jc w:val="both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5448E7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     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14:paraId="3376B084" w14:textId="77777777" w:rsidR="005448E7" w:rsidRPr="005448E7" w:rsidRDefault="005448E7" w:rsidP="005448E7">
      <w:pPr>
        <w:spacing w:before="135" w:after="135" w:line="240" w:lineRule="auto"/>
        <w:jc w:val="both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5448E7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     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14:paraId="6B5E96BC" w14:textId="77777777" w:rsidR="005448E7" w:rsidRPr="005448E7" w:rsidRDefault="005448E7" w:rsidP="005448E7">
      <w:pPr>
        <w:spacing w:before="135" w:after="135" w:line="240" w:lineRule="auto"/>
        <w:jc w:val="both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5448E7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      Медицинская эвакуация включает в себя:</w:t>
      </w:r>
    </w:p>
    <w:p w14:paraId="26C9A1E2" w14:textId="77777777" w:rsidR="005448E7" w:rsidRPr="005448E7" w:rsidRDefault="005448E7" w:rsidP="005448E7">
      <w:pPr>
        <w:numPr>
          <w:ilvl w:val="0"/>
          <w:numId w:val="1"/>
        </w:numPr>
        <w:spacing w:after="75" w:line="240" w:lineRule="auto"/>
        <w:jc w:val="both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5448E7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санитарно-авиационную эвакуацию, осуществляемую воздушными судами;</w:t>
      </w:r>
    </w:p>
    <w:p w14:paraId="2054310C" w14:textId="77777777" w:rsidR="005448E7" w:rsidRPr="005448E7" w:rsidRDefault="005448E7" w:rsidP="005448E7">
      <w:pPr>
        <w:numPr>
          <w:ilvl w:val="0"/>
          <w:numId w:val="1"/>
        </w:numPr>
        <w:spacing w:before="75" w:after="135" w:line="240" w:lineRule="auto"/>
        <w:jc w:val="both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5448E7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санитарную эвакуацию, осуществляемую наземным, водным и другими видами транспорта.</w:t>
      </w:r>
    </w:p>
    <w:p w14:paraId="58EA59F2" w14:textId="77777777" w:rsidR="005448E7" w:rsidRPr="005448E7" w:rsidRDefault="005448E7" w:rsidP="005448E7">
      <w:pPr>
        <w:spacing w:after="0" w:line="240" w:lineRule="auto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5448E7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     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 </w:t>
      </w:r>
      <w:r w:rsidRPr="005448E7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</w:p>
    <w:p w14:paraId="318988C9" w14:textId="77777777" w:rsidR="005448E7" w:rsidRPr="005448E7" w:rsidRDefault="005448E7" w:rsidP="005448E7">
      <w:pPr>
        <w:spacing w:before="135" w:after="135" w:line="240" w:lineRule="auto"/>
        <w:jc w:val="both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5448E7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     Выездными экстренными консультативными бригадами скорой медицинской помощи оказывается медицинская помощь (за исключением высокотехнологичной медицинской помощи), в том числе по вызову медицинской организации, в штате которой не состоят медицинские работники выездной экстренной консультативной бригады скорой медицинской помощи, в случае невозможности оказания в указанной медицинской организации необходимой медицинской помощи.</w:t>
      </w:r>
    </w:p>
    <w:p w14:paraId="045141C4" w14:textId="77777777" w:rsidR="005448E7" w:rsidRPr="005448E7" w:rsidRDefault="005448E7" w:rsidP="005448E7">
      <w:pPr>
        <w:spacing w:before="135" w:after="135" w:line="240" w:lineRule="auto"/>
        <w:jc w:val="both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5448E7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     В рамках программы государственных гарантий оказания гражданам Российской Федерации бесплатной медицинской помощи медицинскими учреждениями, участвующими в системе обязательного медицинского страхования (ОМС) Иркутской области, медицинская помощь предоставляется следующим категориям граждан:</w:t>
      </w:r>
    </w:p>
    <w:p w14:paraId="3C54BF44" w14:textId="77777777" w:rsidR="005448E7" w:rsidRPr="005448E7" w:rsidRDefault="005448E7" w:rsidP="005448E7">
      <w:pPr>
        <w:numPr>
          <w:ilvl w:val="0"/>
          <w:numId w:val="2"/>
        </w:numPr>
        <w:spacing w:before="75" w:after="75" w:line="240" w:lineRule="auto"/>
        <w:jc w:val="both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5448E7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застрахованным по ОМС в Иркутской области;</w:t>
      </w:r>
    </w:p>
    <w:p w14:paraId="1A3A5CFC" w14:textId="77777777" w:rsidR="005448E7" w:rsidRPr="005448E7" w:rsidRDefault="005448E7" w:rsidP="005448E7">
      <w:pPr>
        <w:numPr>
          <w:ilvl w:val="0"/>
          <w:numId w:val="2"/>
        </w:numPr>
        <w:spacing w:before="75" w:after="75" w:line="240" w:lineRule="auto"/>
        <w:jc w:val="both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5448E7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застрахованным по ОMC на территории других субъектов Российской Федерации (далее - иногородним гражданам);</w:t>
      </w:r>
    </w:p>
    <w:p w14:paraId="4C0DFBC0" w14:textId="77777777" w:rsidR="005448E7" w:rsidRPr="005448E7" w:rsidRDefault="005448E7" w:rsidP="005448E7">
      <w:pPr>
        <w:numPr>
          <w:ilvl w:val="0"/>
          <w:numId w:val="2"/>
        </w:numPr>
        <w:spacing w:before="75" w:after="75" w:line="240" w:lineRule="auto"/>
        <w:jc w:val="both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5448E7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гражданам Российской Федерации по объективным причинам не получившим полис ОМС (далее неидентифицированные пациенты).</w:t>
      </w:r>
    </w:p>
    <w:p w14:paraId="4F7FC42C" w14:textId="77777777" w:rsidR="005448E7" w:rsidRPr="005448E7" w:rsidRDefault="005448E7" w:rsidP="005448E7">
      <w:pPr>
        <w:spacing w:before="135" w:after="135" w:line="240" w:lineRule="auto"/>
        <w:jc w:val="both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5448E7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     Экстренная и неотложная медицинская помощь в Иркутской области на догоспитальном этапе и в период госпитализации предоставляется застрахованным по ОМС в Иркутской области, иногородним гражданам и неидентифицированным пациентам бесплатно за счет средств бюджета и обязательного медицинского страхования в соответствии с программой государственных гарантий оказания гражданам Российской Федерации бесплатной медицинской помощи, независимо от наличия полиса ОМС. В период лечения медицинские учреждения проводят мероприятия по идентификации пациентов в целях установления страховщика в установленном порядке.</w:t>
      </w:r>
    </w:p>
    <w:p w14:paraId="7395BA80" w14:textId="77777777" w:rsidR="005448E7" w:rsidRPr="005448E7" w:rsidRDefault="005448E7" w:rsidP="005448E7">
      <w:pPr>
        <w:spacing w:before="135" w:after="135" w:line="240" w:lineRule="auto"/>
        <w:jc w:val="both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5448E7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     Граждане, застрахованные по ОМС в Иркутской области, получают медицинскую помощь в объеме Территориальной программы государственных гарантий оказания гражданам Российской Федерации бесплатной медицинской помощи в Иркутской области (территориальная программа ОМС) при предъявлении полиса ОМС (при первичном обращении в медицинское учреждение, кроме полиса ОМС, необходимо предъявить паспорт).</w:t>
      </w:r>
    </w:p>
    <w:p w14:paraId="5220BDA1" w14:textId="77777777" w:rsidR="005448E7" w:rsidRPr="005448E7" w:rsidRDefault="005448E7" w:rsidP="005448E7">
      <w:pPr>
        <w:spacing w:before="135" w:after="135" w:line="240" w:lineRule="auto"/>
        <w:jc w:val="both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5448E7">
        <w:rPr>
          <w:rFonts w:ascii="Arial" w:eastAsia="Times New Roman" w:hAnsi="Arial" w:cs="Arial"/>
          <w:color w:val="595959"/>
          <w:sz w:val="20"/>
          <w:szCs w:val="20"/>
          <w:lang w:eastAsia="ru-RU"/>
        </w:rPr>
        <w:t xml:space="preserve">     Иногородним гражданам медицинская помощь предоставляется в медицинских учреждениях в объеме Базовой программы государственных гарантий оказания гражданам Российской Федерации </w:t>
      </w:r>
      <w:r w:rsidRPr="005448E7">
        <w:rPr>
          <w:rFonts w:ascii="Arial" w:eastAsia="Times New Roman" w:hAnsi="Arial" w:cs="Arial"/>
          <w:color w:val="595959"/>
          <w:sz w:val="20"/>
          <w:szCs w:val="20"/>
          <w:lang w:eastAsia="ru-RU"/>
        </w:rPr>
        <w:lastRenderedPageBreak/>
        <w:t>бесплатной медицинской помощи (базовая программы ОМС) при предъявлении полиса ОМС и паспорта (при отсутствии полиса ОМС по объективным причинам - только паспорта, а для детей - паспорта одного из родителей или их законных представителей) в соответствии с установленным порядком по межтерриториальным расчетам.</w:t>
      </w:r>
    </w:p>
    <w:p w14:paraId="4D17B084" w14:textId="77777777" w:rsidR="005448E7" w:rsidRPr="005448E7" w:rsidRDefault="005448E7" w:rsidP="005448E7">
      <w:pPr>
        <w:spacing w:before="135" w:after="135" w:line="240" w:lineRule="auto"/>
        <w:jc w:val="both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5448E7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     Реализация права застрахованных по ОМС на выбор врача, в том числе семейного и лечащего, осуществляется с учетом согласия врача.</w:t>
      </w:r>
    </w:p>
    <w:p w14:paraId="20DB886E" w14:textId="77777777" w:rsidR="005448E7" w:rsidRPr="005448E7" w:rsidRDefault="005448E7" w:rsidP="005448E7">
      <w:pPr>
        <w:spacing w:before="135" w:after="135" w:line="240" w:lineRule="auto"/>
        <w:jc w:val="both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5448E7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     Не допускается взимание платы с больного за внеочередность оказания медицинской помощи оплачиваемой за счет средств ОМС.</w:t>
      </w:r>
    </w:p>
    <w:p w14:paraId="210D9A96" w14:textId="77777777" w:rsidR="005448E7" w:rsidRPr="005448E7" w:rsidRDefault="005448E7" w:rsidP="005448E7">
      <w:pPr>
        <w:spacing w:before="135" w:after="135" w:line="240" w:lineRule="auto"/>
        <w:jc w:val="both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5448E7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     Медицинское учреждение обеспечивает граждан полной и доступной информацией о порядке и условиях предоставления медицинской помощи, о видах медицинских услуг, в том числе, оказываемых бесплатно в рамках территориальной программы ОМС.</w:t>
      </w:r>
    </w:p>
    <w:p w14:paraId="21F02FEE" w14:textId="77777777" w:rsidR="005448E7" w:rsidRPr="005448E7" w:rsidRDefault="005448E7" w:rsidP="005448E7">
      <w:pPr>
        <w:spacing w:before="135" w:after="135" w:line="240" w:lineRule="auto"/>
        <w:jc w:val="both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5448E7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     Страховая медицинская организация, выдавшая полис ОМС, рассматривает обращения застрахованных в целях обеспечения и защиты их прав на получение медицинской помощи в рамках территориальной (базовой) программы ОМС. В случае наличия в обращениях претензий к организации и (или) качеству лечения страховая медицинская организация проводит целевую экспертизу качества медицинской помощи. При подтверждении жалоб, по согласованию с гражданином, страховая медицинская организация принимает меры для предоставления необходимых застрахованному отдельных видов медицинской помощи в иных медицинских учреждениях, состоящих с ней в договорных отношениях.</w:t>
      </w:r>
    </w:p>
    <w:p w14:paraId="166B8339" w14:textId="77777777" w:rsidR="005448E7" w:rsidRPr="005448E7" w:rsidRDefault="005448E7" w:rsidP="005448E7">
      <w:pPr>
        <w:spacing w:before="135" w:after="135" w:line="240" w:lineRule="auto"/>
        <w:jc w:val="both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5448E7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     При получении медицинской помощи застрахованным по ОМС в Иркутской области, иногородним гражданам и не идентифицированным пациентам обеспечиваются права установленные Основами законодательства Российской Федерации об охране здоровья граждан и Законом РФ "О медицинском страховании граждан в Российской Федерации". </w:t>
      </w:r>
      <w:r w:rsidRPr="005448E7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  <w:t>      В случае нарушения его прав пациент может обратиться:</w:t>
      </w:r>
    </w:p>
    <w:p w14:paraId="3595D94E" w14:textId="77777777" w:rsidR="005448E7" w:rsidRPr="005448E7" w:rsidRDefault="005448E7" w:rsidP="005448E7">
      <w:pPr>
        <w:numPr>
          <w:ilvl w:val="0"/>
          <w:numId w:val="3"/>
        </w:numPr>
        <w:spacing w:before="75" w:after="75" w:line="240" w:lineRule="auto"/>
        <w:jc w:val="both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5448E7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к руководителю или иному должностному лицу медицинского учреждения, в орган управления здравоохранения муниципального образования, Министерство здравоохранения Иркутской области;</w:t>
      </w:r>
    </w:p>
    <w:p w14:paraId="50BE56A2" w14:textId="77777777" w:rsidR="005448E7" w:rsidRPr="005448E7" w:rsidRDefault="005448E7" w:rsidP="005448E7">
      <w:pPr>
        <w:numPr>
          <w:ilvl w:val="0"/>
          <w:numId w:val="3"/>
        </w:numPr>
        <w:spacing w:before="75" w:after="75" w:line="240" w:lineRule="auto"/>
        <w:jc w:val="both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5448E7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в страховую медицинскую организацию, взявшую на себя ответственность по оплате медицинской помощи, предоставляемой пациенту, и защите его прав;</w:t>
      </w:r>
    </w:p>
    <w:p w14:paraId="310E61C4" w14:textId="77777777" w:rsidR="005448E7" w:rsidRPr="005448E7" w:rsidRDefault="005448E7" w:rsidP="005448E7">
      <w:pPr>
        <w:numPr>
          <w:ilvl w:val="0"/>
          <w:numId w:val="3"/>
        </w:numPr>
        <w:spacing w:before="75" w:after="75" w:line="240" w:lineRule="auto"/>
        <w:jc w:val="both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5448E7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в филиал фонда ГУ Территориальный фонд ОМС - в случае, если претензии пациента уже рассматривались страховой медицинской организацией и не были удовлетворены.</w:t>
      </w:r>
    </w:p>
    <w:p w14:paraId="0FC958AC" w14:textId="77777777" w:rsidR="005448E7" w:rsidRPr="005448E7" w:rsidRDefault="005448E7" w:rsidP="005448E7">
      <w:pPr>
        <w:numPr>
          <w:ilvl w:val="0"/>
          <w:numId w:val="3"/>
        </w:numPr>
        <w:spacing w:before="75" w:after="75" w:line="240" w:lineRule="auto"/>
        <w:jc w:val="both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5448E7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в суд.</w:t>
      </w:r>
    </w:p>
    <w:p w14:paraId="1124000F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A756A"/>
    <w:multiLevelType w:val="multilevel"/>
    <w:tmpl w:val="8BBE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131F7"/>
    <w:multiLevelType w:val="multilevel"/>
    <w:tmpl w:val="2038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14318A"/>
    <w:multiLevelType w:val="multilevel"/>
    <w:tmpl w:val="8142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3A"/>
    <w:rsid w:val="00117239"/>
    <w:rsid w:val="0022343A"/>
    <w:rsid w:val="005448E7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65BDA-F292-42EC-9C4F-E4BB12A6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8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5871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5572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058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947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2019-07-26T11:17:00Z</dcterms:created>
  <dcterms:modified xsi:type="dcterms:W3CDTF">2019-07-26T11:17:00Z</dcterms:modified>
</cp:coreProperties>
</file>