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1F" w:rsidRPr="0015361F" w:rsidRDefault="0015361F" w:rsidP="0015361F">
      <w:pPr>
        <w:shd w:val="clear" w:color="auto" w:fill="FFFFFF"/>
        <w:spacing w:before="30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15361F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Общая информация</w:t>
      </w:r>
    </w:p>
    <w:p w:rsidR="0015361F" w:rsidRPr="0015361F" w:rsidRDefault="0015361F" w:rsidP="00153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Экстренная госпитализация осуществляется в любое время суток при состояниях требующих неотложной помощи;</w:t>
      </w:r>
    </w:p>
    <w:p w:rsidR="0015361F" w:rsidRPr="0015361F" w:rsidRDefault="0015361F" w:rsidP="00153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Плановая госпитализация – ежедневно с 9.00 до 14.00. Сроки ожидания плановой госпитализации не более 14 дней.</w:t>
      </w:r>
    </w:p>
    <w:p w:rsidR="0015361F" w:rsidRPr="0015361F" w:rsidRDefault="0015361F" w:rsidP="001536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5361F" w:rsidRPr="0015361F" w:rsidRDefault="0015361F" w:rsidP="0015361F">
      <w:pPr>
        <w:shd w:val="clear" w:color="auto" w:fill="FFFFFF"/>
        <w:spacing w:before="30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bookmarkStart w:id="0" w:name="_GoBack"/>
      <w:bookmarkEnd w:id="0"/>
      <w:r w:rsidRPr="0015361F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 xml:space="preserve">Общая </w:t>
      </w:r>
      <w:proofErr w:type="spellStart"/>
      <w:r w:rsidRPr="0015361F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информация+госпитализация</w:t>
      </w:r>
      <w:proofErr w:type="spellEnd"/>
      <w:r w:rsidRPr="0015361F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 xml:space="preserve"> иногородних</w:t>
      </w: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Госпитализация пациентов осуществляется в соответствии с действующей лицензией на медицинскую деятельность, условиями и порядком оказания медицинской помощи населению в медицинских учреждениях, участвующих в реализации Территориальной программы государственных гарантий бесплатного оказания гражданам медицинской помощи в городе Москве.</w:t>
      </w: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>Справки по телефонам: +7 (495) 611-04-</w:t>
      </w:r>
      <w:proofErr w:type="gramStart"/>
      <w:r w:rsidRPr="0015361F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>39,  +</w:t>
      </w:r>
      <w:proofErr w:type="gramEnd"/>
      <w:r w:rsidRPr="0015361F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>7 (499) 760-76-76  с 8:00 до 20:00 ежедневно</w:t>
      </w: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.</w:t>
      </w:r>
    </w:p>
    <w:p w:rsidR="0015361F" w:rsidRPr="0015361F" w:rsidRDefault="0015361F" w:rsidP="0015361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По вопросам бесплатной плановой госпитализации иногородних пациентов  обращаться на горячую линию проекта «Москва-столица здоровья» (круглосуточно): +7 (495) 587-70-88, </w:t>
      </w:r>
      <w:hyperlink r:id="rId5" w:history="1">
        <w:r w:rsidRPr="0015361F">
          <w:rPr>
            <w:rFonts w:ascii="Arial" w:eastAsia="Times New Roman" w:hAnsi="Arial" w:cs="Arial"/>
            <w:color w:val="0E9CD1"/>
            <w:sz w:val="24"/>
            <w:szCs w:val="24"/>
            <w:u w:val="single"/>
            <w:lang w:eastAsia="ru-RU"/>
          </w:rPr>
          <w:t>www.мсз.рф</w:t>
        </w:r>
      </w:hyperlink>
    </w:p>
    <w:p w:rsidR="0015361F" w:rsidRPr="0015361F" w:rsidRDefault="0015361F" w:rsidP="001536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15361F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Госпитализация по ОМС</w:t>
      </w: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 xml:space="preserve">Порядок госпитализации в стационар в ГКБ имени С.И. </w:t>
      </w:r>
      <w:proofErr w:type="spellStart"/>
      <w:r w:rsidRPr="0015361F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>Спасокукоцкого</w:t>
      </w:r>
      <w:proofErr w:type="spellEnd"/>
      <w:r w:rsidRPr="0015361F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 xml:space="preserve"> при оказании медицинской помощи в рамках Территориальной программы государственных гарантий бесплатного оказания гражданам медицинской помощи в городе Москве</w:t>
      </w: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>Порядок направления на плановую госпитализацию</w:t>
      </w: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Решение вопроса о плановой госпитализации рассматривается отборочной комиссией через врача-специалиста КДЦ по профилю, при </w:t>
      </w:r>
      <w:proofErr w:type="gramStart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предъявлении  документов</w:t>
      </w:r>
      <w:proofErr w:type="gramEnd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: </w:t>
      </w:r>
    </w:p>
    <w:p w:rsidR="0015361F" w:rsidRPr="0015361F" w:rsidRDefault="0015361F" w:rsidP="00153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направления формы N 057/у-04;</w:t>
      </w:r>
    </w:p>
    <w:p w:rsidR="0015361F" w:rsidRPr="0015361F" w:rsidRDefault="0015361F" w:rsidP="00153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выписки из медицинской карты амбулаторного больного (форма N   027/у);</w:t>
      </w:r>
    </w:p>
    <w:p w:rsidR="0015361F" w:rsidRPr="0015361F" w:rsidRDefault="0015361F" w:rsidP="00153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полиса обязательного медицинского страхования; </w:t>
      </w:r>
    </w:p>
    <w:p w:rsidR="0015361F" w:rsidRPr="0015361F" w:rsidRDefault="0015361F" w:rsidP="00153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паспорта гражданина;</w:t>
      </w:r>
    </w:p>
    <w:p w:rsidR="0015361F" w:rsidRPr="0015361F" w:rsidRDefault="0015361F" w:rsidP="00153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клинического минимума диагностических исследований;</w:t>
      </w:r>
    </w:p>
    <w:p w:rsidR="0015361F" w:rsidRPr="0015361F" w:rsidRDefault="0015361F" w:rsidP="001536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сведения о вакцинации в соответствии с Национальным календарем профилактических прививок.</w:t>
      </w: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>Клинический минимум диагностических исследований: </w:t>
      </w: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Для плановой госпитализации в отделения терапевтического профиля:</w:t>
      </w:r>
    </w:p>
    <w:p w:rsidR="0015361F" w:rsidRPr="0015361F" w:rsidRDefault="0015361F" w:rsidP="00153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клинический анализ крови (сроком давности до 15 дней);</w:t>
      </w:r>
    </w:p>
    <w:p w:rsidR="0015361F" w:rsidRPr="0015361F" w:rsidRDefault="0015361F" w:rsidP="00153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общий анализ мочи (сроком давности до 15 дней);</w:t>
      </w:r>
    </w:p>
    <w:p w:rsidR="0015361F" w:rsidRPr="0015361F" w:rsidRDefault="0015361F" w:rsidP="00153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биохимический анализ крови (сроком давности до 30 дней);</w:t>
      </w:r>
    </w:p>
    <w:p w:rsidR="0015361F" w:rsidRPr="0015361F" w:rsidRDefault="0015361F" w:rsidP="00153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сахар крови (все пациенты после 40 лет, сроком давности до 15 дней);</w:t>
      </w:r>
    </w:p>
    <w:p w:rsidR="0015361F" w:rsidRPr="0015361F" w:rsidRDefault="0015361F" w:rsidP="00153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электрокардиография (сроком давности до 30 дней);</w:t>
      </w:r>
    </w:p>
    <w:p w:rsidR="0015361F" w:rsidRPr="0015361F" w:rsidRDefault="0015361F" w:rsidP="00153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lastRenderedPageBreak/>
        <w:t>флюорография (рентгенография) грудной клетки (при направлении в</w:t>
      </w:r>
      <w:r w:rsidRPr="0015361F">
        <w:rPr>
          <w:rFonts w:ascii="Arial" w:eastAsia="Times New Roman" w:hAnsi="Arial" w:cs="Arial"/>
          <w:color w:val="6D6D6D"/>
          <w:sz w:val="21"/>
          <w:szCs w:val="21"/>
          <w:lang w:eastAsia="ru-RU"/>
        </w:rPr>
        <w:br/>
      </w: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пульмонологическое отделение – рентгенография грудной клетки в 2-х проекциях) давностью до 1 года при отсутствии патологии.</w:t>
      </w:r>
    </w:p>
    <w:p w:rsidR="0015361F" w:rsidRPr="0015361F" w:rsidRDefault="0015361F" w:rsidP="00153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реакция </w:t>
      </w:r>
      <w:proofErr w:type="spellStart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Вассермана</w:t>
      </w:r>
      <w:proofErr w:type="spellEnd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 (сроком давности до 3 месяц);</w:t>
      </w:r>
      <w:r w:rsidRPr="0015361F">
        <w:rPr>
          <w:rFonts w:ascii="Arial" w:eastAsia="Times New Roman" w:hAnsi="Arial" w:cs="Arial"/>
          <w:color w:val="6D6D6D"/>
          <w:sz w:val="21"/>
          <w:szCs w:val="21"/>
          <w:lang w:eastAsia="ru-RU"/>
        </w:rPr>
        <w:br/>
      </w: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исследование крови на маркеры гепатитов В и С (сроком давности до 3 месяцев);</w:t>
      </w:r>
    </w:p>
    <w:p w:rsidR="0015361F" w:rsidRPr="0015361F" w:rsidRDefault="0015361F" w:rsidP="00153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исследование крови на ВИЧ – инфекцию (сроком давности до 3 месяцев);</w:t>
      </w:r>
    </w:p>
    <w:p w:rsidR="0015361F" w:rsidRPr="0015361F" w:rsidRDefault="0015361F" w:rsidP="00153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исследование свертывающей системы крови (сроком давности до 15 дней);</w:t>
      </w:r>
    </w:p>
    <w:p w:rsidR="0015361F" w:rsidRPr="0015361F" w:rsidRDefault="0015361F" w:rsidP="00153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другие необходимые исследования, уточняющие характер основного заболевания: УЗИ, рентген, эндоскопические и функциональные исследования и пр. (сроком давности до 30 дней);</w:t>
      </w:r>
    </w:p>
    <w:p w:rsidR="0015361F" w:rsidRPr="0015361F" w:rsidRDefault="0015361F" w:rsidP="00153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консультации врачей-специалистов, уточняющие характер основного заболевания (сроком давности до 30 дней). </w:t>
      </w:r>
    </w:p>
    <w:p w:rsidR="0015361F" w:rsidRPr="0015361F" w:rsidRDefault="0015361F" w:rsidP="001536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09600" cy="609600"/>
            <wp:effectExtent l="0" t="0" r="0" b="0"/>
            <wp:docPr id="3" name="Рисунок 3" descr="http://50gkb.ru/images/Icon/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0gkb.ru/images/Icon/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Для плановой госпитализации в отделения гинекологического профиля дополнительно:</w:t>
      </w:r>
    </w:p>
    <w:p w:rsidR="0015361F" w:rsidRPr="0015361F" w:rsidRDefault="0015361F" w:rsidP="001536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мазок на флору (сроком давности до 10 дней);</w:t>
      </w:r>
    </w:p>
    <w:p w:rsidR="0015361F" w:rsidRPr="0015361F" w:rsidRDefault="0015361F" w:rsidP="001536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proofErr w:type="spellStart"/>
      <w:proofErr w:type="gramStart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бак.посев</w:t>
      </w:r>
      <w:proofErr w:type="spellEnd"/>
      <w:proofErr w:type="gramEnd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 на флору (по показаниям, сроком давности до 30 дней);</w:t>
      </w:r>
    </w:p>
    <w:p w:rsidR="0015361F" w:rsidRPr="0015361F" w:rsidRDefault="0015361F" w:rsidP="001536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proofErr w:type="spellStart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онкоцитология</w:t>
      </w:r>
      <w:proofErr w:type="spellEnd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 (по показаниям, сроком давности до 30 дней);</w:t>
      </w: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При госпитализации с целью оперативного лечения, и </w:t>
      </w:r>
      <w:proofErr w:type="gramStart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проведения  анестезиологического</w:t>
      </w:r>
      <w:proofErr w:type="gramEnd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 пособия (наркоза):</w:t>
      </w:r>
    </w:p>
    <w:p w:rsidR="0015361F" w:rsidRPr="0015361F" w:rsidRDefault="0015361F" w:rsidP="00153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клинический анализ крови (сроком давности до 10 дней);</w:t>
      </w:r>
    </w:p>
    <w:p w:rsidR="0015361F" w:rsidRPr="0015361F" w:rsidRDefault="0015361F" w:rsidP="00153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общий анализ мочи (сроком давности до 10 дней);</w:t>
      </w:r>
    </w:p>
    <w:p w:rsidR="0015361F" w:rsidRPr="0015361F" w:rsidRDefault="0015361F" w:rsidP="00153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биохимический анализ крови (сроком давности до 30 дней);</w:t>
      </w:r>
    </w:p>
    <w:p w:rsidR="0015361F" w:rsidRPr="0015361F" w:rsidRDefault="0015361F" w:rsidP="00153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сахар крови (все пациенты после 40 лет, сроком давности до 10 дней);</w:t>
      </w:r>
    </w:p>
    <w:p w:rsidR="0015361F" w:rsidRPr="0015361F" w:rsidRDefault="0015361F" w:rsidP="00153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электрокардиография (сроком давности до 30 дней);</w:t>
      </w:r>
    </w:p>
    <w:p w:rsidR="0015361F" w:rsidRPr="0015361F" w:rsidRDefault="0015361F" w:rsidP="00153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флюорография (рентгенография) грудной клетки (при направлении в</w:t>
      </w:r>
    </w:p>
    <w:p w:rsidR="0015361F" w:rsidRPr="0015361F" w:rsidRDefault="0015361F" w:rsidP="00153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пульмонологическое отделение – рентгенография грудной клетки в 2-х проекциях).</w:t>
      </w:r>
    </w:p>
    <w:p w:rsidR="0015361F" w:rsidRPr="0015361F" w:rsidRDefault="0015361F" w:rsidP="00153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реакция </w:t>
      </w:r>
      <w:proofErr w:type="spellStart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Вассермана</w:t>
      </w:r>
      <w:proofErr w:type="spellEnd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 (сроком давности до 3 месяцев);</w:t>
      </w:r>
    </w:p>
    <w:p w:rsidR="0015361F" w:rsidRPr="0015361F" w:rsidRDefault="0015361F" w:rsidP="00153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исследование крови на маркеры гепатитов В и С (сроком давности до 3 месяцев);</w:t>
      </w:r>
    </w:p>
    <w:p w:rsidR="0015361F" w:rsidRPr="0015361F" w:rsidRDefault="0015361F" w:rsidP="00153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исследование крови на ВИЧ – инфекцию (сроком давности до 3 месяцев);</w:t>
      </w:r>
    </w:p>
    <w:p w:rsidR="0015361F" w:rsidRPr="0015361F" w:rsidRDefault="0015361F" w:rsidP="00153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исследование свертывающей системы крови (сроком давности до 10 дней);</w:t>
      </w:r>
    </w:p>
    <w:p w:rsidR="0015361F" w:rsidRPr="0015361F" w:rsidRDefault="0015361F" w:rsidP="001536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другие необходимые исследования, уточняющие характер основного заболевания (УЗИ, рентген, эндоскопические и функциональные исследования и пр.) (сроком давности до 30 дней)</w:t>
      </w:r>
      <w:r w:rsidRPr="0015361F">
        <w:rPr>
          <w:rFonts w:ascii="Arial" w:eastAsia="Times New Roman" w:hAnsi="Arial" w:cs="Arial"/>
          <w:color w:val="6D6D6D"/>
          <w:sz w:val="21"/>
          <w:szCs w:val="21"/>
          <w:lang w:eastAsia="ru-RU"/>
        </w:rPr>
        <w:br/>
      </w: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консультации врачей-специалистов, уточняющие характер основного заболевания (сроком давности до 30 дней).</w:t>
      </w: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1"/>
          <w:szCs w:val="21"/>
          <w:lang w:eastAsia="ru-RU"/>
        </w:rPr>
        <w:br/>
      </w: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При оказании медицинской помощи в ГКБ имени С.И. </w:t>
      </w:r>
      <w:proofErr w:type="spellStart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Спасокукоцкого</w:t>
      </w:r>
      <w:proofErr w:type="spellEnd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 гражданам бесплатно предоставляются жизненно необходимые лекарственные средства и изделия медицинского назначения в соответствии с Территориальной программой государственных гарантий бесплатного оказания гражданам медицинской помощи в городе Москве.</w:t>
      </w:r>
    </w:p>
    <w:p w:rsidR="0015361F" w:rsidRPr="0015361F" w:rsidRDefault="0015361F" w:rsidP="0015361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1"/>
          <w:szCs w:val="21"/>
          <w:lang w:eastAsia="ru-RU"/>
        </w:rPr>
        <w:lastRenderedPageBreak/>
        <w:br/>
      </w:r>
      <w:r w:rsidRPr="0015361F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 xml:space="preserve">Справки по </w:t>
      </w:r>
      <w:proofErr w:type="gramStart"/>
      <w:r w:rsidRPr="0015361F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>телефонам:  +</w:t>
      </w:r>
      <w:proofErr w:type="gramEnd"/>
      <w:r w:rsidRPr="0015361F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>7 (495) 611-04-39, +7(499) 760-76-76 с 8:00 до 20:00 ежедневно.</w:t>
      </w:r>
    </w:p>
    <w:p w:rsidR="0015361F" w:rsidRPr="0015361F" w:rsidRDefault="0015361F" w:rsidP="001536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5361F" w:rsidRPr="0015361F" w:rsidRDefault="0015361F" w:rsidP="0015361F">
      <w:pPr>
        <w:shd w:val="clear" w:color="auto" w:fill="FFFFFF"/>
        <w:spacing w:before="300"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15361F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Если нет полиса ОМС</w:t>
      </w: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При отсутствии полиса ОМС стационарные медицинские услуги в ГКБ имени С.И. </w:t>
      </w:r>
      <w:proofErr w:type="spellStart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Спасокукоцкого</w:t>
      </w:r>
      <w:proofErr w:type="spellEnd"/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 xml:space="preserve"> можно получить на платной основе.</w:t>
      </w:r>
      <w:r w:rsidRPr="0015361F">
        <w:rPr>
          <w:rFonts w:ascii="Arial" w:eastAsia="Times New Roman" w:hAnsi="Arial" w:cs="Arial"/>
          <w:color w:val="6D6D6D"/>
          <w:sz w:val="21"/>
          <w:szCs w:val="21"/>
          <w:lang w:eastAsia="ru-RU"/>
        </w:rPr>
        <w:br/>
      </w: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Узнать подробнее: +7 (495) 276-03-06 (многоканальный) с 8.00 до 18.00 понедельник-пятница.</w:t>
      </w:r>
    </w:p>
    <w:p w:rsidR="0015361F" w:rsidRPr="0015361F" w:rsidRDefault="0015361F" w:rsidP="0015361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При отсутствии направления из поликлиники госпитализироваться можно, приняв участие в тематических днях открытых дверей, которые регулярно проводятся в нашем КДЦ. При наличии показаний, будет рекомендована госпитализация в нашу клинику.</w:t>
      </w:r>
    </w:p>
    <w:p w:rsidR="0015361F" w:rsidRPr="0015361F" w:rsidRDefault="0015361F" w:rsidP="0015361F">
      <w:pPr>
        <w:shd w:val="clear" w:color="auto" w:fill="FFFFFF"/>
        <w:spacing w:after="150" w:line="720" w:lineRule="atLeast"/>
        <w:rPr>
          <w:rFonts w:ascii="Arial" w:eastAsia="Times New Roman" w:hAnsi="Arial" w:cs="Arial"/>
          <w:color w:val="333C4E"/>
          <w:sz w:val="48"/>
          <w:szCs w:val="48"/>
          <w:lang w:eastAsia="ru-RU"/>
        </w:rPr>
      </w:pPr>
      <w:r w:rsidRPr="0015361F">
        <w:rPr>
          <w:rFonts w:ascii="Arial" w:eastAsia="Times New Roman" w:hAnsi="Arial" w:cs="Arial"/>
          <w:b/>
          <w:bCs/>
          <w:color w:val="333C4E"/>
          <w:sz w:val="48"/>
          <w:szCs w:val="48"/>
          <w:lang w:eastAsia="ru-RU"/>
        </w:rPr>
        <w:t>ПРАВИЛА ГОСПИТАЛИЗАЦИИ ПО ДМС</w:t>
      </w:r>
    </w:p>
    <w:p w:rsidR="0015361F" w:rsidRPr="0015361F" w:rsidRDefault="0015361F" w:rsidP="0015361F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15361F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Лечимся по полису ДМС</w:t>
      </w:r>
    </w:p>
    <w:p w:rsidR="0015361F" w:rsidRPr="0015361F" w:rsidRDefault="0015361F" w:rsidP="0015361F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Госпитализация в рамках договора добровольного медицинского страхования предоставляется </w:t>
      </w:r>
      <w:r w:rsidRPr="0015361F">
        <w:rPr>
          <w:rFonts w:ascii="Arial" w:eastAsia="Times New Roman" w:hAnsi="Arial" w:cs="Arial"/>
          <w:b/>
          <w:bCs/>
          <w:color w:val="6D6D6D"/>
          <w:sz w:val="24"/>
          <w:szCs w:val="24"/>
          <w:lang w:eastAsia="ru-RU"/>
        </w:rPr>
        <w:t>по согласованию со страховой компанией</w:t>
      </w: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.</w:t>
      </w:r>
    </w:p>
    <w:p w:rsidR="0015361F" w:rsidRPr="0015361F" w:rsidRDefault="0015361F" w:rsidP="0015361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Застрахованному необходимо обратиться в свою страховую компанию с просьбой предоставить медицинские услуги. Номер телефона диспетчера указан в страховом полисе ДМС. При положительном решении – обратиться с паспортом и полисом ДМС в </w:t>
      </w:r>
      <w:hyperlink r:id="rId7" w:history="1">
        <w:r w:rsidRPr="0015361F">
          <w:rPr>
            <w:rFonts w:ascii="Arial" w:eastAsia="Times New Roman" w:hAnsi="Arial" w:cs="Arial"/>
            <w:color w:val="0E9CD1"/>
            <w:sz w:val="24"/>
            <w:szCs w:val="24"/>
            <w:u w:val="single"/>
            <w:lang w:eastAsia="ru-RU"/>
          </w:rPr>
          <w:t>отделение платных услу</w:t>
        </w:r>
      </w:hyperlink>
      <w:r w:rsidRPr="0015361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г с 8.00 до 18.00 по будням.</w:t>
      </w:r>
    </w:p>
    <w:p w:rsidR="00E10A5F" w:rsidRDefault="00E10A5F"/>
    <w:sectPr w:rsidR="00E1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214"/>
    <w:multiLevelType w:val="multilevel"/>
    <w:tmpl w:val="604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FB9"/>
    <w:multiLevelType w:val="multilevel"/>
    <w:tmpl w:val="DD0A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0476C"/>
    <w:multiLevelType w:val="multilevel"/>
    <w:tmpl w:val="68C0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53E4E"/>
    <w:multiLevelType w:val="multilevel"/>
    <w:tmpl w:val="0F40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5480A"/>
    <w:multiLevelType w:val="multilevel"/>
    <w:tmpl w:val="C5A2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4"/>
    <w:rsid w:val="0015361F"/>
    <w:rsid w:val="00375E24"/>
    <w:rsid w:val="00E1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7455"/>
  <w15:chartTrackingRefBased/>
  <w15:docId w15:val="{0A9C7E5A-F8D0-4087-A203-A9E005E6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3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61F"/>
    <w:rPr>
      <w:b/>
      <w:bCs/>
    </w:rPr>
  </w:style>
  <w:style w:type="character" w:styleId="a5">
    <w:name w:val="Hyperlink"/>
    <w:basedOn w:val="a0"/>
    <w:uiPriority w:val="99"/>
    <w:semiHidden/>
    <w:unhideWhenUsed/>
    <w:rsid w:val="00153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692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0471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4782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9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360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45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14618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0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0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59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8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gkb.ru/index.php/patsientam-1/informatsiya-dlya-patsientov/gospitalizatsiya-v-statsion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xn--g1ajp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2019-09-05T04:39:00Z</dcterms:created>
  <dcterms:modified xsi:type="dcterms:W3CDTF">2019-09-05T04:40:00Z</dcterms:modified>
</cp:coreProperties>
</file>