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single" w:sz="6" w:space="0" w:color="5F9EA0"/>
          <w:left w:val="single" w:sz="6" w:space="0" w:color="5F9EA0"/>
          <w:bottom w:val="single" w:sz="6" w:space="0" w:color="5F9EA0"/>
          <w:right w:val="single" w:sz="6" w:space="0" w:color="5F9E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t>Амбулаторный прием по заболеванию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4814"/>
              <w:gridCol w:w="1164"/>
              <w:gridCol w:w="1649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В01.020.002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 по спортивной медицине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B01.001.001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врача-акушера-гинеколога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B01.001.002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врача-акушера-гинеколога повторный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В01.004.001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врача-гастроэнтеролога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В01.004.002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врача-гастроэнтеролога повторный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В01.014.001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врача-инфекциониста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В01.015.001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врача-кардиолога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В01.015.002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врача-кардиолога повторный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B01.023.001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врача-невролога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B01.023.002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врача-невролога повторный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B01.028.001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врача-оториноларинголога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B01.028.002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врача-оториноларинголога повторный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B01.029.001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врача-офтальмолога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B01.029.002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врача-офтальмолога повторный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В01.033.001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врача-профпатолога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B01.033.002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врача-профпатолога повторный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B01.047.001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врача-терапевта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B01.047.002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врача-терапевта повторный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В01.053.001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врача-уролога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В01.053.002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врача-уролога повторный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В01.057.001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врача-хирурга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В01.057.002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врача-хирурга повторный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В01.058.001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врача-эндокринолога первичный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В01.058.002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врача-эндокринолога повторный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lastRenderedPageBreak/>
              <w:t>Амбулаторный прием по заболеванию(оказание медицинских услуг в выходные и праздничные дни)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9"/>
              <w:gridCol w:w="4766"/>
              <w:gridCol w:w="1211"/>
              <w:gridCol w:w="1649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В01.020.002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 по спортивной медицине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1 026,00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868,00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B01.001.001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врача-акушера-гинеколога первичный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B01.001.002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врача-акушера-гинеколога повторный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В01.004.001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врача-гастроэнтеролога первичный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В01.004.002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врача-гастроэнтеролога повторный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В01.014.001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врача-инфекциониста первичный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В01.015.001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врача-кардиолога первичный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В01.015.002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врача-кардиолога повторный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В01.023.001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врача-невролога первичный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В01.023.002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врача-невролога повторный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B01.028.001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врача-оториноларинголога первичный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B01.028.002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врача-оториноларинголога повторный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B01.029.001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врача-офтальмолога первичный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B01.029.002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врача-офтальмолога повторный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В01.047.001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врача-терапевта первичный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В01.047.002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врача-терапевта повторный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В01.053.001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врача-уролога первичный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В01.053.002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врача-уролога повторный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В01.057.001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врача-хирурга первичный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В01.057.002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врача-хирурга повторный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В01.058.001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врача-эндокринолога первичный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В01.058.002</w:t>
                  </w:r>
                </w:p>
              </w:tc>
              <w:tc>
                <w:tcPr>
                  <w:tcW w:w="44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врача-эндокринолога повторный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lastRenderedPageBreak/>
              <w:t>Кабинет спортивной медицины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4925"/>
              <w:gridCol w:w="1176"/>
              <w:gridCol w:w="1644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А02.07.004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Антропометрические исследования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t>Лабораторные исследования. Исследование кала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4584"/>
              <w:gridCol w:w="1054"/>
              <w:gridCol w:w="1653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B03.016.010</w:t>
                  </w:r>
                </w:p>
              </w:tc>
              <w:tc>
                <w:tcPr>
                  <w:tcW w:w="43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Копрологическое исследование</w:t>
                  </w:r>
                </w:p>
              </w:tc>
              <w:tc>
                <w:tcPr>
                  <w:tcW w:w="9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A26.19.011</w:t>
                  </w:r>
                </w:p>
              </w:tc>
              <w:tc>
                <w:tcPr>
                  <w:tcW w:w="43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кала на простейшие</w:t>
                  </w:r>
                </w:p>
              </w:tc>
              <w:tc>
                <w:tcPr>
                  <w:tcW w:w="9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A26.19.010</w:t>
                  </w:r>
                </w:p>
              </w:tc>
              <w:tc>
                <w:tcPr>
                  <w:tcW w:w="43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кала на яйца и личинки гельминтов</w:t>
                  </w:r>
                </w:p>
              </w:tc>
              <w:tc>
                <w:tcPr>
                  <w:tcW w:w="9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A26.01.017</w:t>
                  </w:r>
                </w:p>
              </w:tc>
              <w:tc>
                <w:tcPr>
                  <w:tcW w:w="43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отпечатков с поверхности кожи перианальных складок на яйца остриц (Enterobius vermicularis)</w:t>
                  </w:r>
                </w:p>
              </w:tc>
              <w:tc>
                <w:tcPr>
                  <w:tcW w:w="9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A09.19.001.001</w:t>
                  </w:r>
                </w:p>
              </w:tc>
              <w:tc>
                <w:tcPr>
                  <w:tcW w:w="43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Экспресс-исследование кала на скрытую кровь иммунохроматографическим методом</w:t>
                  </w:r>
                </w:p>
              </w:tc>
              <w:tc>
                <w:tcPr>
                  <w:tcW w:w="9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lastRenderedPageBreak/>
              <w:t>Лабораторные исследования. Исследование крови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4830"/>
              <w:gridCol w:w="1148"/>
              <w:gridCol w:w="1649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A12.05.015</w:t>
                  </w:r>
                </w:p>
              </w:tc>
              <w:tc>
                <w:tcPr>
                  <w:tcW w:w="4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времени кровотечения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A12.05.014</w:t>
                  </w:r>
                </w:p>
              </w:tc>
              <w:tc>
                <w:tcPr>
                  <w:tcW w:w="4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времени свертывания нестабилизированной крови или рекальцификации плазмы неактивированное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A09.05.023</w:t>
                  </w:r>
                </w:p>
              </w:tc>
              <w:tc>
                <w:tcPr>
                  <w:tcW w:w="4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глюкозы в крови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A09.05.021</w:t>
                  </w:r>
                </w:p>
              </w:tc>
              <w:tc>
                <w:tcPr>
                  <w:tcW w:w="4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общего билирубина в крови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A12.05.123</w:t>
                  </w:r>
                </w:p>
              </w:tc>
              <w:tc>
                <w:tcPr>
                  <w:tcW w:w="4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ретикулоцитов в крови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A12.05.120</w:t>
                  </w:r>
                </w:p>
              </w:tc>
              <w:tc>
                <w:tcPr>
                  <w:tcW w:w="4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тромбоцитов в крови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A09.05.026</w:t>
                  </w:r>
                </w:p>
              </w:tc>
              <w:tc>
                <w:tcPr>
                  <w:tcW w:w="4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холестерина в крови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A26.05.009</w:t>
                  </w:r>
                </w:p>
              </w:tc>
              <w:tc>
                <w:tcPr>
                  <w:tcW w:w="4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"толстой капли" и "тонкого" мазка крови на малярийные плазмодии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B03.016.002</w:t>
                  </w:r>
                </w:p>
              </w:tc>
              <w:tc>
                <w:tcPr>
                  <w:tcW w:w="4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(клинический) анализ крови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A12.05.006</w:t>
                  </w:r>
                </w:p>
              </w:tc>
              <w:tc>
                <w:tcPr>
                  <w:tcW w:w="4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антигена D системы Резус (резус-фактор)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A12.05.005</w:t>
                  </w:r>
                </w:p>
              </w:tc>
              <w:tc>
                <w:tcPr>
                  <w:tcW w:w="45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основных групп по системе AB0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t>Лабораторные исследования. Исследование мочи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4504"/>
              <w:gridCol w:w="1134"/>
              <w:gridCol w:w="1653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B03.016.015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мочи методом Зимницкого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B03.016.014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мочи методом Нечипоренко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A09.28.011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глюкозы в моче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A09.28.015.001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Обнаружение кетоновых тел в моче экспресс-методом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B03.016.006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(клинический) анализ мочи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t>Лабораторные исследования. Прочие исследования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4552"/>
              <w:gridCol w:w="1086"/>
              <w:gridCol w:w="1653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A09.05.202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антигена аденогенных раков CA 125 в крови</w:t>
                  </w:r>
                </w:p>
              </w:tc>
              <w:tc>
                <w:tcPr>
                  <w:tcW w:w="10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A09.05.130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простатспецифического антигена общего в крови</w:t>
                  </w:r>
                </w:p>
              </w:tc>
              <w:tc>
                <w:tcPr>
                  <w:tcW w:w="10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A12.09.012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физических свойств мокроты</w:t>
                  </w:r>
                </w:p>
              </w:tc>
              <w:tc>
                <w:tcPr>
                  <w:tcW w:w="10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A26.09.002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Микробиологическое (культуральное) исследование мокроты на микобактерии туберкулеза (Mycobacterium tuberculosis complex)</w:t>
                  </w:r>
                </w:p>
              </w:tc>
              <w:tc>
                <w:tcPr>
                  <w:tcW w:w="10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A12.09.010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нативного и окрашенного препарата мокроты</w:t>
                  </w:r>
                </w:p>
              </w:tc>
              <w:tc>
                <w:tcPr>
                  <w:tcW w:w="10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A26.20.001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отделяемого женских половых органов на гонококк (Neisseria gonorrhoeae)</w:t>
                  </w:r>
                </w:p>
              </w:tc>
              <w:tc>
                <w:tcPr>
                  <w:tcW w:w="10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А26.20.017.001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отделяемого женских половых органов на трихомонады (Trichomonas vaginalis)</w:t>
                  </w:r>
                </w:p>
              </w:tc>
              <w:tc>
                <w:tcPr>
                  <w:tcW w:w="10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A26.06.082.001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      </w:r>
                </w:p>
              </w:tc>
              <w:tc>
                <w:tcPr>
                  <w:tcW w:w="10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A08.20.012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Цитологическое исследование микропрепарата тканей влагалища</w:t>
                  </w:r>
                </w:p>
              </w:tc>
              <w:tc>
                <w:tcPr>
                  <w:tcW w:w="10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lastRenderedPageBreak/>
              <w:t>Медицинские услуги амбулаторных операций отоларинголога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4925"/>
              <w:gridCol w:w="1176"/>
              <w:gridCol w:w="1644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A03.25.001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Вестибулометрия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A12.25.001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Тональная аудиометрия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t>Медицинские услуги инфекционного кабинета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4544"/>
              <w:gridCol w:w="1100"/>
              <w:gridCol w:w="1650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A11.19.011.001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Взятие соскоба с перианальной области на энтеробиоз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44,00 ₽</w:t>
                  </w:r>
                </w:p>
              </w:tc>
            </w:tr>
            <w:tr w:rsidR="0045757B" w:rsidRPr="0045757B" w:rsidTr="0045757B"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A11.08.010.001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мазков со слизистой оболочки носоглотки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44,00 ₽</w:t>
                  </w:r>
                </w:p>
              </w:tc>
            </w:tr>
            <w:tr w:rsidR="0045757B" w:rsidRPr="0045757B" w:rsidTr="0045757B"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A11.08.010.002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мазков со слизистой оболочки ротоглотки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44,00 ₽</w:t>
                  </w:r>
                </w:p>
              </w:tc>
            </w:tr>
            <w:tr w:rsidR="0045757B" w:rsidRPr="0045757B" w:rsidTr="0045757B">
              <w:tc>
                <w:tcPr>
                  <w:tcW w:w="1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A11.19.011</w:t>
                  </w:r>
                </w:p>
              </w:tc>
              <w:tc>
                <w:tcPr>
                  <w:tcW w:w="427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отделяемого из прямой кишки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lastRenderedPageBreak/>
              <w:t>Медицинские услуги кабинета невролога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4941"/>
              <w:gridCol w:w="1160"/>
              <w:gridCol w:w="1644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A02.02.003</w:t>
                  </w:r>
                </w:p>
              </w:tc>
              <w:tc>
                <w:tcPr>
                  <w:tcW w:w="46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Измерение силы мышц кисти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A02.24.001</w:t>
                  </w:r>
                </w:p>
              </w:tc>
              <w:tc>
                <w:tcPr>
                  <w:tcW w:w="46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Паллестезиометрия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t>Медицинские услуги офтальмологического кабинета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4925"/>
              <w:gridCol w:w="1176"/>
              <w:gridCol w:w="1644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A03.26.001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Биомикроскопия глаза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А02.26.004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Визометрия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A02.26.023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аккомодации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A02.26.009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цветоощущения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A03.26.003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Осмотр периферии глазного дна с использованием трехзеркальной линзы Гольдмана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A02.26.015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Офтальмотонометрия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А02.26.005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Периметрия статическая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A23.26.001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очковой коррекции зрения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A03.26.008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Рефрактометрия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A02.26.014</w:t>
                  </w:r>
                </w:p>
              </w:tc>
              <w:tc>
                <w:tcPr>
                  <w:tcW w:w="46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Скиаскопия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t>Медицинские услуги процедурного кабинета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4948"/>
              <w:gridCol w:w="1158"/>
              <w:gridCol w:w="1641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2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A11.05.001</w:t>
                  </w:r>
                </w:p>
              </w:tc>
              <w:tc>
                <w:tcPr>
                  <w:tcW w:w="4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Взятие крови из пальца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30,00 ₽</w:t>
                  </w:r>
                </w:p>
              </w:tc>
            </w:tr>
            <w:tr w:rsidR="0045757B" w:rsidRPr="0045757B" w:rsidTr="0045757B">
              <w:tc>
                <w:tcPr>
                  <w:tcW w:w="12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A11.12.009</w:t>
                  </w:r>
                </w:p>
              </w:tc>
              <w:tc>
                <w:tcPr>
                  <w:tcW w:w="4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Взятие крови из периферической вены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48,00 ₽</w:t>
                  </w:r>
                </w:p>
              </w:tc>
            </w:tr>
            <w:tr w:rsidR="0045757B" w:rsidRPr="0045757B" w:rsidTr="0045757B">
              <w:tc>
                <w:tcPr>
                  <w:tcW w:w="12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A11.05.001</w:t>
                  </w:r>
                </w:p>
              </w:tc>
              <w:tc>
                <w:tcPr>
                  <w:tcW w:w="4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Взятие крови из периферической вены (неск.анализов)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54,00 ₽</w:t>
                  </w:r>
                </w:p>
              </w:tc>
            </w:tr>
            <w:tr w:rsidR="0045757B" w:rsidRPr="0045757B" w:rsidTr="0045757B">
              <w:tc>
                <w:tcPr>
                  <w:tcW w:w="12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A11.12.003</w:t>
                  </w:r>
                </w:p>
              </w:tc>
              <w:tc>
                <w:tcPr>
                  <w:tcW w:w="4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Внутривенное введение лекарственных препаратов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78,00 ₽</w:t>
                  </w:r>
                </w:p>
              </w:tc>
            </w:tr>
            <w:tr w:rsidR="0045757B" w:rsidRPr="0045757B" w:rsidTr="0045757B">
              <w:tc>
                <w:tcPr>
                  <w:tcW w:w="12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A11.02.002</w:t>
                  </w:r>
                </w:p>
              </w:tc>
              <w:tc>
                <w:tcPr>
                  <w:tcW w:w="4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Внутримышечное введение лекарственных препаратов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lastRenderedPageBreak/>
              <w:t>Медицинские услуги смотрового кабинета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4933"/>
              <w:gridCol w:w="1174"/>
              <w:gridCol w:w="1641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2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A11.20.005</w:t>
                  </w:r>
                </w:p>
              </w:tc>
              <w:tc>
                <w:tcPr>
                  <w:tcW w:w="46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влагалищного мазка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t>Обслуживание спортивных мероприятий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4798"/>
              <w:gridCol w:w="1180"/>
              <w:gridCol w:w="1649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B03.020.010</w:t>
                  </w:r>
                </w:p>
              </w:tc>
              <w:tc>
                <w:tcPr>
                  <w:tcW w:w="45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работы врача по спортивной медицине, Санитарно-гигиенический надзор за местами и условиями проведения спортивных занятий и соревнований (раб.день)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B03.020.010</w:t>
                  </w:r>
                </w:p>
              </w:tc>
              <w:tc>
                <w:tcPr>
                  <w:tcW w:w="45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работы врача по спортивной медицине, Санитарно-гигиенический надзор за местами и условиями проведения спортивных занятий и соревнований (вых.день)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645,00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B03.020.010</w:t>
                  </w:r>
                </w:p>
              </w:tc>
              <w:tc>
                <w:tcPr>
                  <w:tcW w:w="45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работы медсестры по спортивной медицине, Санитарно-гигиенический надзор за местами и условиями проведения спортивных занятий и соревнований (вых.день)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B03.020.010</w:t>
                  </w:r>
                </w:p>
              </w:tc>
              <w:tc>
                <w:tcPr>
                  <w:tcW w:w="45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работы медсестры по спортивной медицине, Санитарно-гигиенический надзор за местами и условиями проведения спортивных занятий и соревнований (раб.день)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B03.020.010</w:t>
                  </w:r>
                </w:p>
              </w:tc>
              <w:tc>
                <w:tcPr>
                  <w:tcW w:w="45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работы фельдшера по спортивной медицине, Санитарно-гигиенический надзор за местами и условиями проведения спортивных занятий и соревнований (вых.день)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B03.020.010</w:t>
                  </w:r>
                </w:p>
              </w:tc>
              <w:tc>
                <w:tcPr>
                  <w:tcW w:w="45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работы фельдшера по спортивной медицине, Санитарно-гигиенический надзор за местами и условиями проведения спортивных занятий и соревнований (раб.день)</w:t>
                  </w:r>
                </w:p>
              </w:tc>
              <w:tc>
                <w:tcPr>
                  <w:tcW w:w="1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lastRenderedPageBreak/>
              <w:t>Предрейсовый осмотр водителей , послерейсовый осмотр водителей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4846"/>
              <w:gridCol w:w="1132"/>
              <w:gridCol w:w="1649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А01.30.010</w:t>
                  </w:r>
                </w:p>
              </w:tc>
              <w:tc>
                <w:tcPr>
                  <w:tcW w:w="4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Визуальный осмотр терапевтический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A02.12.002</w:t>
                  </w:r>
                </w:p>
              </w:tc>
              <w:tc>
                <w:tcPr>
                  <w:tcW w:w="4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Измерение артериального давления на периферических артериях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А02.12.001</w:t>
                  </w:r>
                </w:p>
              </w:tc>
              <w:tc>
                <w:tcPr>
                  <w:tcW w:w="4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пульса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B01.070.001</w:t>
                  </w:r>
                </w:p>
              </w:tc>
              <w:tc>
                <w:tcPr>
                  <w:tcW w:w="4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Медицинское освидетельствование на состояние опьянения (алкогольного, наркотического или иного токсического)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А01.30.009</w:t>
                  </w:r>
                </w:p>
              </w:tc>
              <w:tc>
                <w:tcPr>
                  <w:tcW w:w="4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анамнеза и жалоб терапевтический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A02.30.001</w:t>
                  </w:r>
                </w:p>
              </w:tc>
              <w:tc>
                <w:tcPr>
                  <w:tcW w:w="4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Термометрия общая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t>Профосмотр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4814"/>
              <w:gridCol w:w="1164"/>
              <w:gridCol w:w="1649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B04.001.002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врача-акушера-гинеколога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В04.008.002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врача-дерматовенеролога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В04.014.003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врача-инфекциониста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B04.023.002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врача-невролога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В04.028.002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врача-оториноларинголога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В04.029.002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врача-офтальмолога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В04.033.002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врача-профпатолога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B04.047.002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врача-терапевта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В04.053.002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врача-уролога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В04.057.002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врача-хирурга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46,00 ₽</w:t>
                  </w:r>
                </w:p>
              </w:tc>
            </w:tr>
            <w:tr w:rsidR="0045757B" w:rsidRPr="0045757B" w:rsidTr="0045757B">
              <w:tc>
                <w:tcPr>
                  <w:tcW w:w="13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B04.065.004</w:t>
                  </w:r>
                </w:p>
              </w:tc>
              <w:tc>
                <w:tcPr>
                  <w:tcW w:w="45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зубного врача</w:t>
                  </w:r>
                </w:p>
              </w:tc>
              <w:tc>
                <w:tcPr>
                  <w:tcW w:w="10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lastRenderedPageBreak/>
              <w:t>Рентгенологические исследования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4504"/>
              <w:gridCol w:w="1134"/>
              <w:gridCol w:w="1653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A06.07.008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верхней челюсти в косой проекции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A06.25.002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височной кости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A06.04.001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височно-нижнечелюстного сустава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A06.04.012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голеностопного сустава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A06.03.013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грудного отдела позвоночника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A06.03.032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кисти в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A06.03.022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ключицы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А06.04.005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коленного сустава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A06.09.007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легких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A06.04.003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локтевого сустава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A06.04.004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лучезапястного сустава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A06.04.010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плечевого сустава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A06.28.001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почек и мочевыводящих путей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А06.03.016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поясничного-кресцового отдела позвоночника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A06.08.003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придаточных пазух носа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A06.03.050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пяточной кости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А06.03.023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ребра(ер)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A06.03.052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стопы в 1-й проекции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A06.03.053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стопы в 2-х проекциях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A06.03.053.001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стопы с функциональной нагрузкой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A06.04.011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тазобедренного сустава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A06.03.060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черепа в прямой проекции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A06.03.001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черепа тангенциальная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A06.03.010</w:t>
                  </w:r>
                </w:p>
              </w:tc>
              <w:tc>
                <w:tcPr>
                  <w:tcW w:w="4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шейного отдела позвоночника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lastRenderedPageBreak/>
              <w:t>Ультразвуковые исследования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4909"/>
              <w:gridCol w:w="1192"/>
              <w:gridCol w:w="1644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A04.20.002</w:t>
                  </w:r>
                </w:p>
              </w:tc>
              <w:tc>
                <w:tcPr>
                  <w:tcW w:w="46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молочных желез</w:t>
                  </w:r>
                </w:p>
              </w:tc>
              <w:tc>
                <w:tcPr>
                  <w:tcW w:w="1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t>Физиотерапевтические процедуры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4536"/>
              <w:gridCol w:w="1102"/>
              <w:gridCol w:w="1653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A22.30.004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длинноволновым ультрафиолетовым излучением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A22.30.003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коротким ультрафиолетовым излучением (КУФ)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A22.08.006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коротким ультрафиолетовым светом при заболеваниях верхних дыхательных путей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А17.03.007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магнитными полями при костной патологии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A22.08.007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низкоинтенсивным лазерным излучением при заболеваниях верхних дыхательных путей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A22.02.001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низкоинтенсивным лазерным излучением при заболеваниях мышц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A22.09.010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низкоинтенсивным лазерным излучением при заболеваниях нижних дыхательных путей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A22.24.001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низкоинтенсивным лазерным излучением при заболеваниях периферической нервной системы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A22.04.003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низкоинтенсивным лазерным излучением при заболеваниях суставов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А17.30.019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переменным магнитным полем(ПеМП)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А17.30.004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синусоидальными модулированными токами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А17.24.007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синусоидальными модулированными токами (СМТ-терапия) при заболеваниях периферической нервной системы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А17.08.004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токами ультравысокой частоты при заболеваниях верхних дыхательных путей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А17.09.004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токами ультравысокой частоты при заболеваниях нижних дыхательных путей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А17.03.006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токами ультравысокой частоты при костной патологии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A22.26.025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ультразвуковое при заболеваниях органов зрения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A22.08.002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ультразвуком при заболеваниях верхних дыхательных путей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А17.30.017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Воздействие электрическим полем ультравысокой частоты (ЭП УВЧ)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А17.03.002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Воздействии диадинамическими токами (ДДТ-терапия) при костной патологии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А17.24.002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Гальванизация при заболеваниях периферической нервной системы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А17.08.002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Дарсонвализация при заболеваниях верхних дыхательных путей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А17.01.007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Дарсонвализация кожи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А17.23.002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Дарсонвализация местная при заболеваниях центральной нервной системы и головного мозга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А17.30.003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Диадинамометрия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A22.07.003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Лазерная физиотерапия челюстно-лицевой области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A22.20.001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Лазеротерапия при заболеваниях женских половых органов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A22.24.002.001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Лекарственный ультрафонофорез при заболеваниях периферической нервной системы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A22.20.008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Магнитолазеротерапия при заболеваниях женских половых органов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A22.01.005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Низкоинтенсивное лазерное облучение кожи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А17.30.025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магнитотерапия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A22.30.014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биодозы для ультрафиолетового облучения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A22.25.002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Светолечение коротким ультрафиолетовым излучением наружного уха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A22.01.006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Ультрафиолетовое облучение кожи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A22.01.006.009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Ультрафиолетовое облучение кожи. Локальная ультрафиолетовая терапия дальнего длинноволнового диапазона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A22.01.006.003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Ультрафиолетовое облучение кожи. Общая ультрафиолетовая терапия дальнего длинноволнового диапазона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A22.04.004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Ультрафиолетовое облучение при заболеваниях суставов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A22.07.005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Ультрафиолетовое облучение ротоглотки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A22.27.001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Ультрафиолетовое облучение слизистой носа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А17.30.034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Ультрафонофорез лекарственный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A22.01.001.001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Ультрафонофорез лекарственный кожи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A22.02.002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Ультрафонофорез лекарственный при заболеваниях мышц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A22.09.008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Ультрафонофорез лекарственный при заболеваниях нижних дыхательных путей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A22.04.002.001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Ультрафонофорез лекарственный при заболеваниях суставов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A22.28.013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Ультрафонофорез лекарственных препаратов при заболеваниях почек и мочевыделительного тракта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А17.29.002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Электросон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А17.28.003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Электростимуляция мочевого пузыря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А17.30.024.001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Электрофорез диадинамическими токами(ДДТ-форез)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А17.08.001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Электрофорез лекарственных препаратов при заболеваниях верхних дыхательных путей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А17.24.005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Электрофорез лекарственных препаратов при заболеваниях периферической нервной системы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А17.09.001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Электрофорез лекарственных препаратов при патологии легких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А17.08.001.001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Электрофорез лекарственных препаратов эндонозальный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49,00 ₽</w:t>
                  </w:r>
                </w:p>
              </w:tc>
            </w:tr>
            <w:tr w:rsidR="0045757B" w:rsidRPr="0045757B" w:rsidTr="0045757B">
              <w:tc>
                <w:tcPr>
                  <w:tcW w:w="16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А17.30.024.002</w:t>
                  </w:r>
                </w:p>
              </w:tc>
              <w:tc>
                <w:tcPr>
                  <w:tcW w:w="4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Электрофорез синусоидальными модулированными токами(СМТ-форез)</w:t>
                  </w:r>
                </w:p>
              </w:tc>
              <w:tc>
                <w:tcPr>
                  <w:tcW w:w="10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57B" w:rsidRPr="0045757B" w:rsidTr="0045757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hd w:val="clear" w:color="auto" w:fill="A6970E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7B">
              <w:rPr>
                <w:rFonts w:ascii="Times New Roman" w:eastAsia="Times New Roman" w:hAnsi="Times New Roman" w:cs="Times New Roman"/>
                <w:b/>
                <w:bCs/>
                <w:color w:val="FFEB2C"/>
                <w:sz w:val="24"/>
                <w:szCs w:val="24"/>
                <w:lang w:eastAsia="ru-RU"/>
              </w:rPr>
              <w:lastRenderedPageBreak/>
              <w:t>Функциональная диагностика</w:t>
            </w:r>
          </w:p>
          <w:tbl>
            <w:tblPr>
              <w:tblW w:w="9105" w:type="dxa"/>
              <w:tblBorders>
                <w:top w:val="single" w:sz="6" w:space="0" w:color="5F9EA0"/>
                <w:left w:val="single" w:sz="6" w:space="0" w:color="5F9EA0"/>
                <w:bottom w:val="single" w:sz="6" w:space="0" w:color="5F9EA0"/>
                <w:right w:val="single" w:sz="6" w:space="0" w:color="5F9EA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4957"/>
              <w:gridCol w:w="1144"/>
              <w:gridCol w:w="1644"/>
            </w:tblGrid>
            <w:tr w:rsidR="0045757B" w:rsidRPr="0045757B" w:rsidTr="004575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1FAAB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Цена для льготных категорий(*)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A12.09.001</w:t>
                  </w:r>
                </w:p>
              </w:tc>
              <w:tc>
                <w:tcPr>
                  <w:tcW w:w="4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неспровоцированных дыхательных объемов и потоков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371,00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А05.10.004</w:t>
                  </w:r>
                </w:p>
              </w:tc>
              <w:tc>
                <w:tcPr>
                  <w:tcW w:w="4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Расшифровка, описание и интерпретация электрокардиографических данных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108,00 ₽</w:t>
                  </w:r>
                </w:p>
              </w:tc>
            </w:tr>
            <w:tr w:rsidR="0045757B" w:rsidRPr="0045757B" w:rsidTr="0045757B">
              <w:tc>
                <w:tcPr>
                  <w:tcW w:w="1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A05.10.006</w:t>
                  </w:r>
                </w:p>
              </w:tc>
              <w:tc>
                <w:tcPr>
                  <w:tcW w:w="46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Регистрация электрокардиограммы</w:t>
                  </w:r>
                </w:p>
              </w:tc>
              <w:tc>
                <w:tcPr>
                  <w:tcW w:w="1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59,00 ₽</w:t>
                  </w:r>
                </w:p>
              </w:tc>
              <w:tc>
                <w:tcPr>
                  <w:tcW w:w="1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757B" w:rsidRPr="0045757B" w:rsidRDefault="0045757B" w:rsidP="0045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 ₽</w:t>
                  </w:r>
                </w:p>
              </w:tc>
            </w:tr>
          </w:tbl>
          <w:p w:rsidR="0045757B" w:rsidRPr="0045757B" w:rsidRDefault="0045757B" w:rsidP="0045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57B" w:rsidRPr="0045757B" w:rsidRDefault="0045757B" w:rsidP="0045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5757B">
        <w:rPr>
          <w:rFonts w:ascii="Arial" w:eastAsia="Times New Roman" w:hAnsi="Arial" w:cs="Arial"/>
          <w:b/>
          <w:bCs/>
          <w:color w:val="444444"/>
          <w:sz w:val="24"/>
          <w:szCs w:val="24"/>
          <w:shd w:val="clear" w:color="auto" w:fill="FFFFFF"/>
          <w:lang w:eastAsia="ru-RU"/>
        </w:rPr>
        <w:t>*Перечень</w:t>
      </w:r>
      <w:r w:rsidRPr="0045757B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 категорий граждан, имеющих право на льготу при оплате за платные медицинские услуги, оказываемые муниципальным бюджетным учреждением здравоохранения «Городская поликлиника №2»:</w:t>
      </w:r>
    </w:p>
    <w:tbl>
      <w:tblPr>
        <w:tblW w:w="0" w:type="auto"/>
        <w:tblCellSpacing w:w="15" w:type="dxa"/>
        <w:tblBorders>
          <w:top w:val="single" w:sz="6" w:space="0" w:color="5F9EA0"/>
          <w:left w:val="single" w:sz="6" w:space="0" w:color="5F9EA0"/>
          <w:bottom w:val="single" w:sz="6" w:space="0" w:color="5F9EA0"/>
          <w:right w:val="single" w:sz="6" w:space="0" w:color="5F9EA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3894"/>
      </w:tblGrid>
      <w:tr w:rsidR="0045757B" w:rsidRPr="0045757B" w:rsidTr="0045757B">
        <w:trPr>
          <w:tblCellSpacing w:w="15" w:type="dxa"/>
        </w:trPr>
        <w:tc>
          <w:tcPr>
            <w:tcW w:w="0" w:type="auto"/>
            <w:shd w:val="clear" w:color="auto" w:fill="1FAA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льготной категории граждан</w:t>
            </w:r>
          </w:p>
        </w:tc>
        <w:tc>
          <w:tcPr>
            <w:tcW w:w="0" w:type="auto"/>
            <w:shd w:val="clear" w:color="auto" w:fill="1FAA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Документы, являющиеся основанием для оказания медицинской услуги на льготной основе</w:t>
            </w:r>
          </w:p>
        </w:tc>
      </w:tr>
      <w:tr w:rsidR="0045757B" w:rsidRPr="0045757B" w:rsidTr="004575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Ветераны ВОВ, инвалиды ВОВ и лица, приравненные к ним категории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Удостоверение ветерана ВОВ, инвалида ВОВ, справка органов Управления социальной защиты населения г.Таганрога</w:t>
            </w:r>
          </w:p>
        </w:tc>
      </w:tr>
      <w:tr w:rsidR="0045757B" w:rsidRPr="0045757B" w:rsidTr="004575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Удостоверение, справка органов Управления социальной защиты населения г.Таганрога</w:t>
            </w:r>
          </w:p>
        </w:tc>
      </w:tr>
      <w:tr w:rsidR="0045757B" w:rsidRPr="0045757B" w:rsidTr="004575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Участники боевых действий и лица, приравненные к ним категории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Удостоверение участника боевых действий справка органов Управления социальной защиты населения г.Таганрога</w:t>
            </w:r>
          </w:p>
        </w:tc>
      </w:tr>
      <w:tr w:rsidR="0045757B" w:rsidRPr="0045757B" w:rsidTr="004575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Инвалиды I и II группы общего заболевания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Справка МСЭК</w:t>
            </w:r>
          </w:p>
        </w:tc>
      </w:tr>
      <w:tr w:rsidR="0045757B" w:rsidRPr="0045757B" w:rsidTr="004575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Лица, подвергшиеся воздействию радиации вследствие катастрофы на ЧАЭС, а также вследствие ядерных испытаний на Семипалатинском полигоне, и приравненные к ним категории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Удостоверение, справка органов Управления социальной защиты населения г.Таганрога</w:t>
            </w:r>
          </w:p>
        </w:tc>
      </w:tr>
      <w:tr w:rsidR="0045757B" w:rsidRPr="0045757B" w:rsidTr="004575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Удостоверение ветерана труда</w:t>
            </w:r>
          </w:p>
        </w:tc>
      </w:tr>
      <w:tr w:rsidR="0045757B" w:rsidRPr="0045757B" w:rsidTr="004575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Пенсионное удостоверение</w:t>
            </w:r>
          </w:p>
        </w:tc>
      </w:tr>
      <w:tr w:rsidR="0045757B" w:rsidRPr="0045757B" w:rsidTr="004575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Беременные женщины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Справка из медицинского учреждения</w:t>
            </w:r>
          </w:p>
        </w:tc>
      </w:tr>
      <w:tr w:rsidR="0045757B" w:rsidRPr="0045757B" w:rsidTr="004575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Организованное прохождение проф.осмотров бюджетными учреждениями здравоохранения, бюджетными учреждениями образования и коммерческими предприятиями (от 10 человек)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Договор с юридическими лицами на проведения проф.осмотра</w:t>
            </w:r>
          </w:p>
        </w:tc>
      </w:tr>
      <w:tr w:rsidR="0045757B" w:rsidRPr="0045757B" w:rsidTr="004575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Дети от 0 до 18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57B" w:rsidRPr="0045757B" w:rsidRDefault="0045757B" w:rsidP="004575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757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Договор с юридическими лицами</w:t>
            </w:r>
          </w:p>
        </w:tc>
      </w:tr>
    </w:tbl>
    <w:p w:rsidR="00D25EAA" w:rsidRDefault="00D25EAA">
      <w:bookmarkStart w:id="0" w:name="_GoBack"/>
      <w:bookmarkEnd w:id="0"/>
    </w:p>
    <w:sectPr w:rsidR="00D2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B3"/>
    <w:rsid w:val="0045757B"/>
    <w:rsid w:val="00733C58"/>
    <w:rsid w:val="00D068B3"/>
    <w:rsid w:val="00D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4506-B7AD-4370-BBE0-E8B988D0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5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headtext">
    <w:name w:val="tableheadtext"/>
    <w:basedOn w:val="a0"/>
    <w:rsid w:val="0045757B"/>
  </w:style>
  <w:style w:type="character" w:styleId="a3">
    <w:name w:val="Strong"/>
    <w:basedOn w:val="a0"/>
    <w:uiPriority w:val="22"/>
    <w:qFormat/>
    <w:rsid w:val="00457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3140</Words>
  <Characters>17901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4</cp:revision>
  <dcterms:created xsi:type="dcterms:W3CDTF">2019-10-28T16:54:00Z</dcterms:created>
  <dcterms:modified xsi:type="dcterms:W3CDTF">2019-10-28T16:55:00Z</dcterms:modified>
</cp:coreProperties>
</file>