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Госпитализация проводится в профильный стационар согласно приказу Комитета по здравоохранению «О временном порядке госпитализации пациентов терапевтического и хирургического профиля в стационары муниципальных медицинских организаций г. Мурманска» (приказ № 277 от 01.06.2015 г.)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1.</w:t>
      </w:r>
      <w:r>
        <w:rPr>
          <w:rFonts w:ascii="Arial" w:hAnsi="Arial" w:cs="Arial"/>
          <w:color w:val="4D4D4D"/>
          <w:sz w:val="20"/>
          <w:szCs w:val="20"/>
        </w:rPr>
        <w:t> При возникновении неотложной ситуации пациент госпитализируется по </w:t>
      </w:r>
      <w:r>
        <w:rPr>
          <w:rFonts w:ascii="Arial" w:hAnsi="Arial" w:cs="Arial"/>
          <w:b/>
          <w:bCs/>
          <w:color w:val="4D4D4D"/>
          <w:sz w:val="20"/>
          <w:szCs w:val="20"/>
        </w:rPr>
        <w:t>экстренным показаниям</w:t>
      </w:r>
      <w:r>
        <w:rPr>
          <w:rFonts w:ascii="Arial" w:hAnsi="Arial" w:cs="Arial"/>
          <w:color w:val="4D4D4D"/>
          <w:sz w:val="20"/>
          <w:szCs w:val="20"/>
        </w:rPr>
        <w:t> по скорой помощи после осмотра врача на дому или в ЛПУ.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2. </w:t>
      </w:r>
      <w:r>
        <w:rPr>
          <w:rFonts w:ascii="Arial" w:hAnsi="Arial" w:cs="Arial"/>
          <w:color w:val="4D4D4D"/>
          <w:sz w:val="20"/>
          <w:szCs w:val="20"/>
        </w:rPr>
        <w:t>Показаниями к </w:t>
      </w:r>
      <w:r>
        <w:rPr>
          <w:rFonts w:ascii="Arial" w:hAnsi="Arial" w:cs="Arial"/>
          <w:b/>
          <w:bCs/>
          <w:color w:val="4D4D4D"/>
          <w:sz w:val="20"/>
          <w:szCs w:val="20"/>
        </w:rPr>
        <w:t>плановой госпитализации</w:t>
      </w:r>
      <w:r>
        <w:rPr>
          <w:rFonts w:ascii="Arial" w:hAnsi="Arial" w:cs="Arial"/>
          <w:color w:val="4D4D4D"/>
          <w:sz w:val="20"/>
          <w:szCs w:val="20"/>
        </w:rPr>
        <w:t> являются острые заболевания, хронические заболевания в стадии обострения при отсутствии эффекта от проводимой терапии в течение 7-14 дней, необходимость планового хирургического лечения. Решение о госпитализации принимается лечащим врачом и согласовывается с заведующим отделения.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u w:val="single"/>
        </w:rPr>
        <w:t>Сроки ожидания на плановую госпитализацию: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 стационары муниципального уровня 1 месяц (для пациентов с онкологическим заболеванием не более 14 дней)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 стационары областного уровня 1 месяца (для пациентов с онкологическим заболеванием не более 14 дней)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 Федеральные Государственные Медицинские Учреждения и специализированные клиники областного уровня по квоте ВМП по согласованию отдела ВМП Министерства здравоохранения и клиники по наличию квоты.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Направление в стационар выдаётся лечащим врачом накануне госпитализации.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Перед плановой госпитализацией в стационар муниципального уровня пациенту назначаются исследования, определенные приказом М3 МО № 745 от 15.12.2016 г. «Об утверждении объёмов обследования на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догоспитальном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этапе при направлении на плановую госпитализацию», а также исследования, определенные специализированной клиникой (по списку).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отсутствии необходимых исследований принимающее ЛПУ может отказать в приёме на плановую госпитализацию на уровне приёмного покоя.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госпитализации в стационары пациентов, находящихся на лечении в поликлинике по листку нетрудоспособности, пациент представляет лист нетрудоспособности лечащему врачу стационара для его продления во время госпитализации.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  <w:t>При госпитализации в стационар пациентов, которым не выдавался лист нетрудоспособности в поликлинике, в стационаре выдаётся первичный лист нетрудоспособности в случае лечебной цели госпитализации. При госпитализации с целью проведения сложных диагностических процедур без лечения - лист нетрудоспособности стационаром не выдаётся.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плановой госпитализации в стационары за пределами г. Мурманска если пациент до госпитализации был признан трудоспособным, лист нетрудоспособности на время проезда до стационара не выдаётся.</w:t>
      </w:r>
    </w:p>
    <w:p w:rsidR="00994158" w:rsidRDefault="00994158" w:rsidP="00994158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выписке из стационара в листке нетрудоспособности лечащим врачом стационара указана дата явки в поликлинику, пациент обязан явиться в указанный день в поликлинику, обратиться в регистратуру, сообщить мед. регистратору о том, что выписан из стационара, имеет открытый лист нетрудоспособности с указанной датой явки, мед. регистратор определит, к какому врачу направить пациента на приём. При неявке на приём в указанную дату в листке нетрудоспособности устанавливается нарушение, что влечёт за собой снижение выплат по листку нетрудоспособности.</w:t>
      </w:r>
    </w:p>
    <w:p w:rsidR="00333978" w:rsidRDefault="00333978">
      <w:bookmarkStart w:id="0" w:name="_GoBack"/>
      <w:bookmarkEnd w:id="0"/>
    </w:p>
    <w:sectPr w:rsidR="003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7"/>
    <w:rsid w:val="00333978"/>
    <w:rsid w:val="00994158"/>
    <w:rsid w:val="00A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8FC2-DB3B-4C7A-90BC-F5AD273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2019-09-23T10:57:00Z</dcterms:created>
  <dcterms:modified xsi:type="dcterms:W3CDTF">2019-09-23T10:57:00Z</dcterms:modified>
</cp:coreProperties>
</file>