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00462" w14:textId="77777777" w:rsidR="00B06C16" w:rsidRPr="00B06C16" w:rsidRDefault="00B06C16" w:rsidP="00B06C16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4E4D4D"/>
          <w:kern w:val="36"/>
          <w:sz w:val="53"/>
          <w:szCs w:val="53"/>
          <w:lang w:eastAsia="ru-RU"/>
        </w:rPr>
      </w:pPr>
      <w:hyperlink r:id="rId5" w:history="1">
        <w:r w:rsidRPr="00B06C16">
          <w:rPr>
            <w:rFonts w:ascii="Helvetica" w:eastAsia="Times New Roman" w:hAnsi="Helvetica" w:cs="Helvetica"/>
            <w:color w:val="858585"/>
            <w:kern w:val="36"/>
            <w:sz w:val="53"/>
            <w:szCs w:val="53"/>
            <w:u w:val="single"/>
            <w:lang w:eastAsia="ru-RU"/>
          </w:rPr>
          <w:t>Порядок записи на прием</w:t>
        </w:r>
      </w:hyperlink>
    </w:p>
    <w:p w14:paraId="56050CA6" w14:textId="77777777" w:rsidR="00B06C16" w:rsidRPr="00B06C16" w:rsidRDefault="00B06C16" w:rsidP="00B06C1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hyperlink r:id="rId6" w:history="1">
        <w:r w:rsidRPr="00B06C16">
          <w:rPr>
            <w:rFonts w:ascii="Helvetica" w:eastAsia="Times New Roman" w:hAnsi="Helvetica" w:cs="Helvetica"/>
            <w:color w:val="858585"/>
            <w:sz w:val="21"/>
            <w:szCs w:val="21"/>
            <w:u w:val="single"/>
            <w:lang w:eastAsia="ru-RU"/>
          </w:rPr>
          <w:t> </w:t>
        </w:r>
      </w:hyperlink>
    </w:p>
    <w:p w14:paraId="1AC32F79" w14:textId="77777777" w:rsidR="00B06C16" w:rsidRPr="00B06C16" w:rsidRDefault="00B06C16" w:rsidP="00B06C16">
      <w:pPr>
        <w:shd w:val="clear" w:color="auto" w:fill="FFFFFF"/>
        <w:spacing w:after="0" w:line="240" w:lineRule="auto"/>
        <w:ind w:left="720" w:right="150"/>
        <w:rPr>
          <w:rFonts w:ascii="Helvetica" w:eastAsia="Times New Roman" w:hAnsi="Helvetica" w:cs="Helvetica"/>
          <w:color w:val="858585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858585"/>
          <w:sz w:val="18"/>
          <w:szCs w:val="18"/>
          <w:lang w:eastAsia="ru-RU"/>
        </w:rPr>
        <w:t> Категория: Uncategorised</w:t>
      </w:r>
    </w:p>
    <w:p w14:paraId="4D00EF67" w14:textId="77777777" w:rsidR="00B06C16" w:rsidRPr="00B06C16" w:rsidRDefault="00B06C16" w:rsidP="00B06C16">
      <w:pPr>
        <w:shd w:val="clear" w:color="auto" w:fill="FFFFFF"/>
        <w:spacing w:after="150" w:line="240" w:lineRule="auto"/>
        <w:ind w:left="720" w:right="150"/>
        <w:rPr>
          <w:rFonts w:ascii="Helvetica" w:eastAsia="Times New Roman" w:hAnsi="Helvetica" w:cs="Helvetica"/>
          <w:color w:val="858585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858585"/>
          <w:sz w:val="18"/>
          <w:szCs w:val="18"/>
          <w:lang w:eastAsia="ru-RU"/>
        </w:rPr>
        <w:t> Просмотров: 751</w:t>
      </w:r>
    </w:p>
    <w:p w14:paraId="37ED0FF8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При первом обращении пациента запись осуществляется только через информационный центр .</w:t>
      </w:r>
    </w:p>
    <w:p w14:paraId="1C8A76DC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В информационном центре создается электронная карта пациента.</w:t>
      </w:r>
    </w:p>
    <w:p w14:paraId="06FEA0A1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Пациент предъявляет:</w:t>
      </w:r>
    </w:p>
    <w:p w14:paraId="7164F7A2" w14:textId="77777777" w:rsidR="00B06C16" w:rsidRPr="00B06C16" w:rsidRDefault="00B06C16" w:rsidP="00B06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полис ОМС;</w:t>
      </w:r>
    </w:p>
    <w:p w14:paraId="497CF611" w14:textId="77777777" w:rsidR="00B06C16" w:rsidRPr="00B06C16" w:rsidRDefault="00B06C16" w:rsidP="00B06C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документ, удостоверяющий личность</w:t>
      </w:r>
    </w:p>
    <w:p w14:paraId="59F8B986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Прикрепленные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 к поликлинике пациенты могут записаться на прием к врачам:</w:t>
      </w:r>
    </w:p>
    <w:p w14:paraId="35F2313B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Уважаемые жители г.о. Щелково!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 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br/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br/>
        <w:t>Информируем Вас, что c </w:t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1 сентября 2017 года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 в учреждениях здравоохранения Московской области </w:t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будет прекращена запись на плановый прием к врачу через регистратуру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.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br/>
        <w:t>Теперь не придется тратить свое время на очереди.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br/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br/>
        <w:t>Вы можете записаться к врачу следующими доступными способами: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br/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br/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• Единый бесплатный номер телефона: 8(800) 550-50-30;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br/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• Портал государственных услуг Московской области: 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br/>
        <w:t>  </w:t>
      </w:r>
      <w:hyperlink r:id="rId7" w:history="1">
        <w:r w:rsidRPr="00B06C16">
          <w:rPr>
            <w:rFonts w:ascii="Helvetica" w:eastAsia="Times New Roman" w:hAnsi="Helvetica" w:cs="Helvetica"/>
            <w:b/>
            <w:bCs/>
            <w:color w:val="43B8F5"/>
            <w:sz w:val="18"/>
            <w:szCs w:val="18"/>
            <w:u w:val="single"/>
            <w:lang w:eastAsia="ru-RU"/>
          </w:rPr>
          <w:t>https://uslugi.mosreg.ru/zdrav/</w:t>
        </w:r>
      </w:hyperlink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br/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• Информационный терминал.</w:t>
      </w:r>
    </w:p>
    <w:p w14:paraId="27577F53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br/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Для записи через Интернет необходимо ввести:</w:t>
      </w:r>
    </w:p>
    <w:p w14:paraId="62BC534A" w14:textId="77777777" w:rsidR="00B06C16" w:rsidRPr="00B06C16" w:rsidRDefault="00B06C16" w:rsidP="00B06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№ страхового медицинского полиса ОМС</w:t>
      </w:r>
    </w:p>
    <w:p w14:paraId="6DD42A4D" w14:textId="77777777" w:rsidR="00B06C16" w:rsidRPr="00B06C16" w:rsidRDefault="00B06C16" w:rsidP="00B06C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Дату рождения.</w:t>
      </w:r>
    </w:p>
    <w:p w14:paraId="7F67C5CD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Внимание! Если у Вас полис старого образца - серия 46-ХХ № ХХХХХХ, вводить</w:t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 серию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 в формате </w:t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46-ХХ 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и </w:t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номер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 полиса.</w:t>
      </w:r>
    </w:p>
    <w:p w14:paraId="4B1C5729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Если запись через Интернет невозможна - обратитесь в информационный центр. На этом же сайте Вы можете отменить свою запись на прием.</w:t>
      </w:r>
    </w:p>
    <w:p w14:paraId="1948AC52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i/>
          <w:iCs/>
          <w:color w:val="4E4D4D"/>
          <w:sz w:val="18"/>
          <w:szCs w:val="18"/>
          <w:lang w:eastAsia="ru-RU"/>
        </w:rPr>
        <w:t>Просим, при обращении в информационный центр, оставить </w:t>
      </w:r>
      <w:r w:rsidRPr="00B06C16">
        <w:rPr>
          <w:rFonts w:ascii="Helvetica" w:eastAsia="Times New Roman" w:hAnsi="Helvetica" w:cs="Helvetica"/>
          <w:b/>
          <w:bCs/>
          <w:i/>
          <w:iCs/>
          <w:color w:val="4E4D4D"/>
          <w:sz w:val="18"/>
          <w:szCs w:val="18"/>
          <w:lang w:eastAsia="ru-RU"/>
        </w:rPr>
        <w:t>контактный телефон</w:t>
      </w:r>
      <w:r w:rsidRPr="00B06C16">
        <w:rPr>
          <w:rFonts w:ascii="Helvetica" w:eastAsia="Times New Roman" w:hAnsi="Helvetica" w:cs="Helvetica"/>
          <w:i/>
          <w:iCs/>
          <w:color w:val="4E4D4D"/>
          <w:sz w:val="18"/>
          <w:szCs w:val="18"/>
          <w:lang w:eastAsia="ru-RU"/>
        </w:rPr>
        <w:t> для Вашего уведомления об изменениях в расписании и возможностях переноса даты приема.</w:t>
      </w:r>
    </w:p>
    <w:p w14:paraId="140772E6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pict w14:anchorId="6D91B816">
          <v:rect id="_x0000_i1025" style="width:0;height:0" o:hralign="center" o:hrstd="t" o:hr="t" fillcolor="#a0a0a0" stroked="f"/>
        </w:pict>
      </w:r>
    </w:p>
    <w:p w14:paraId="7CCFA25D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Уважаемые жители г.о. Щелково!</w:t>
      </w:r>
    </w:p>
    <w:p w14:paraId="4494CE8F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 </w:t>
      </w:r>
    </w:p>
    <w:p w14:paraId="1BC518B2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 </w:t>
      </w:r>
    </w:p>
    <w:p w14:paraId="735128D9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Для записи на ФЛГ: по заболеванию - по направлению от терапевта;по диспансеризации один раз в год - по направлению от терапевта. При наличии паспорта.</w:t>
      </w:r>
    </w:p>
    <w:p w14:paraId="0B98F1EA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Для записи на маммографию: по направлению из смотрового кабинета, врача гинеколога женской консультации; по диспансеризации один раз в год - по направлению от терапевта. По записи у рентген лаборанта.</w:t>
      </w:r>
    </w:p>
    <w:p w14:paraId="058552D6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 </w:t>
      </w:r>
    </w:p>
    <w:p w14:paraId="66C79164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lastRenderedPageBreak/>
        <w:t>Доводим до вашего сведения , что пройти </w:t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дополнительные исследования МРТ и КТ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 можно в следующих государственных медицинских учреждениях по программе обязательного  медицинского страхования:</w:t>
      </w:r>
    </w:p>
    <w:p w14:paraId="11218545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Магнитно-резонансная томмография:</w:t>
      </w:r>
    </w:p>
    <w:p w14:paraId="4E0256AC" w14:textId="77777777" w:rsidR="00B06C16" w:rsidRPr="00B06C16" w:rsidRDefault="00B06C16" w:rsidP="00B06C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 ГБУЗ МО «ЩПЦ»</w:t>
      </w:r>
    </w:p>
    <w:p w14:paraId="4AC3DD93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Компьютерная Томмография:</w:t>
      </w:r>
    </w:p>
    <w:p w14:paraId="5718291E" w14:textId="77777777" w:rsidR="00B06C16" w:rsidRPr="00B06C16" w:rsidRDefault="00B06C16" w:rsidP="00B06C1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 ГБУЗ МО «ЩРБ №2»</w:t>
      </w:r>
    </w:p>
    <w:p w14:paraId="54EE4022" w14:textId="77777777" w:rsidR="00B06C16" w:rsidRPr="00B06C16" w:rsidRDefault="00B06C16" w:rsidP="00B06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Направление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 на исследование можно </w:t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получить у своего лечащего врача 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, запись на обследование также осуществляет лечащий врач через систему ЕМИАС</w:t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.</w:t>
      </w:r>
    </w:p>
    <w:p w14:paraId="531F4931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pict w14:anchorId="0A5021F3">
          <v:rect id="_x0000_i1026" style="width:0;height:0" o:hralign="center" o:hrstd="t" o:hr="t" fillcolor="#a0a0a0" stroked="f"/>
        </w:pict>
      </w:r>
    </w:p>
    <w:p w14:paraId="7247CBC4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Документы, необходимые для предоставления муниципальной услуги в ГБУЗ МО "ЩПЦ".</w:t>
      </w:r>
    </w:p>
    <w:p w14:paraId="47611EC8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Для предоставления муниципальной услуги заявитель предоставляет сотруднику информационного центра городской или детской поликлиники:</w:t>
      </w:r>
    </w:p>
    <w:p w14:paraId="73E6ACCE" w14:textId="77777777" w:rsidR="00B06C16" w:rsidRPr="00B06C16" w:rsidRDefault="00B06C16" w:rsidP="00B0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Паспорт гражданина РФ, в том числе для законного представителя ребенка (до 1-го месяца) при обращении в детскую поликлинику.</w:t>
      </w:r>
    </w:p>
    <w:p w14:paraId="738045FB" w14:textId="77777777" w:rsidR="00B06C16" w:rsidRPr="00B06C16" w:rsidRDefault="00B06C16" w:rsidP="00B0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В случае обращения в детскую поликлинику ребенка, не достигшего 14-летнего возраста, предоставляется его свидетельство о рождении;</w:t>
      </w:r>
    </w:p>
    <w:p w14:paraId="1B09A4CC" w14:textId="77777777" w:rsidR="00B06C16" w:rsidRPr="00B06C16" w:rsidRDefault="00B06C16" w:rsidP="00B0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В случае обращения в детскую поликлинику ребенка, достигшего 14-летнего возраста, предоставляется его паспорт гражданина РФ;</w:t>
      </w:r>
    </w:p>
    <w:p w14:paraId="5C03EE44" w14:textId="77777777" w:rsidR="00B06C16" w:rsidRPr="00B06C16" w:rsidRDefault="00B06C16" w:rsidP="00B0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полис обязательного медицинского страхования;</w:t>
      </w:r>
    </w:p>
    <w:p w14:paraId="1DD87D79" w14:textId="77777777" w:rsidR="00B06C16" w:rsidRPr="00B06C16" w:rsidRDefault="00B06C16" w:rsidP="00B0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при необходимости (для выписки льготного или бесплатного рецепта федеральным или региональным льготникам) - документ, подтверждающий право на получение набора социальных услуг (справка установленной формы пенсионного отдела), страховой номер индивидуального лицевого счета гражданина в системе обязательного пенсионного страхования (СНИЛС), паспорт гражданина РФ, полис обязательного медицинского страхования.</w:t>
      </w:r>
    </w:p>
    <w:p w14:paraId="15524B79" w14:textId="77777777" w:rsidR="00B06C16" w:rsidRPr="00B06C16" w:rsidRDefault="00B06C16" w:rsidP="00B06C1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 по жизненным показаниям.</w:t>
      </w:r>
    </w:p>
    <w:p w14:paraId="1126237F" w14:textId="77777777" w:rsidR="00B06C16" w:rsidRPr="00B06C16" w:rsidRDefault="00B06C16" w:rsidP="00B06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Муниципальная услуга предоставляется бесплатно:</w:t>
      </w:r>
    </w:p>
    <w:p w14:paraId="7F2C7DFF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 при наличии экстренных медицинских показаний всем лицам;</w:t>
      </w:r>
    </w:p>
    <w:p w14:paraId="68EAAF0C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 по полису медицинского страхования в пределах предусмотренного полисом и действующими нормативами объёма услуг, предусмотренных ежегодной территориальной Программой государственных гарантий оказания гражданам Российской Федерации бесплатной медицинской помощи, утверждаемой Правительством РФ.</w:t>
      </w:r>
    </w:p>
    <w:p w14:paraId="0E4A52AD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Основанием для приостановления или отказа в предоставлении муниципальной услуги(за исключением случаев экстренной медицинской помощи) на бесплатной основе может являться</w:t>
      </w:r>
    </w:p>
    <w:p w14:paraId="54527F3A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-отсутствие полиса обязательного медицинского страхования;</w:t>
      </w:r>
    </w:p>
    <w:p w14:paraId="7BE7BFBD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-отсутствие документа, удостоверяющего личность, в случае необходимости оказания плановой медицинской помощи в рамках территориальной программы государственных гарантий оказания гражданам Российской Федерации бесплатной медицинской помощи.</w:t>
      </w:r>
    </w:p>
    <w:p w14:paraId="04B3B68A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 отсутствие свободных талонов на прием к нужному специалисту;</w:t>
      </w:r>
    </w:p>
    <w:p w14:paraId="7D6E8FCA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-отсутствие специалиста необходимого профиля;</w:t>
      </w:r>
    </w:p>
    <w:p w14:paraId="158F396A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 отказ заявителя или его законного представителя от предоставления муниципальной услуги;</w:t>
      </w:r>
    </w:p>
    <w:p w14:paraId="329A42E4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lastRenderedPageBreak/>
        <w:t>- отсутствие медицинских показаний;</w:t>
      </w:r>
    </w:p>
    <w:p w14:paraId="6305052F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-перенос оказания медицинской помощи в другое лечебно-профилактическое учреждение;</w:t>
      </w:r>
    </w:p>
    <w:p w14:paraId="52A4CC8A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 отсутствие лицензии у лечебно-профилактического учреждения на данный вид медицинской деятельности;</w:t>
      </w:r>
    </w:p>
    <w:p w14:paraId="1747BCA0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-основанием для отказа выписки льготного или бесплатного рецепта является отсутствие одного из документов, указанных в Перечне необходимых документов.</w:t>
      </w:r>
    </w:p>
    <w:p w14:paraId="361C0E95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 нахождение гражданина в момент предоставления услуги в состоянии, унижающем человеческое достоинство: алкогольном, наркотическом или токсическом опьянении;</w:t>
      </w:r>
    </w:p>
    <w:p w14:paraId="6D683667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- предоставление подложных документов или содержащих недостоверные сведения, или видимые признаки подделки.</w:t>
      </w:r>
    </w:p>
    <w:p w14:paraId="51FC0A2C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pict w14:anchorId="3F3327CA">
          <v:rect id="_x0000_i1027" style="width:0;height:0" o:hralign="center" o:hrstd="t" o:hr="t" fillcolor="#a0a0a0" stroked="f"/>
        </w:pict>
      </w:r>
    </w:p>
    <w:p w14:paraId="4D1F2475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Уважаемые пациенты !</w:t>
      </w:r>
    </w:p>
    <w:p w14:paraId="3EC67A9D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В целях выполнения поручения Президента Российской Федерации от 25 июля 2014 г. №Пр-1788 о внедрении в систему обязательного медицинского страхования формы индивидуального информирования застрахованных лиц, содержащей перечень оказанных медицинских услуг и их стоимость, а также во исполнение приказа Федерального фонда обязательного медицинского страхования от 28 июля 2014 года №108 «О внедрении системы информирования застрахованных лиц о стоимости медицинской помощи» в целях формирования у застрахованного лица объективного представления о затратах на оказанную ему медицинскую помощь в рамках программ обязательного медицинского страхования Вы можете получить сведения по случаям медицинской помощи,оказанной Вам в условиях круглосуточного стационара, дневного стационара и в амбулаторно-поликлинических условиях в ГБУЗ МО «ЩПЦ» по следующим видам медицинской помощи:</w:t>
      </w:r>
    </w:p>
    <w:p w14:paraId="5F5AB844" w14:textId="77777777" w:rsidR="00B06C16" w:rsidRPr="00B06C16" w:rsidRDefault="00B06C16" w:rsidP="00B06C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первичная специализированная медико-санитарная помощь (врачи-специалисты)</w:t>
      </w:r>
    </w:p>
    <w:p w14:paraId="365C03BC" w14:textId="77777777" w:rsidR="00B06C16" w:rsidRPr="00B06C16" w:rsidRDefault="00B06C16" w:rsidP="00B06C1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специализированная медицинская помощь</w:t>
      </w:r>
    </w:p>
    <w:p w14:paraId="030826E1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Для получения сведений Вам необходимо обратиться к лечащему врачу</w:t>
      </w:r>
    </w:p>
    <w:p w14:paraId="6AC84892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pict w14:anchorId="288A5949">
          <v:rect id="_x0000_i1028" style="width:0;height:0" o:hralign="center" o:hrstd="t" o:hr="t" fillcolor="#a0a0a0" stroked="f"/>
        </w:pict>
      </w:r>
    </w:p>
    <w:p w14:paraId="20950A25" w14:textId="77777777" w:rsidR="00B06C16" w:rsidRPr="00B06C16" w:rsidRDefault="00B06C16" w:rsidP="00B06C16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Уважаемые пациенты!</w:t>
      </w:r>
    </w:p>
    <w:p w14:paraId="10B2F6A6" w14:textId="77777777" w:rsidR="00B06C16" w:rsidRPr="00B06C16" w:rsidRDefault="00B06C16" w:rsidP="00B06C16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</w:pP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Обращаем Ваше внимание</w:t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, </w:t>
      </w:r>
      <w:r w:rsidRPr="00B06C16">
        <w:rPr>
          <w:rFonts w:ascii="Helvetica" w:eastAsia="Times New Roman" w:hAnsi="Helvetica" w:cs="Helvetica"/>
          <w:color w:val="4E4D4D"/>
          <w:sz w:val="18"/>
          <w:szCs w:val="18"/>
          <w:lang w:eastAsia="ru-RU"/>
        </w:rPr>
        <w:t>что теперь у жителей Московской области появилась возможность оформить онлайн Заявления на получение услуг, оказываемых Государственным бюджетным учреждением здравоохранения Московской области "Московский областной научно-исследовательский клинический институт им. М.Ф. Владимирского», а именно: </w:t>
      </w:r>
      <w:r w:rsidRPr="00B06C16">
        <w:rPr>
          <w:rFonts w:ascii="Helvetica" w:eastAsia="Times New Roman" w:hAnsi="Helvetica" w:cs="Helvetica"/>
          <w:b/>
          <w:bCs/>
          <w:color w:val="4E4D4D"/>
          <w:sz w:val="18"/>
          <w:szCs w:val="18"/>
          <w:lang w:eastAsia="ru-RU"/>
        </w:rPr>
        <w:t>Квота на получение высокотехнологичной медицинской помощи.</w:t>
      </w:r>
    </w:p>
    <w:p w14:paraId="1648441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0344B"/>
    <w:multiLevelType w:val="multilevel"/>
    <w:tmpl w:val="B752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55E40"/>
    <w:multiLevelType w:val="multilevel"/>
    <w:tmpl w:val="16C2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842B6B"/>
    <w:multiLevelType w:val="multilevel"/>
    <w:tmpl w:val="C10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F276C"/>
    <w:multiLevelType w:val="multilevel"/>
    <w:tmpl w:val="35DE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426B7"/>
    <w:multiLevelType w:val="multilevel"/>
    <w:tmpl w:val="DA3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7A6E28"/>
    <w:multiLevelType w:val="multilevel"/>
    <w:tmpl w:val="6556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BB"/>
    <w:rsid w:val="00117239"/>
    <w:rsid w:val="006879BB"/>
    <w:rsid w:val="00870087"/>
    <w:rsid w:val="00B0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58188-3906-4227-8C6A-274FDB29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6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6C1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6C16"/>
    <w:rPr>
      <w:b/>
      <w:bCs/>
    </w:rPr>
  </w:style>
  <w:style w:type="character" w:styleId="a6">
    <w:name w:val="Emphasis"/>
    <w:basedOn w:val="a0"/>
    <w:uiPriority w:val="20"/>
    <w:qFormat/>
    <w:rsid w:val="00B06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lugi.mosreg.ru/zdra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o1aoh.xn--p1ai/index.php/ru/patsientam/poryadok-zapisi-na-priem" TargetMode="External"/><Relationship Id="rId5" Type="http://schemas.openxmlformats.org/officeDocument/2006/relationships/hyperlink" Target="http://xn--o1aoh.xn--p1ai/index.php/ru/patsientam/poryadok-zapisi-na-pri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2019-08-04T10:51:00Z</dcterms:created>
  <dcterms:modified xsi:type="dcterms:W3CDTF">2019-08-04T10:51:00Z</dcterms:modified>
</cp:coreProperties>
</file>