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13" w:rsidRPr="00B86113" w:rsidRDefault="00B86113" w:rsidP="00B861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r w:rsidRPr="00B86113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Диагностика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Учение о распознавании болезней называется диагностикой и имеет такой же почтенный возраст, как и сама медицина. В качестве основного правила диагностики можно использовать древнее изречение Гиппократа: «Ничего не делать непланомерного! Ничего не просмотреть!»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Одна из важнейших задач врача состоит в том, чтобы распознать болезнь. Если он не сумеет выполнить этой задачи по всем правилам искусства, то и все лечение его будет состоять только из неудачных попыток. В нейрохирургии цена ошибки очень высока. Поэтому для установления правильного нейрохирургического диагноза используются все достижения современной науки, главными из которых как раз для нейрохирургии является открытие компьютерной и магнитно-резонансной томографии головы и позвоночника. Именно эти два метода исследования позволяют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«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Ничего не просмотреть»!</w:t>
      </w:r>
    </w:p>
    <w:p w:rsidR="00B86113" w:rsidRPr="00B86113" w:rsidRDefault="00B86113" w:rsidP="00B861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r w:rsidRPr="00B86113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Клиническая диагностика</w:t>
      </w:r>
    </w:p>
    <w:p w:rsidR="00B86113" w:rsidRPr="00B86113" w:rsidRDefault="00B86113" w:rsidP="00B86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такое клиническая диагностика?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Нейрохирургическая патология весьма разнообразна. Она может проявляться различными синдромами и симптомами. В то же время для каждого конкретного нейрохирургического заболевания, особенно на самых ранних своих стадиях, характерны определенные признаки. Клиническая диагностика в нейрохирургии определяет эти синдромы и симптомы и описывает всю нейрохирургическую патологию.</w:t>
      </w:r>
    </w:p>
    <w:p w:rsidR="00B86113" w:rsidRPr="00B86113" w:rsidRDefault="00B86113" w:rsidP="00B86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Нейроонкология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Хирургическое лечение опухолей головного и спинного мозга является одной из приоритетных научных проблем Центра нейрохирургии. Нами накоплен уникальный клинический материал, составляющий более 40 000 наблюдений опухолей нервной системы.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Сегодня особое внимание уделяется разработке методов лечения новообразований труднодоступной локализации: срединных структур головного мозга, основания черепа, краниофациальных новообразований и опухолей, располагающихся в функционально важных зонах головного мозга.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lastRenderedPageBreak/>
        <w:t>Использование микрохирургической и эндоскопической техники позволяет добиваться хороших результатов в лечении опухолей III желудочка, шишковидной железы, подкорковых структур, ствола мозга и интрамедуллярных, которые до недавнего времени считались неоперабельными. При удалении опухолей, локализующихся в функционально важных областях мозга, используются нейронавигация, картирование и физиологический мониторинг речевых и двигательных функций во время операции. В лечении внемозговых опухолей разработаны и широко применяются базальные доступы — краниофациальные, транспирамидные, транссфеноидальный, трансоральный, позволяющие удалять глубинно расположенные опухоли основания черепа. Уникален опыт Центра в лечении новообразований хиазмально-селлярной области — краниофарингиом, глиом хиазмы и 3 желудочка, аденом гипофиза. При удалении опухолей гипофиза широко используются минимально инвазивные транссфеноидальные и эндоскопические вмешательства.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В Центре нейрохирургии ведутся фундаментальные исследования биологии опухолей с использованием современных молекулярно-генетических методов, получен ряд потенциально перспективных результатов.</w:t>
      </w:r>
    </w:p>
    <w:p w:rsidR="00B86113" w:rsidRPr="00B86113" w:rsidRDefault="00B86113" w:rsidP="00B86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Сосудистые заболевания головы и шеи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В лечении сосудистых заболеваний центральной нервной системы применяются прямые нейрохирургические вмешательства, эндоваскулярные методы и реконструктивные вмешательства на магистральных сосудах. Накопленный опыт тысяч операций обеспечил существенное улучшение результатов лечения артериальных аневризм, артерио-венозных мальформаций, многие из которых еще недавно считались инкурабельными.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Сегодня в Центре успешно решаются вопросы лечения артериальных аневризм в остром периоде субарахноидального кровоизлияния, методы прямых вмешательств на гигантских и труднодоступных аневризмах, а также проблема борьбы с артериальным спазмом. Современное ангиографическое оборудование позволяет выполнять наиболее сложные внутрисосудистые вмешательства. Внедрение в практику метода стентирования внутричерепных сосудов позволяет выполнять реконструктивные операции при аневризмах и артерио-венозных соустьях.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 xml:space="preserve">Разрабатываются и совершенствуются методы интравенозной окклюзии при сложных артерио-синусных и артерио-венозных соустьях. В Центр обращается большое количество больных со стенозирующими поражениями магистральных 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lastRenderedPageBreak/>
        <w:t>артерий головы и шеи. В их лечении применяются как прямые хирургические вмешательства, направленные на улучшение мозгового кровотока, так и эндоваскулярные методы — ангиопластика и стентирование.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В Центре изучаются фундаментальные основы регуляции мозгового кровообращения и метаболизма.</w:t>
      </w:r>
    </w:p>
    <w:p w:rsidR="00B86113" w:rsidRPr="00B86113" w:rsidRDefault="00B86113" w:rsidP="00B86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Черепно-мозговая травма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Применение разработанных алгоритмов лечения пациентов с тяжелой травмой головного мозга позволило добиться значительного прогресса в лечении ранее безнадежных больных, в том числе длительное время находящихся в коматозном состоянии. На основании изучения патогенеза хронических субдуральных гематом разработаны принципы их хирургического лечения с применением методов минимально инвазивной хирургии. Обосновано дифференцированное применение шунтирующих программируемых систем и эндоскопических вмешательств при различных формах посттравматической гидроцефалии, травматической ликворреи. При сложных конвекситальных, краниобазальных и краниофациальных повреждениях черепа производятся реконструктивные операции с использованием компьютерного трехмерного моделирования и лазерной стереолитографии. Существенный вклад в реабилитацию пострадавших с черепно-мозговой травмой вносит разработанный и внедренный в практику метод стимулирующей психотерапии.</w:t>
      </w:r>
    </w:p>
    <w:p w:rsidR="00B86113" w:rsidRPr="00B86113" w:rsidRDefault="00B86113" w:rsidP="00B86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Педиатрическая нейрохирургия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Педиатрическая нейрохирургия, являясь частью общей нейрохирургии, имеет ряд особенностей. Некоторые заболевания развиваются только или преимущественно в детском возрасте, другие имеют ряд существенных отличий, обусловленных незрелостью головного мозга и эндокринной системы. Важно учитывать и психологию пациентов детского возраста. Поэтому в Центре нейрохирургии дети с любой нейрохирургической патологией проходят лечение в одном из детских отделений Центра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в возрасте до 3 лет — с мамой). Одним из основных научных направлений детских отделений является комплексное лечение опухолей головного и спинного мозга, в том числе наиболее сложно расположенных — краниофарингиом, зрительных путей, хиазмы, III желудочка, зрительного бугра и ствола мозга.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 xml:space="preserve">Также проводится лечение врожденных уродств развития, включая синдромы Крузона, Аперта и гипертеллоризм, разработаны новые эффективные методы 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lastRenderedPageBreak/>
        <w:t>реконструктивных операций. Выполняются микрохирургические вмешательства при спинномозговых грыжах, синдроме фиксированного спинного мозга, липомиелоцеле и др. В лечении гидроцефалии различной этиологии и внутричерепных кист используются как шунтирующие системы ведущих мировых производителей, так и эндоскопические технологии. Лечение каждого ребенка осуществляется группой специалистов, в которую, помимо нейрохирургов, входят неврологи, педиатры, эндокринологи, онкологи, радиологи, психологи и др. Кроме этого, Центр активно сотрудничает с ведущими детскими учреждениями России и Москвы.</w:t>
      </w:r>
    </w:p>
    <w:p w:rsidR="00B86113" w:rsidRPr="00B86113" w:rsidRDefault="00B86113" w:rsidP="00B86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Функциональная нейрохирургия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Функциональная нейрохирургия занимается коррекцией нарушенных функций нервной системы путем высокоточного воздействия на механизмы генерации и проведения нервных импульсов. В Центре проводится лечение нарушений мышечного тонуса, произвольных движений и позы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паркинсонизма, эссенциального тремора, мышечной дистонии, детского церебрального паралича, гиперкинезов и спастических синдромов), тяжелых хронических болевых синдромов, невралгии тройничного и других черепных нервов, гемифациального спазма и целого ряда других заболеваний. При этом широко используется метод хронической стимуляции глубинных структур мозга.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При частых эпилептических припадках и неэффективности медикаментозного лечения выполняются специальные нейрохирургические вмешательства, эффективность которых достигает 80%.</w:t>
      </w:r>
    </w:p>
    <w:p w:rsidR="00B86113" w:rsidRPr="00B86113" w:rsidRDefault="00B86113" w:rsidP="00B86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Патология спинного мозга, позвоночника и периферических нервов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В клинике проводятся операции при корешковых синдромах, миелопатии, синдроме позвоночной артерии и различных видах нестабильности позвоночника с использованием современных стабилизирующих систем. Отработаны методы микрохирургического удаления экстра- и интрамедуллярных опухолей. Применение интраоперационного электрофизиологического мониторинга, а также минимально травматичных методик удаления позволяет максимально сохранить функции спинного мозга и, соответственно, повысить качество жизни больных после операции.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 xml:space="preserve">При удалении грыж межпозвонковых дисков широко используются минимально инвазивные эндоскопические вмешательства. Для предохранения смежных с оперируемым позвоночных сегментов применяются операции протезирования 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lastRenderedPageBreak/>
        <w:t>межпозвонкового диска и межтеловая стабилизация системой саморасширяющихся имплантов B-TWIN.</w:t>
      </w:r>
    </w:p>
    <w:p w:rsidR="00B86113" w:rsidRPr="00B86113" w:rsidRDefault="00B86113" w:rsidP="00B861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r w:rsidRPr="00B86113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Лучевая диагностика</w:t>
      </w:r>
    </w:p>
    <w:p w:rsidR="00B86113" w:rsidRPr="00B86113" w:rsidRDefault="00B86113" w:rsidP="00B86113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Компьютерная томография</w:t>
      </w:r>
      <w:r w:rsidRPr="00B8611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(</w:t>
      </w: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t>КТ)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Метод был предложен в 1972 г. G. Housfild и Y. Ambrose, удостоенными за эту разработку Нобелевской премии. Метод основан на измерении и компьютерной обработке разности поглощения рентгеновского излучения различными по плотности тканями. При КТ-исследовании головы — это покровные ткани, кости черепа, белое и серое вещество мозга, сосуды, цереброспинальная жидкость.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Современные компьютерные томографы позволяют дифференцировать ткани с минимальными структурными различиями и получать изображения, очень близкие к привычным срезам мозга, приводимым в анатомических атласах. Особенно информативные изображения можно получить с помощью так называемой спиральной компьютерной томографии.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Для получения дополнительной информации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при опухолях, заболеваниях сосудов мозга и др.) при КТ используют рентгеноконтрастные вещества, вводимые внутривенно перед исследованием. С помощью КТ можно получить исчерпывающую информацию при сосудистых заболеваниях, травматических повреждениях, опухолях, абсцессах, пороках развития и многих других заболеваниях головного и спинного мозга. Многочисленные примеры, свидетельствующие об информативности этого метода, приведены в соответствующих разделах учебника.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Следует также отметить, что с помощью современных компьютерных томографов можно получать изображение сосудов мозга, воссоздавать объемное изображение черепа, мозга и позвоночника. Эти данные могут оказаться незаменимыми, когда речь идет об уточнении топографических взаимоотношений патологического очага, мозга и черепа, планировании хирургического доступа, реконструктивных операций на черепе.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КТ является наиболее часто используемым методом объективной диагностики в нейрохирургии. Связано это с тем, что наиболее распространенной формой нейрохирургической патологии является черепно-мозговая травма, в диагностике которой КТ остается методом выбора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ибо не вызывает смещения магнитных инородных тел, могущих находится внутри головы).</w:t>
      </w:r>
    </w:p>
    <w:p w:rsidR="00B86113" w:rsidRPr="00B86113" w:rsidRDefault="00B86113" w:rsidP="00B86113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Магнитно-резонансная томография</w:t>
      </w:r>
      <w:r w:rsidRPr="00B8611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(</w:t>
      </w: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t>МРТ)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Метод основан на регистрации электромагнитного излучения, испускаемого протонами после их возбуждения радиочастотными импульсами в постоянном магнитном поле. Это электромагнитное излучение возникает в процессе релаксации протонов, т. е. при переходе их в исходное состояние на нижний энергетический уровень. Контрастность изображения тканей на томограммах зависит от времени, необходимого для релаксации протонов, а точнее, от двух его компонентов: T1 — времени продольной и T2 — времени поперечной релаксации.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Исследователь, выбирая параметры сканирования, которые будут получены путем изменения подачи радиочастотных импульсов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«импульсная последовательность»), может влиять на контрастность изображения.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Существуют две основных и несколько дополнительных, используемых в специальных целях импульсных последовательностей. К основным относят Т1- и Т2-взвешенные изображения. Т1-взвешенные изображения дают более точное представление об анатомии головного мозга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белое, серое вещество), в то время как Т2-взвешенные изображения в большей степени отражают содержание воды в тканях. Особым вариантом Т2-взвешенных изображений является последовательность FLAIR, при которой подавляется сигнал от свободной воды в ликворных пространствах и хорошо визуализируется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«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связанная» вода в зоне отека.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Для лучшей визуализации патологических образований головного и спинного мозга МРТ выполняют до и после внутривенного введения парамагнетика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обычно — препарата гадолиния), накапливающегося в области нарушенного гемато-энцефалического барьера. Магнитно-резонансная томография при использовании специальных программ исследования позволяет получить изображение сосудов, кровоснабжающих мозг, оценить в режиме реального времени движение цереброспинальной жидкости по внутричерепным пространствам.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Специальные режимы МРТ позволяют получить изображение проводящих путей головного и спинного мозга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МР-трактография).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Помимо получения анатомических изображений, МРТ позволяет изучать концентрацию отдельных метаболитов в зоне интереса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 xml:space="preserve">МР-спектроскопия) и степень кровотока как в различных отделах головного мозга, так 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lastRenderedPageBreak/>
        <w:t>и в патологических внутричерепных образованиях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МР-перфузионное исследование).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МРТ позволяет улавливать изменения в мозге, связанные с его физиологической активностью. Так, с помощью МРТ может быть определено положение у больного двигательных, зрительных или речевых центров мозга, их отношение к патологическому очагу — опухоли, гематоме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функциональная МРТ).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В результате наложения изображений, полученных в разных режимах МРТ, удается получить исчерпывающее трехмерное представление об отношении патологического образования к мозгу, его функционально значимым зонам, сосудам, проводящим путям, а при совмещении с КТ — и к костным структурам.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Следует отметить, важным преимуществом МРТ является отсутствие лучевой нагрузки. Однако имеются и определенные ограничения применения этого метода: его нельзя применять у больных с имплантированными водителями ритма и другими электронными устройствами, в том числе применяемыми в функциональной нейрохирургии, металлическими магнитными конструкциями и инородными телами.</w:t>
      </w:r>
    </w:p>
    <w:p w:rsidR="00B86113" w:rsidRPr="00B86113" w:rsidRDefault="00B86113" w:rsidP="00B86113">
      <w:pPr>
        <w:pBdr>
          <w:bottom w:val="single" w:sz="6" w:space="0" w:color="FFFFFF"/>
        </w:pBdr>
        <w:shd w:val="clear" w:color="auto" w:fill="2CA8A4"/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FFFFFF"/>
          <w:sz w:val="21"/>
          <w:szCs w:val="21"/>
          <w:lang w:eastAsia="ru-RU"/>
        </w:rPr>
      </w:pPr>
      <w:r w:rsidRPr="00B86113">
        <w:rPr>
          <w:rFonts w:ascii="Times New Roman" w:eastAsia="Times New Roman" w:hAnsi="Times New Roman" w:cs="Times New Roman"/>
          <w:caps/>
          <w:color w:val="FFFFFF"/>
          <w:sz w:val="21"/>
          <w:szCs w:val="21"/>
          <w:lang w:eastAsia="ru-RU"/>
        </w:rPr>
        <w:t>ПОДГОТОВКА К ИССЛЕДОВАНИЮ ПЭТ/КТ ГОЛОВНОГО МОЗГА С </w:t>
      </w:r>
      <w:r w:rsidRPr="00B86113">
        <w:rPr>
          <w:rFonts w:ascii="inherit" w:eastAsia="Times New Roman" w:hAnsi="inherit" w:cs="Times New Roman"/>
          <w:caps/>
          <w:color w:val="FFFFFF"/>
          <w:sz w:val="16"/>
          <w:szCs w:val="16"/>
          <w:bdr w:val="none" w:sz="0" w:space="0" w:color="auto" w:frame="1"/>
          <w:vertAlign w:val="superscript"/>
          <w:lang w:eastAsia="ru-RU"/>
        </w:rPr>
        <w:t>11</w:t>
      </w:r>
      <w:r w:rsidRPr="00B86113">
        <w:rPr>
          <w:rFonts w:ascii="Times New Roman" w:eastAsia="Times New Roman" w:hAnsi="Times New Roman" w:cs="Times New Roman"/>
          <w:caps/>
          <w:color w:val="FFFFFF"/>
          <w:sz w:val="21"/>
          <w:szCs w:val="21"/>
          <w:lang w:eastAsia="ru-RU"/>
        </w:rPr>
        <w:t>С-МЕТИОНИНОМ</w:t>
      </w:r>
    </w:p>
    <w:p w:rsidR="00B86113" w:rsidRPr="00B86113" w:rsidRDefault="00B86113" w:rsidP="00B86113">
      <w:pPr>
        <w:shd w:val="clear" w:color="auto" w:fill="2CA8A4"/>
        <w:spacing w:beforeAutospacing="1" w:after="0" w:afterAutospacing="1" w:line="240" w:lineRule="auto"/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</w:pPr>
      <w:hyperlink r:id="rId5" w:history="1">
        <w:r w:rsidRPr="00B86113">
          <w:rPr>
            <w:rFonts w:ascii="inherit" w:eastAsia="Times New Roman" w:hAnsi="inherit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№ 1.docx</w:t>
        </w:r>
      </w:hyperlink>
    </w:p>
    <w:p w:rsidR="00B86113" w:rsidRPr="00B86113" w:rsidRDefault="00B86113" w:rsidP="00B86113">
      <w:pPr>
        <w:shd w:val="clear" w:color="auto" w:fill="2CA8A4"/>
        <w:spacing w:beforeAutospacing="1" w:after="0" w:afterAutospacing="1" w:line="240" w:lineRule="auto"/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</w:pPr>
      <w:hyperlink r:id="rId6" w:history="1">
        <w:r w:rsidRPr="00B86113">
          <w:rPr>
            <w:rFonts w:ascii="inherit" w:eastAsia="Times New Roman" w:hAnsi="inherit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№ 2.docx</w:t>
        </w:r>
      </w:hyperlink>
    </w:p>
    <w:p w:rsidR="00B86113" w:rsidRPr="00B86113" w:rsidRDefault="00B86113" w:rsidP="00B86113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Позитронно-эмиссионная томография</w:t>
      </w:r>
      <w:r w:rsidRPr="00B8611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(</w:t>
      </w: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t>ПЭТ)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Позитронно-эмиссионная томография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ПЭТ) — метод изучения функциональных, метаболических и гемодинамических изменений в системах органов человека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включая головной и спинной мозг), основанный на распределении различных радиофармпрепаратов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РФП), введенных внутривенно. Данные РФП включаются в естественный клеточный метаболизм человека, отражая патологические изменения, но не влияют на текущие, физиологически обусловленные, процессы организма. Метод ПЭТ позволяет изучать особенности функционирования тех или иных тканей организма человека на молекулярном и клеточном уровне.</w:t>
      </w:r>
    </w:p>
    <w:p w:rsidR="00B86113" w:rsidRPr="00B86113" w:rsidRDefault="00B86113" w:rsidP="00B86113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6113">
        <w:rPr>
          <w:rFonts w:ascii="Times New Roman" w:eastAsia="Times New Roman" w:hAnsi="Times New Roman" w:cs="Times New Roman"/>
          <w:sz w:val="27"/>
          <w:szCs w:val="27"/>
          <w:lang w:eastAsia="ru-RU"/>
        </w:rPr>
        <w:t>ПЭТ/КТ головного мозга с </w:t>
      </w:r>
      <w:r w:rsidRPr="00B86113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11</w:t>
      </w:r>
      <w:r w:rsidRPr="00B86113">
        <w:rPr>
          <w:rFonts w:ascii="Times New Roman" w:eastAsia="Times New Roman" w:hAnsi="Times New Roman" w:cs="Times New Roman"/>
          <w:sz w:val="27"/>
          <w:szCs w:val="27"/>
          <w:lang w:eastAsia="ru-RU"/>
        </w:rPr>
        <w:t>С-метионином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Для диагностики первичных и вторичных образований головного мозга, применяется РФП на основе метионина, меченного углеродом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vertAlign w:val="superscript"/>
          <w:lang w:eastAsia="ru-RU"/>
        </w:rPr>
        <w:t>11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 xml:space="preserve">С-Метионин). 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lastRenderedPageBreak/>
        <w:t>Метионин участвует в метаболических процессах в клетках человека. Данный РФП наиболее информативен в диагностике новообразований головного мозга. Объясняется это тем, что данный препарат проникает в клетки через клеточную мембрану, связываясь со специфическими транспортными белками. В итоге, чем активнее обмен веществ в тканях, тем больше накапливается </w:t>
      </w:r>
      <w:r w:rsidRPr="00B86113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vertAlign w:val="superscript"/>
          <w:lang w:eastAsia="ru-RU"/>
        </w:rPr>
        <w:t>11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С-метионин.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Показания для проведения ПЭТ/КТ головного мозга с </w:t>
      </w:r>
      <w:r w:rsidRPr="00B86113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vertAlign w:val="superscript"/>
          <w:lang w:eastAsia="ru-RU"/>
        </w:rPr>
        <w:t>11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С-метионином:</w:t>
      </w:r>
    </w:p>
    <w:p w:rsidR="00B86113" w:rsidRPr="00B86113" w:rsidRDefault="00B86113" w:rsidP="00B86113">
      <w:pPr>
        <w:numPr>
          <w:ilvl w:val="0"/>
          <w:numId w:val="1"/>
        </w:numPr>
        <w:spacing w:after="24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Первичная диагностика новообразований головного мозга;</w:t>
      </w:r>
    </w:p>
    <w:p w:rsidR="00B86113" w:rsidRPr="00B86113" w:rsidRDefault="00B86113" w:rsidP="00B86113">
      <w:pPr>
        <w:numPr>
          <w:ilvl w:val="0"/>
          <w:numId w:val="1"/>
        </w:numPr>
        <w:spacing w:after="24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Первичная диагностика новообразований спинного мозга;</w:t>
      </w:r>
    </w:p>
    <w:p w:rsidR="00B86113" w:rsidRPr="00B86113" w:rsidRDefault="00B86113" w:rsidP="00B86113">
      <w:pPr>
        <w:numPr>
          <w:ilvl w:val="0"/>
          <w:numId w:val="1"/>
        </w:numPr>
        <w:spacing w:after="24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Дифференциальный диагноз между доброкачественными и злокачественными глиомами;</w:t>
      </w:r>
    </w:p>
    <w:p w:rsidR="00B86113" w:rsidRPr="00B86113" w:rsidRDefault="00B86113" w:rsidP="00B86113">
      <w:pPr>
        <w:numPr>
          <w:ilvl w:val="0"/>
          <w:numId w:val="1"/>
        </w:numPr>
        <w:spacing w:after="24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Определение метаболически активного объема патологической ткани при планировании хирургического удаления или стереотаксической биопсии новообразования головного мозга;</w:t>
      </w:r>
    </w:p>
    <w:p w:rsidR="00B86113" w:rsidRPr="00B86113" w:rsidRDefault="00B86113" w:rsidP="00B86113">
      <w:pPr>
        <w:numPr>
          <w:ilvl w:val="0"/>
          <w:numId w:val="1"/>
        </w:numPr>
        <w:spacing w:after="24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Определение метаболически активного объема опухоли головного мозга при планировании лучевой терапии;</w:t>
      </w:r>
    </w:p>
    <w:p w:rsidR="00B86113" w:rsidRPr="00B86113" w:rsidRDefault="00B86113" w:rsidP="00B86113">
      <w:pPr>
        <w:numPr>
          <w:ilvl w:val="0"/>
          <w:numId w:val="1"/>
        </w:numPr>
        <w:spacing w:after="24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Оценка радикальности хирургического удаления новообразований головного мозга;</w:t>
      </w:r>
    </w:p>
    <w:p w:rsidR="00B86113" w:rsidRPr="00B86113" w:rsidRDefault="00B86113" w:rsidP="00B86113">
      <w:pPr>
        <w:numPr>
          <w:ilvl w:val="0"/>
          <w:numId w:val="1"/>
        </w:numPr>
        <w:spacing w:after="24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Мониторинг эффективности лучевой терапии новообразований головного мозга;</w:t>
      </w:r>
    </w:p>
    <w:p w:rsidR="00B86113" w:rsidRPr="00B86113" w:rsidRDefault="00B86113" w:rsidP="00B86113">
      <w:pPr>
        <w:numPr>
          <w:ilvl w:val="0"/>
          <w:numId w:val="1"/>
        </w:numPr>
        <w:spacing w:after="24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Оценка эффективности химиотерапии новообразований головного мозга;</w:t>
      </w:r>
    </w:p>
    <w:p w:rsidR="00B86113" w:rsidRPr="00B86113" w:rsidRDefault="00B86113" w:rsidP="00B86113">
      <w:pPr>
        <w:numPr>
          <w:ilvl w:val="0"/>
          <w:numId w:val="1"/>
        </w:numPr>
        <w:spacing w:after="24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Дифференциальный диагноз между лучевым некрозом и рецидивом опухоли;</w:t>
      </w:r>
    </w:p>
    <w:p w:rsidR="00B86113" w:rsidRPr="00B86113" w:rsidRDefault="00B86113" w:rsidP="00B86113">
      <w:pPr>
        <w:numPr>
          <w:ilvl w:val="0"/>
          <w:numId w:val="1"/>
        </w:numPr>
        <w:spacing w:after="24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Динамическое наблюдение доброкачественных глиом;</w:t>
      </w:r>
    </w:p>
    <w:p w:rsidR="00B86113" w:rsidRPr="00B86113" w:rsidRDefault="00B86113" w:rsidP="00B86113">
      <w:pPr>
        <w:numPr>
          <w:ilvl w:val="0"/>
          <w:numId w:val="1"/>
        </w:numPr>
        <w:spacing w:after="24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Дифференциальная диагностика опухолевых и неопухолевых поражений головного мозга.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Противопоказания:</w:t>
      </w:r>
    </w:p>
    <w:p w:rsidR="00B86113" w:rsidRPr="00B86113" w:rsidRDefault="00B86113" w:rsidP="00B86113">
      <w:pPr>
        <w:numPr>
          <w:ilvl w:val="0"/>
          <w:numId w:val="2"/>
        </w:numPr>
        <w:spacing w:after="24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беременность;</w:t>
      </w:r>
    </w:p>
    <w:p w:rsidR="00B86113" w:rsidRPr="00B86113" w:rsidRDefault="00B86113" w:rsidP="00B86113">
      <w:pPr>
        <w:numPr>
          <w:ilvl w:val="0"/>
          <w:numId w:val="2"/>
        </w:numPr>
        <w:spacing w:after="24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лактация.</w:t>
      </w:r>
    </w:p>
    <w:p w:rsidR="00B86113" w:rsidRPr="00B86113" w:rsidRDefault="00B86113" w:rsidP="00B86113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6113">
        <w:rPr>
          <w:rFonts w:ascii="Times New Roman" w:eastAsia="Times New Roman" w:hAnsi="Times New Roman" w:cs="Times New Roman"/>
          <w:sz w:val="27"/>
          <w:szCs w:val="27"/>
          <w:lang w:eastAsia="ru-RU"/>
        </w:rPr>
        <w:t>ПЭТ/КТ головного мозга с </w:t>
      </w:r>
      <w:r w:rsidRPr="00B86113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11</w:t>
      </w:r>
      <w:r w:rsidRPr="00B86113">
        <w:rPr>
          <w:rFonts w:ascii="Times New Roman" w:eastAsia="Times New Roman" w:hAnsi="Times New Roman" w:cs="Times New Roman"/>
          <w:sz w:val="27"/>
          <w:szCs w:val="27"/>
          <w:lang w:eastAsia="ru-RU"/>
        </w:rPr>
        <w:t>С-метионином, планирование хирургического лечения и послеоперационный контроль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bookmarkStart w:id="0" w:name="_GoBack"/>
      <w:bookmarkEnd w:id="0"/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</w:p>
    <w:p w:rsidR="00B86113" w:rsidRPr="00B86113" w:rsidRDefault="00B86113" w:rsidP="00B86113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6113">
        <w:rPr>
          <w:rFonts w:ascii="Times New Roman" w:eastAsia="Times New Roman" w:hAnsi="Times New Roman" w:cs="Times New Roman"/>
          <w:sz w:val="27"/>
          <w:szCs w:val="27"/>
          <w:lang w:eastAsia="ru-RU"/>
        </w:rPr>
        <w:t>ПЭТ/КТ всего тела с </w:t>
      </w:r>
      <w:r w:rsidRPr="00B86113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18</w:t>
      </w:r>
      <w:r w:rsidRPr="00B86113">
        <w:rPr>
          <w:rFonts w:ascii="Times New Roman" w:eastAsia="Times New Roman" w:hAnsi="Times New Roman" w:cs="Times New Roman"/>
          <w:sz w:val="27"/>
          <w:szCs w:val="27"/>
          <w:lang w:eastAsia="ru-RU"/>
        </w:rPr>
        <w:t>F-ФДГ</w:t>
      </w:r>
      <w:r w:rsidRPr="00B8611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(</w:t>
      </w:r>
      <w:r w:rsidRPr="00B86113">
        <w:rPr>
          <w:rFonts w:ascii="Times New Roman" w:eastAsia="Times New Roman" w:hAnsi="Times New Roman" w:cs="Times New Roman"/>
          <w:sz w:val="27"/>
          <w:szCs w:val="27"/>
          <w:lang w:eastAsia="ru-RU"/>
        </w:rPr>
        <w:t>фтордезоксиглюкоза)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Показания к проведению:</w:t>
      </w:r>
    </w:p>
    <w:p w:rsidR="00B86113" w:rsidRPr="00B86113" w:rsidRDefault="00B86113" w:rsidP="00B86113">
      <w:pPr>
        <w:numPr>
          <w:ilvl w:val="0"/>
          <w:numId w:val="3"/>
        </w:numPr>
        <w:spacing w:after="24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Онкопоиск первичного очага;</w:t>
      </w:r>
    </w:p>
    <w:p w:rsidR="00B86113" w:rsidRPr="00B86113" w:rsidRDefault="00B86113" w:rsidP="00B86113">
      <w:pPr>
        <w:numPr>
          <w:ilvl w:val="0"/>
          <w:numId w:val="3"/>
        </w:numPr>
        <w:spacing w:after="24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Стадирование злокачественного заболевания с определением метастатического распространения;</w:t>
      </w:r>
    </w:p>
    <w:p w:rsidR="00B86113" w:rsidRPr="00B86113" w:rsidRDefault="00B86113" w:rsidP="00B86113">
      <w:pPr>
        <w:numPr>
          <w:ilvl w:val="0"/>
          <w:numId w:val="3"/>
        </w:numPr>
        <w:spacing w:after="24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Оценка эффективности проводимого противоопухолевого лечения.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Заболевания: рак молочной железы, меланомы, рак легких, рак простаты, рак почки, саркомы, опухоли желудочно-кишечного тракта, опухоли женской репродуктивной системы, опухоли поджелудочной железы, злокачественные новообразования печени, рак яичка, метастазы из невыясненного первичного очага, первичные костные опухоли, миелома, лимфома и лимфопролиферативные заболевания.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Противопоказания к исследованию:</w:t>
      </w:r>
    </w:p>
    <w:p w:rsidR="00B86113" w:rsidRPr="00B86113" w:rsidRDefault="00B86113" w:rsidP="00B86113">
      <w:pPr>
        <w:numPr>
          <w:ilvl w:val="0"/>
          <w:numId w:val="4"/>
        </w:numPr>
        <w:spacing w:after="24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беременность;</w:t>
      </w:r>
    </w:p>
    <w:p w:rsidR="00B86113" w:rsidRPr="00B86113" w:rsidRDefault="00B86113" w:rsidP="00B86113">
      <w:pPr>
        <w:numPr>
          <w:ilvl w:val="0"/>
          <w:numId w:val="4"/>
        </w:numPr>
        <w:spacing w:after="24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лактация.</w:t>
      </w:r>
    </w:p>
    <w:p w:rsidR="00B86113" w:rsidRPr="00B86113" w:rsidRDefault="00B86113" w:rsidP="00B86113">
      <w:pPr>
        <w:pBdr>
          <w:bottom w:val="single" w:sz="6" w:space="0" w:color="FFFFFF"/>
        </w:pBdr>
        <w:shd w:val="clear" w:color="auto" w:fill="2CA8A4"/>
        <w:spacing w:after="360" w:line="240" w:lineRule="auto"/>
        <w:outlineLvl w:val="1"/>
        <w:rPr>
          <w:rFonts w:ascii="Times New Roman" w:eastAsia="Times New Roman" w:hAnsi="Times New Roman" w:cs="Times New Roman"/>
          <w:caps/>
          <w:color w:val="FFFFFF"/>
          <w:sz w:val="21"/>
          <w:szCs w:val="21"/>
          <w:lang w:eastAsia="ru-RU"/>
        </w:rPr>
      </w:pPr>
      <w:r w:rsidRPr="00B86113">
        <w:rPr>
          <w:rFonts w:ascii="Times New Roman" w:eastAsia="Times New Roman" w:hAnsi="Times New Roman" w:cs="Times New Roman"/>
          <w:caps/>
          <w:color w:val="FFFFFF"/>
          <w:sz w:val="21"/>
          <w:szCs w:val="21"/>
          <w:lang w:eastAsia="ru-RU"/>
        </w:rPr>
        <w:t>КАК ЗАПИСАТЬСЯ</w:t>
      </w:r>
    </w:p>
    <w:p w:rsidR="00B86113" w:rsidRPr="00B86113" w:rsidRDefault="00B86113" w:rsidP="00B86113">
      <w:pPr>
        <w:shd w:val="clear" w:color="auto" w:fill="2CA8A4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</w:pPr>
      <w:r w:rsidRPr="00B86113"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  <w:t>Записаться можно по будням с 9:00 до 15:00</w:t>
      </w:r>
      <w:r w:rsidRPr="00B86113"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  <w:br/>
        <w:t>Телефон сall-центра +7 499 972-86-68 </w:t>
      </w:r>
      <w:r w:rsidRPr="00B86113"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  <w:br/>
        <w:t>Местный номер 36−00</w:t>
      </w:r>
    </w:p>
    <w:p w:rsidR="00B86113" w:rsidRPr="00B86113" w:rsidRDefault="00B86113" w:rsidP="00B861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611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Запись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Для записи на ПЭТ/КТ необходимо:</w:t>
      </w:r>
    </w:p>
    <w:p w:rsidR="00B86113" w:rsidRPr="00B86113" w:rsidRDefault="00B86113" w:rsidP="00B86113">
      <w:pPr>
        <w:numPr>
          <w:ilvl w:val="0"/>
          <w:numId w:val="5"/>
        </w:numPr>
        <w:spacing w:after="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иметь направление лечащего врача на ПЭТ/КТ головного мозга с </w:t>
      </w:r>
      <w:r w:rsidRPr="00B86113">
        <w:rPr>
          <w:rFonts w:ascii="inherit" w:eastAsia="Times New Roman" w:hAnsi="inherit" w:cs="Times New Roman"/>
          <w:sz w:val="16"/>
          <w:szCs w:val="16"/>
          <w:bdr w:val="none" w:sz="0" w:space="0" w:color="auto" w:frame="1"/>
          <w:vertAlign w:val="superscript"/>
          <w:lang w:eastAsia="ru-RU"/>
        </w:rPr>
        <w:t>11</w:t>
      </w: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С-метионином или всего тела с </w:t>
      </w:r>
      <w:r w:rsidRPr="00B86113">
        <w:rPr>
          <w:rFonts w:ascii="inherit" w:eastAsia="Times New Roman" w:hAnsi="inherit" w:cs="Times New Roman"/>
          <w:sz w:val="16"/>
          <w:szCs w:val="16"/>
          <w:bdr w:val="none" w:sz="0" w:space="0" w:color="auto" w:frame="1"/>
          <w:vertAlign w:val="superscript"/>
          <w:lang w:eastAsia="ru-RU"/>
        </w:rPr>
        <w:t>18</w:t>
      </w: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F-ФДГ;</w:t>
      </w:r>
    </w:p>
    <w:p w:rsidR="00B86113" w:rsidRPr="00B86113" w:rsidRDefault="00B86113" w:rsidP="00B86113">
      <w:pPr>
        <w:numPr>
          <w:ilvl w:val="0"/>
          <w:numId w:val="5"/>
        </w:numPr>
        <w:spacing w:after="24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выписки о проводившемся лечении;</w:t>
      </w:r>
    </w:p>
    <w:p w:rsidR="00B86113" w:rsidRPr="00B86113" w:rsidRDefault="00B86113" w:rsidP="00B86113">
      <w:pPr>
        <w:numPr>
          <w:ilvl w:val="0"/>
          <w:numId w:val="5"/>
        </w:numPr>
        <w:spacing w:after="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МРТ головного мозга, выполненные накануне</w:t>
      </w:r>
      <w:r w:rsidRPr="00B86113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но не позднее 1 месяца), записанные на диск в формате DICOM.</w:t>
      </w:r>
    </w:p>
    <w:p w:rsidR="00B86113" w:rsidRPr="00B86113" w:rsidRDefault="00B86113" w:rsidP="00B86113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t>Церебральная ангиография</w:t>
      </w:r>
      <w:r w:rsidRPr="00B8611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(</w:t>
      </w: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t>ЦА)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Под термином церебральная ангиография понимают инвазивное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в отличие от КТ- или МР- ангиографии) исследование сосудов мозга, при котором контрастное вещество вводится непосредственно в исследуемый сосуд. Чаще всего используют селективную катетеризацию той или иной артерии головы по методу Сельдингера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через бедренную артерию). При необходимости производят и суперселективную катетеризацию ветвей исследуемого сосуда.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lastRenderedPageBreak/>
        <w:t>Исследование проводят под местной анестезией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при необходимости, в частности, у детей, под наркозом). Современные методы компьютерной обработки изображения позволяют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«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убрать» изображения костных структур и проследить движение контрастного вещества по сосудам в непрерывном режиме, в любой проекции или в трехмерном изображении. Полученные изображения — ангиограммы — могут быть совмещены с КТ- или МРТ- изображениями.</w:t>
      </w:r>
    </w:p>
    <w:p w:rsidR="00B86113" w:rsidRPr="00B86113" w:rsidRDefault="00B86113" w:rsidP="00B86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Радионуклидная диагностика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Радионуклидная диагностика — это исследование, основанное на использовании соединений, меченных радионуклидами. В качестве таких соединений применяют разрешенные для введения человеку с диагностической и лечебной целями радиофармацевтические препараты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РФП).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</w:p>
    <w:p w:rsidR="00B86113" w:rsidRPr="00B86113" w:rsidRDefault="00B86113" w:rsidP="00B86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Остеосцинтиграфия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Остеосцинтиграфия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сцинтиграфия скелета) — методика радионуклидной диагностики для получения планарного изображения скелета в передней и задней проекции.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Показаниями к проведению остеосцинтиграфии согласно рекомендациям Европейской Ассоциации Ядерной медицины являются:</w:t>
      </w:r>
    </w:p>
    <w:p w:rsidR="00B86113" w:rsidRPr="00B86113" w:rsidRDefault="00B86113" w:rsidP="00B86113">
      <w:pPr>
        <w:numPr>
          <w:ilvl w:val="0"/>
          <w:numId w:val="6"/>
        </w:numPr>
        <w:spacing w:after="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первичные опухоли скелета</w:t>
      </w:r>
      <w:r w:rsidRPr="00B86113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саркома Юинга, остеосаркома, остеоид-остеома и др.);</w:t>
      </w:r>
    </w:p>
    <w:p w:rsidR="00B86113" w:rsidRPr="00B86113" w:rsidRDefault="00B86113" w:rsidP="00B86113">
      <w:pPr>
        <w:numPr>
          <w:ilvl w:val="0"/>
          <w:numId w:val="6"/>
        </w:numPr>
        <w:spacing w:after="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вторичное поражение</w:t>
      </w:r>
      <w:r w:rsidRPr="00B86113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метастазы рака молочной железы, предстательной железы, рака почки, рака легкого и др.);</w:t>
      </w:r>
    </w:p>
    <w:p w:rsidR="00B86113" w:rsidRPr="00B86113" w:rsidRDefault="00B86113" w:rsidP="00B86113">
      <w:pPr>
        <w:numPr>
          <w:ilvl w:val="0"/>
          <w:numId w:val="6"/>
        </w:numPr>
        <w:spacing w:after="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дегенеративные и воспалительные заболевания позвоночника</w:t>
      </w:r>
      <w:r w:rsidRPr="00B86113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остеомиелит, артриты различной этиологии, спондилиты, спондилоартрозы, спондилез и др.);</w:t>
      </w:r>
    </w:p>
    <w:p w:rsidR="00B86113" w:rsidRPr="00B86113" w:rsidRDefault="00B86113" w:rsidP="00B86113">
      <w:pPr>
        <w:numPr>
          <w:ilvl w:val="0"/>
          <w:numId w:val="6"/>
        </w:numPr>
        <w:spacing w:after="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метаболические заболевания</w:t>
      </w:r>
      <w:r w:rsidRPr="00B86113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болезнь Педжета, болезнь Бехтерева и др.);</w:t>
      </w:r>
    </w:p>
    <w:p w:rsidR="00B86113" w:rsidRPr="00B86113" w:rsidRDefault="00B86113" w:rsidP="00B86113">
      <w:pPr>
        <w:numPr>
          <w:ilvl w:val="0"/>
          <w:numId w:val="6"/>
        </w:numPr>
        <w:spacing w:after="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травма</w:t>
      </w:r>
      <w:r w:rsidRPr="00B86113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хронические переломы, осложнения переломов и их терапии, политравма, стресс синдром).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</w:p>
    <w:p w:rsidR="00B86113" w:rsidRPr="00B86113" w:rsidRDefault="00B86113" w:rsidP="00B86113">
      <w:pPr>
        <w:pBdr>
          <w:bottom w:val="single" w:sz="6" w:space="0" w:color="FFFFFF"/>
        </w:pBdr>
        <w:shd w:val="clear" w:color="auto" w:fill="2CA8A4"/>
        <w:spacing w:after="360" w:line="240" w:lineRule="auto"/>
        <w:outlineLvl w:val="1"/>
        <w:rPr>
          <w:rFonts w:ascii="Times New Roman" w:eastAsia="Times New Roman" w:hAnsi="Times New Roman" w:cs="Times New Roman"/>
          <w:caps/>
          <w:color w:val="FFFFFF"/>
          <w:sz w:val="21"/>
          <w:szCs w:val="21"/>
          <w:lang w:eastAsia="ru-RU"/>
        </w:rPr>
      </w:pPr>
      <w:r w:rsidRPr="00B86113">
        <w:rPr>
          <w:rFonts w:ascii="Times New Roman" w:eastAsia="Times New Roman" w:hAnsi="Times New Roman" w:cs="Times New Roman"/>
          <w:caps/>
          <w:color w:val="FFFFFF"/>
          <w:sz w:val="21"/>
          <w:szCs w:val="21"/>
          <w:lang w:eastAsia="ru-RU"/>
        </w:rPr>
        <w:t>ПАМЯТКА</w:t>
      </w:r>
    </w:p>
    <w:p w:rsidR="00B86113" w:rsidRPr="00B86113" w:rsidRDefault="00B86113" w:rsidP="00B86113">
      <w:pPr>
        <w:shd w:val="clear" w:color="auto" w:fill="2CA8A4"/>
        <w:spacing w:beforeAutospacing="1" w:after="0" w:afterAutospacing="1" w:line="240" w:lineRule="auto"/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</w:pPr>
      <w:r w:rsidRPr="00B86113"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  <w:t>Наши координаты: 1-й Тверской-Ямской переулок, 13/5</w:t>
      </w:r>
      <w:r w:rsidRPr="00B86113">
        <w:rPr>
          <w:rFonts w:ascii="inherit" w:eastAsia="Times New Roman" w:hAnsi="inherit" w:cs="Times New Roman"/>
          <w:color w:val="FFFFFF"/>
          <w:sz w:val="24"/>
          <w:szCs w:val="24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  <w:t>«старый» корпус), 1й этаж, кабинет ОФЭКТ.</w:t>
      </w:r>
    </w:p>
    <w:p w:rsidR="00B86113" w:rsidRPr="00B86113" w:rsidRDefault="00B86113" w:rsidP="00B86113">
      <w:pPr>
        <w:shd w:val="clear" w:color="auto" w:fill="2CA8A4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</w:pPr>
      <w:r w:rsidRPr="00B86113"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  <w:t>Записаться на радионуклидное исследование можно по телефону: +7 499 972-86-99 доб. 4204 </w:t>
      </w:r>
      <w:r w:rsidRPr="00B86113"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  <w:br/>
        <w:t>Обращаем Ваше внимание, что по этому телефону запись возможна только на остеосцинтиграфию и ОФЭКТ.</w:t>
      </w:r>
    </w:p>
    <w:p w:rsidR="00B86113" w:rsidRPr="00B86113" w:rsidRDefault="00B86113" w:rsidP="00B86113">
      <w:pPr>
        <w:shd w:val="clear" w:color="auto" w:fill="2CA8A4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</w:pPr>
      <w:r w:rsidRPr="00B86113"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  <w:lastRenderedPageBreak/>
        <w:t>По вопросам, относящимся к КТ и МРТ обращайтесь по телефону: +7 499 972-86-68</w:t>
      </w:r>
    </w:p>
    <w:p w:rsidR="00B86113" w:rsidRPr="00B86113" w:rsidRDefault="00B86113" w:rsidP="00B86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Однофотонная эмиссионная компьютерная томография скелета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При однофотонной эмиссионной компьютерной томографии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ОФЭКТ-КТ) радионуклидные данные в 3D-формате объединяются с данными рентгеновской компьютерной томографии, что дает возможность получить объемное изображение поражений скелета уже на ранних стадиях и точно сопоставить их с анатомическими ориентирами. ОФЭКТ-КТ отвечает современным требованиям онкопоиска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конкурирующая с ПЭТ) при остеобластических процессах. Кроме того, данная методика не имеет побочных эффектов, не требует специальной подготовки и может проводиться даже при наличии металлоконструкций.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</w:p>
    <w:p w:rsidR="00B86113" w:rsidRPr="00B86113" w:rsidRDefault="00B86113" w:rsidP="00B86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t>ОФЭКТ-КТ головного мозга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Показания для ОФЭКТ-КТ исследований с препаратом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«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Технетрил»:</w:t>
      </w:r>
    </w:p>
    <w:p w:rsidR="00B86113" w:rsidRPr="00B86113" w:rsidRDefault="00B86113" w:rsidP="00B86113">
      <w:pPr>
        <w:numPr>
          <w:ilvl w:val="0"/>
          <w:numId w:val="7"/>
        </w:numPr>
        <w:spacing w:after="24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Дифференциальный диагноз между доброкачественными и злокачественными глиомами, а также метастатическим поражением головного мозга;</w:t>
      </w:r>
    </w:p>
    <w:p w:rsidR="00B86113" w:rsidRPr="00B86113" w:rsidRDefault="00B86113" w:rsidP="00B86113">
      <w:pPr>
        <w:numPr>
          <w:ilvl w:val="0"/>
          <w:numId w:val="7"/>
        </w:numPr>
        <w:spacing w:after="24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Оценка радикальности хирургического удаления злокачественных глиом;</w:t>
      </w:r>
    </w:p>
    <w:p w:rsidR="00B86113" w:rsidRPr="00B86113" w:rsidRDefault="00B86113" w:rsidP="00B86113">
      <w:pPr>
        <w:numPr>
          <w:ilvl w:val="0"/>
          <w:numId w:val="7"/>
        </w:numPr>
        <w:spacing w:after="24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Ответ опухоли на проводимое химиолучевое лечение;</w:t>
      </w:r>
    </w:p>
    <w:p w:rsidR="00B86113" w:rsidRPr="00B86113" w:rsidRDefault="00B86113" w:rsidP="00B86113">
      <w:pPr>
        <w:numPr>
          <w:ilvl w:val="0"/>
          <w:numId w:val="7"/>
        </w:numPr>
        <w:spacing w:after="240" w:line="315" w:lineRule="atLeast"/>
        <w:ind w:left="0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6113">
        <w:rPr>
          <w:rFonts w:ascii="inherit" w:eastAsia="Times New Roman" w:hAnsi="inherit" w:cs="Times New Roman"/>
          <w:sz w:val="21"/>
          <w:szCs w:val="21"/>
          <w:lang w:eastAsia="ru-RU"/>
        </w:rPr>
        <w:t>Дифференциальный диагноз между лучевым некрозом и рецидивом опухоли.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</w:p>
    <w:p w:rsidR="00B86113" w:rsidRPr="00B86113" w:rsidRDefault="00B86113" w:rsidP="00B861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r w:rsidRPr="00B86113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Функциональная диагностика</w:t>
      </w:r>
    </w:p>
    <w:p w:rsidR="00B86113" w:rsidRPr="00B86113" w:rsidRDefault="00B86113" w:rsidP="00B86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Нейросонография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Ультразвуковое исследование, позволяющее получить двух- или трехмерные изображения внутричерепных структур. Основным препятствием на сегодня остается плохая проницаемость кости для ультразвуковых волн, поэтому метод применяется либо у детей с незаросшими родничками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в том числе на внутриутробном этапе развития), либо интраоперационно после трепанации черепа.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lastRenderedPageBreak/>
        <w:t>Поскольку информативность метода невысока, он используется в качестве скринингового, и при выявлении патологии обязательно производят дополнительные, более информативные исследования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КТ, МРТ). Это же касается и интраоперационной диагностики, где метод по информативности проигрывает интраоперационной КТ или МРТ.</w:t>
      </w:r>
    </w:p>
    <w:p w:rsidR="00B86113" w:rsidRPr="00B86113" w:rsidRDefault="00B86113" w:rsidP="00B86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Электроэнцефалография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Электроэнцефалография — метод исследования функционального состояния головного мозга путем регистрации его биоэлектрической активности через неповрежденные покровы головы. ЭЭГ отражает суммарную активность большого числа клеток мозга. Регистрация электрической активности с обнаженного мозга называется электрокортикографией, с глубинных структур — электросубкортикографией.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В настоящее время ЭЭГ применяют в комплексной диагностике эпилепсии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для верификации диагноза и контроля эффективности противосудорожной терапии) и для диагностики смерти мозга. Остальные применения ЭЭГ, в том числе с целью топической диагностики, остались в прошлом.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Электросубкортикографию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преимущественно глубинных структур височных долей) используют для определения показаний к противоэпилептических вмешательствам, а электрокортикографию — во время таких вмешательств для определения оптимальных границ резекции эпилептогенного очага.</w:t>
      </w:r>
    </w:p>
    <w:p w:rsidR="00B86113" w:rsidRPr="00B86113" w:rsidRDefault="00B86113" w:rsidP="00B86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Вызванные потенциалы мозга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Вызванные потенциалы мозга представляют собой характерные изменения его биоэлектрической активности в ответ на внешние раздражения. Регистрация вызванных потенциалов производится с помощью специальных компьютерных устройств.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В нейрохирургии чаще исследуют слуховые и соматосенсорные вызванные потенциалы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последние — при электрическом раздражении периферических нервов, чаще срединного и большеберцового).</w:t>
      </w:r>
    </w:p>
    <w:p w:rsidR="00B86113" w:rsidRPr="00B86113" w:rsidRDefault="00B86113" w:rsidP="00B86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Электромиография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 xml:space="preserve">Электромиография — метод регистрации спонтанной биоэлектрической активности мышц, позволяющий определить состояние нервно-мышечной 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lastRenderedPageBreak/>
        <w:t>передачи. Применяется для дифференциального диагноза нервно-мышечных заболеваний, непосредственно в нейрохирургии практически не используется.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Применяется в нейрохирургии и электронейромиография, Это метод регистрации биоэлектрической активности мышцы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М-ответ) и иннервирующего ее нерва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Н-ответ) в ответ на электростимуляцию нерва выше места предполагаемого его повреждения. Позволяет оценить степень повреждения нерва, а также динамику восстановительных процессов.</w:t>
      </w:r>
    </w:p>
    <w:p w:rsidR="00B86113" w:rsidRPr="00B86113" w:rsidRDefault="00B86113" w:rsidP="00B86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113">
        <w:rPr>
          <w:rFonts w:ascii="Times New Roman" w:eastAsia="Times New Roman" w:hAnsi="Times New Roman" w:cs="Times New Roman"/>
          <w:sz w:val="30"/>
          <w:szCs w:val="30"/>
          <w:lang w:eastAsia="ru-RU"/>
        </w:rPr>
        <w:t>Ультразвуковое исследование сосудов мозга</w:t>
      </w:r>
    </w:p>
    <w:p w:rsidR="00B86113" w:rsidRPr="00B86113" w:rsidRDefault="00B86113" w:rsidP="00B86113">
      <w:pPr>
        <w:spacing w:beforeAutospacing="1" w:after="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Метод ультразвуковой допплерографии</w:t>
      </w:r>
      <w:r w:rsidRPr="00B86113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УЗДГ) основан на эффекте Допплера, который заключается в изменении длины волны сигнала, отражающегося от движущегося тела, в том числе ультразвукового сигнала от форменных элементов крови. Сдвиг частоты сигнала пропорционален скорости движения крови в сосудах и углу между осью сосуда и датчика. УЗДГ позволяет чрескожно производить измерение линейной скорости кровотока и его направления в доступных для эхолокации сосудах, в том числе в экстракраниальных, и интракраниальных.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Однако точность метода в большой степени зависит от ряда неподдающихся формализации факторов, в частности, от изменений угла наклона датчика в руке исследователя всего на несколько градусов. Сегодня используется в первую очередь для диагностики линейной скорости кровотока по средней мозговой артерии, что позволяет косвенно оценить выраженность спазма сосудов в результате субарахноидального внутричерепного кровоизлияния.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Дуплексное сканирование позволяет получить двух- и трехмерное изображение стенки и просвета сосуда и оценить не только линейную, но и объемную скорость кровотока. Используется для оценки состояния магистральных артерий головы — сонных, позвоночных, а также других сосудов.</w:t>
      </w:r>
    </w:p>
    <w:p w:rsidR="00B86113" w:rsidRPr="00B86113" w:rsidRDefault="00B86113" w:rsidP="00B86113">
      <w:pPr>
        <w:spacing w:before="100" w:beforeAutospacing="1" w:after="100" w:afterAutospacing="1" w:line="375" w:lineRule="atLeast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86113">
        <w:rPr>
          <w:rFonts w:ascii="inherit" w:eastAsia="Times New Roman" w:hAnsi="inherit" w:cs="Times New Roman"/>
          <w:sz w:val="26"/>
          <w:szCs w:val="26"/>
          <w:lang w:eastAsia="ru-RU"/>
        </w:rPr>
        <w:t>Метод высокоинформативен, используется в нейрохирургии в первую очередь для выявления окклюзирующих поражений магистральных артерий головы. Помимо объемного кровотока, позволяет уточнить локализацию, размеры и морфологические особенности атеросклеротической бляшки.</w:t>
      </w:r>
    </w:p>
    <w:p w:rsidR="00EC44D2" w:rsidRDefault="00EC44D2"/>
    <w:sectPr w:rsidR="00EC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09E4"/>
    <w:multiLevelType w:val="multilevel"/>
    <w:tmpl w:val="5E28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77935"/>
    <w:multiLevelType w:val="multilevel"/>
    <w:tmpl w:val="5E8C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544DA"/>
    <w:multiLevelType w:val="multilevel"/>
    <w:tmpl w:val="3AA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90A4C"/>
    <w:multiLevelType w:val="multilevel"/>
    <w:tmpl w:val="508E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23FBD"/>
    <w:multiLevelType w:val="multilevel"/>
    <w:tmpl w:val="CA7C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F7711"/>
    <w:multiLevelType w:val="multilevel"/>
    <w:tmpl w:val="3962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81829"/>
    <w:multiLevelType w:val="multilevel"/>
    <w:tmpl w:val="34F8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82"/>
    <w:rsid w:val="00730C82"/>
    <w:rsid w:val="00B86113"/>
    <w:rsid w:val="00E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06711-EEFD-47C6-BF82-A333F9A1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6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6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6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17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67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92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manac.nsi.ru/uploads/q/m/qmel0k387sy90abi.docx" TargetMode="External"/><Relationship Id="rId5" Type="http://schemas.openxmlformats.org/officeDocument/2006/relationships/hyperlink" Target="https://almanac.nsi.ru/uploads/h/f/hfklz9yd6szwnur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3707</Words>
  <Characters>21131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2019-11-13T06:46:00Z</dcterms:created>
  <dcterms:modified xsi:type="dcterms:W3CDTF">2019-11-13T06:47:00Z</dcterms:modified>
</cp:coreProperties>
</file>