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C517" w14:textId="77777777" w:rsidR="00512821" w:rsidRPr="00512821" w:rsidRDefault="00512821" w:rsidP="00512821">
      <w:pPr>
        <w:shd w:val="clear" w:color="auto" w:fill="E3F4F5"/>
        <w:spacing w:after="300" w:line="240" w:lineRule="auto"/>
        <w:outlineLvl w:val="0"/>
        <w:rPr>
          <w:rFonts w:ascii="Georgia" w:eastAsia="Times New Roman" w:hAnsi="Georgia" w:cs="Times New Roman"/>
          <w:i/>
          <w:iCs/>
          <w:color w:val="0C98D7"/>
          <w:kern w:val="36"/>
          <w:sz w:val="34"/>
          <w:szCs w:val="34"/>
          <w:lang w:eastAsia="ru-RU"/>
        </w:rPr>
      </w:pPr>
      <w:r w:rsidRPr="00512821">
        <w:rPr>
          <w:rFonts w:ascii="Georgia" w:eastAsia="Times New Roman" w:hAnsi="Georgia" w:cs="Times New Roman"/>
          <w:i/>
          <w:iCs/>
          <w:color w:val="0C98D7"/>
          <w:kern w:val="36"/>
          <w:sz w:val="34"/>
          <w:szCs w:val="34"/>
          <w:lang w:eastAsia="ru-RU"/>
        </w:rPr>
        <w:t>Правила и сроки госпитализации для стационаров</w:t>
      </w:r>
    </w:p>
    <w:p w14:paraId="519203A2" w14:textId="77777777" w:rsidR="00512821" w:rsidRPr="00512821" w:rsidRDefault="00512821" w:rsidP="00512821">
      <w:pPr>
        <w:shd w:val="clear" w:color="auto" w:fill="E3F4F5"/>
        <w:spacing w:before="150" w:after="150" w:line="240" w:lineRule="auto"/>
        <w:outlineLvl w:val="1"/>
        <w:rPr>
          <w:rFonts w:ascii="Trebuchet MS" w:eastAsia="Times New Roman" w:hAnsi="Trebuchet MS" w:cs="Times New Roman"/>
          <w:color w:val="2D82B8"/>
          <w:sz w:val="26"/>
          <w:szCs w:val="26"/>
          <w:lang w:eastAsia="ru-RU"/>
        </w:rPr>
      </w:pPr>
      <w:r w:rsidRPr="00512821">
        <w:rPr>
          <w:rFonts w:ascii="Trebuchet MS" w:eastAsia="Times New Roman" w:hAnsi="Trebuchet MS" w:cs="Times New Roman"/>
          <w:color w:val="2D82B8"/>
          <w:sz w:val="26"/>
          <w:szCs w:val="26"/>
          <w:lang w:eastAsia="ru-RU"/>
        </w:rPr>
        <w:t>Правила и сроки госпитализации для стационаров</w:t>
      </w:r>
    </w:p>
    <w:p w14:paraId="69A2367D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0F11550C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Оказание специализированной, за исключением высокотехнологичной, медицинской помощи в стационарных условиях в плановой форме осуществляется в срок не более 30 календарных дней со дня выдачи лечащим врачом направления на госпитализацию, а для пациентов с онкологическими заболеваниями –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14:paraId="26F85599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1FF896D1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1EBE874D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Для получения специализированной медицинской помощи в плановой форме выбор гражданином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сроков ожидания медицинской помощи, установленных Программой.</w:t>
      </w:r>
    </w:p>
    <w:p w14:paraId="0E59515E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Время пребывания в приемном покое при плановой госпитализации не должно превышать одного часа.</w:t>
      </w:r>
    </w:p>
    <w:p w14:paraId="13934610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Пациенты размещаются в палатах на два места и более, за исключением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Федерации.</w:t>
      </w:r>
    </w:p>
    <w:p w14:paraId="13F38F29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Пациенты, имеющие медицинские и или) эпидемиологические показания, установленные в соответствии с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федеральных санитарных правил.</w:t>
      </w:r>
    </w:p>
    <w:p w14:paraId="01C7C5FB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Пациенты при нахождении на лечении в стационарных условиях обеспечиваются лечебным питанием.</w:t>
      </w:r>
    </w:p>
    <w:p w14:paraId="6802D67E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Одному из родителей,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показаний.</w:t>
      </w:r>
    </w:p>
    <w:p w14:paraId="4FEB9556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 xml:space="preserve"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</w:t>
      </w: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lastRenderedPageBreak/>
        <w:t>организацией, оказывающей медицинскую помощь, пациенту предоставляются транспортные услуги с сопровождением медицинским работником такого пациента. Указанные транспортные услуги предоставляются в течение всего срока лечения в стационарных условиях в медицинской организации.</w:t>
      </w:r>
    </w:p>
    <w:p w14:paraId="1BCCF4DD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Для предоставления транспортных услуг пациенту необходимо заключение лечащего врача или специалиста-консультанта, или врачебной комиссии медицинской организации, оказывающей медицинскую помощь в стационарных условиях, о направлении пациента в другую медицинскую организацию.</w:t>
      </w:r>
    </w:p>
    <w:p w14:paraId="20DA75FD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Лечащий врач представляет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 для проведения диагностических исследований с целью транспортировки в другую медицинскую организацию, оказывающую медицинскую помощь.</w:t>
      </w:r>
    </w:p>
    <w:p w14:paraId="77ED2B1F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Решение о медицинском сопровождении при транспортировке пациента принимается врачебной комиссией организации в день получения заключения лечащего врача, а также определяется медицинский работник организации, который будет осуществлять сопровождение пациента при его транспортировке.</w:t>
      </w:r>
    </w:p>
    <w:p w14:paraId="609C37A6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Транспортировка пациента из медицинской организации осуществляется транспортом медицинской организации. Подготовка пациента к транспортировке проводится медицинским персоналом медицинской организации, в которой пациент находится на лечении в стационарных условиях.</w:t>
      </w:r>
    </w:p>
    <w:p w14:paraId="640FD104" w14:textId="77777777" w:rsidR="00512821" w:rsidRPr="00512821" w:rsidRDefault="00512821" w:rsidP="00512821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 xml:space="preserve">При предоставлении первичной медико-санитарной и специализированной медицинской помощи в условиях дневных стационаров всех типов </w:t>
      </w:r>
      <w:proofErr w:type="spellStart"/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лановая</w:t>
      </w:r>
      <w:proofErr w:type="spellEnd"/>
      <w:r w:rsidRPr="00512821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 xml:space="preserve"> госпитализация осуществляется по направлению лечащего врача.</w:t>
      </w:r>
    </w:p>
    <w:p w14:paraId="21023614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E"/>
    <w:rsid w:val="00117239"/>
    <w:rsid w:val="00512821"/>
    <w:rsid w:val="00870087"/>
    <w:rsid w:val="00E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60A3-1631-4105-93DE-38F68037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2019-08-08T12:21:00Z</dcterms:created>
  <dcterms:modified xsi:type="dcterms:W3CDTF">2019-08-08T12:21:00Z</dcterms:modified>
</cp:coreProperties>
</file>