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1F" w:rsidRPr="0018181F" w:rsidRDefault="0018181F" w:rsidP="0018181F">
      <w:pPr>
        <w:spacing w:before="300" w:after="0" w:line="294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Плановая госпитализация в МНТК «Микрохирургия глаза» ведётся как за счет средств государственного задания, за счёт средств федерального бюджета или средств обязательного медицинского страхования, так и при желании пациента на платной основе, за счёт собственных средств.</w:t>
      </w:r>
    </w:p>
    <w:p w:rsidR="0018181F" w:rsidRPr="0018181F" w:rsidRDefault="0018181F" w:rsidP="0018181F">
      <w:pPr>
        <w:spacing w:after="0" w:line="324" w:lineRule="atLeast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8181F">
        <w:rPr>
          <w:rFonts w:ascii="Arial" w:eastAsia="Times New Roman" w:hAnsi="Arial" w:cs="Arial"/>
          <w:color w:val="72BC1B"/>
          <w:sz w:val="27"/>
          <w:szCs w:val="27"/>
          <w:bdr w:val="none" w:sz="0" w:space="0" w:color="auto" w:frame="1"/>
          <w:lang w:eastAsia="ru-RU"/>
        </w:rPr>
        <w:t>Плановая госпитализация в счет средств бюджетного финансирования осуществляется в приемном отделении Главного корпуса, кабинет 105:</w:t>
      </w:r>
    </w:p>
    <w:p w:rsidR="0018181F" w:rsidRPr="0018181F" w:rsidRDefault="0018181F" w:rsidP="0018181F">
      <w:pPr>
        <w:numPr>
          <w:ilvl w:val="0"/>
          <w:numId w:val="1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будние дни - с 8:30 до 17:00;</w:t>
      </w:r>
    </w:p>
    <w:p w:rsidR="0018181F" w:rsidRPr="0018181F" w:rsidRDefault="0018181F" w:rsidP="0018181F">
      <w:pPr>
        <w:numPr>
          <w:ilvl w:val="0"/>
          <w:numId w:val="1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суббота - выходной;</w:t>
      </w:r>
    </w:p>
    <w:p w:rsidR="0018181F" w:rsidRPr="0018181F" w:rsidRDefault="0018181F" w:rsidP="0018181F">
      <w:pPr>
        <w:numPr>
          <w:ilvl w:val="0"/>
          <w:numId w:val="1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воскресенье и праздничные дни - с 10:00 до 15:00</w:t>
      </w:r>
    </w:p>
    <w:p w:rsidR="0018181F" w:rsidRPr="0018181F" w:rsidRDefault="0018181F" w:rsidP="0018181F">
      <w:pPr>
        <w:spacing w:before="300" w:after="0" w:line="324" w:lineRule="atLeast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плановой госпитализации пациенту необходимо иметь:</w:t>
      </w:r>
    </w:p>
    <w:p w:rsidR="0018181F" w:rsidRPr="0018181F" w:rsidRDefault="0018181F" w:rsidP="0018181F">
      <w:pPr>
        <w:numPr>
          <w:ilvl w:val="0"/>
          <w:numId w:val="2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талон-направление на госпитализацию, подписанное лечащим врачом и зав. отделением;</w:t>
      </w:r>
    </w:p>
    <w:p w:rsidR="0018181F" w:rsidRPr="0018181F" w:rsidRDefault="0018181F" w:rsidP="0018181F">
      <w:pPr>
        <w:numPr>
          <w:ilvl w:val="0"/>
          <w:numId w:val="2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паспорт;</w:t>
      </w:r>
    </w:p>
    <w:p w:rsidR="0018181F" w:rsidRPr="0018181F" w:rsidRDefault="0018181F" w:rsidP="0018181F">
      <w:pPr>
        <w:numPr>
          <w:ilvl w:val="0"/>
          <w:numId w:val="2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действующий полис обязательного медицинского страхования и его копию (с двух сторон). Копия страхового полиса вкладывается в заводимую в приемном отделении историю болезни и является обязательной для предъявления;</w:t>
      </w:r>
    </w:p>
    <w:p w:rsidR="0018181F" w:rsidRPr="0018181F" w:rsidRDefault="0018181F" w:rsidP="0018181F">
      <w:pPr>
        <w:numPr>
          <w:ilvl w:val="0"/>
          <w:numId w:val="2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результаты клинико-лабораторных исследований и заключений специалистов со штампом медицинского учреждения и датой по установленному перечню и с действующим сроком (рентгенография или флюорография легких - до 1 года, ВИЧ, RW, гепатит B, С - до 3 месяцев, все прочие анализы - срок не свыше 1 месяца).</w:t>
      </w:r>
    </w:p>
    <w:p w:rsidR="0018181F" w:rsidRPr="0018181F" w:rsidRDefault="0018181F" w:rsidP="0018181F">
      <w:pPr>
        <w:numPr>
          <w:ilvl w:val="0"/>
          <w:numId w:val="2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справка о вакцинации против кори (переболел, привит) или перенесенном заболевании. Иммунизации против кори подлежат взрослые до 35 лет.</w:t>
      </w:r>
    </w:p>
    <w:p w:rsidR="0018181F" w:rsidRPr="0018181F" w:rsidRDefault="0018181F" w:rsidP="0018181F">
      <w:pPr>
        <w:spacing w:before="300" w:after="0" w:line="324" w:lineRule="atLeast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Пациенты до 35 лет должны предоставить сведения о вакцинации против кори:</w:t>
      </w:r>
    </w:p>
    <w:p w:rsidR="0018181F" w:rsidRPr="0018181F" w:rsidRDefault="0018181F" w:rsidP="0018181F">
      <w:pPr>
        <w:numPr>
          <w:ilvl w:val="0"/>
          <w:numId w:val="3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справку о вакцинации,</w:t>
      </w:r>
    </w:p>
    <w:p w:rsidR="0018181F" w:rsidRPr="0018181F" w:rsidRDefault="0018181F" w:rsidP="0018181F">
      <w:pPr>
        <w:numPr>
          <w:ilvl w:val="0"/>
          <w:numId w:val="3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либо справку о наличии защитных антител к вирусу кори (срок 1 год),</w:t>
      </w:r>
    </w:p>
    <w:p w:rsidR="0018181F" w:rsidRPr="0018181F" w:rsidRDefault="0018181F" w:rsidP="0018181F">
      <w:pPr>
        <w:numPr>
          <w:ilvl w:val="0"/>
          <w:numId w:val="3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либо справку о медицинском отводе от прививок,</w:t>
      </w:r>
    </w:p>
    <w:p w:rsidR="0018181F" w:rsidRPr="0018181F" w:rsidRDefault="0018181F" w:rsidP="0018181F">
      <w:pPr>
        <w:numPr>
          <w:ilvl w:val="0"/>
          <w:numId w:val="3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либо справку о перенесенном заболевании.</w:t>
      </w:r>
    </w:p>
    <w:p w:rsidR="0018181F" w:rsidRPr="0018181F" w:rsidRDefault="0018181F" w:rsidP="0018181F">
      <w:pPr>
        <w:spacing w:before="300" w:after="0" w:line="294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Питание пациентов начинается с завтрака следующего дня и включает завтрак и обед в день выписки.</w:t>
      </w:r>
    </w:p>
    <w:p w:rsidR="0018181F" w:rsidRPr="0018181F" w:rsidRDefault="0018181F" w:rsidP="0018181F">
      <w:pPr>
        <w:spacing w:before="300" w:after="0" w:line="294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госпитализации пациентам при себе необходимо иметь удобную одежду, сменную обувь, предметы личной гигиены, лекарства (постоянно применяемые), мобильный телефон с подзарядкой (по возможности).</w:t>
      </w:r>
    </w:p>
    <w:p w:rsidR="0018181F" w:rsidRPr="0018181F" w:rsidRDefault="0018181F" w:rsidP="0018181F">
      <w:pPr>
        <w:spacing w:after="0" w:line="324" w:lineRule="atLeast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8181F">
        <w:rPr>
          <w:rFonts w:ascii="Arial" w:eastAsia="Times New Roman" w:hAnsi="Arial" w:cs="Arial"/>
          <w:color w:val="72BC1B"/>
          <w:sz w:val="27"/>
          <w:szCs w:val="27"/>
          <w:bdr w:val="none" w:sz="0" w:space="0" w:color="auto" w:frame="1"/>
          <w:lang w:eastAsia="ru-RU"/>
        </w:rPr>
        <w:t>Плановая госпитализация на платной основе осуществляется в Лечебно-диагностическом центре, кабинет 109:</w:t>
      </w:r>
    </w:p>
    <w:p w:rsidR="0018181F" w:rsidRPr="0018181F" w:rsidRDefault="0018181F" w:rsidP="0018181F">
      <w:pPr>
        <w:numPr>
          <w:ilvl w:val="0"/>
          <w:numId w:val="4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будние дни - с 8:00 до 16:00</w:t>
      </w:r>
    </w:p>
    <w:p w:rsidR="0018181F" w:rsidRPr="0018181F" w:rsidRDefault="0018181F" w:rsidP="0018181F">
      <w:pPr>
        <w:numPr>
          <w:ilvl w:val="0"/>
          <w:numId w:val="4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суббота-воскресенье - с 8:00 до 16:00</w:t>
      </w:r>
    </w:p>
    <w:p w:rsidR="0018181F" w:rsidRPr="0018181F" w:rsidRDefault="0018181F" w:rsidP="0018181F">
      <w:pPr>
        <w:spacing w:before="300" w:after="0" w:line="324" w:lineRule="atLeast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При плановой госпитализации на платной основе пациенту необходимо иметь:</w:t>
      </w:r>
    </w:p>
    <w:p w:rsidR="0018181F" w:rsidRPr="0018181F" w:rsidRDefault="0018181F" w:rsidP="0018181F">
      <w:pPr>
        <w:numPr>
          <w:ilvl w:val="0"/>
          <w:numId w:val="5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паспорт;</w:t>
      </w:r>
    </w:p>
    <w:p w:rsidR="0018181F" w:rsidRPr="0018181F" w:rsidRDefault="0018181F" w:rsidP="0018181F">
      <w:pPr>
        <w:numPr>
          <w:ilvl w:val="0"/>
          <w:numId w:val="5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действующий полис обязательного медицинского страхования и его копию (для жителей РФ);</w:t>
      </w:r>
    </w:p>
    <w:p w:rsidR="0018181F" w:rsidRPr="0018181F" w:rsidRDefault="0018181F" w:rsidP="0018181F">
      <w:pPr>
        <w:numPr>
          <w:ilvl w:val="0"/>
          <w:numId w:val="5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результаты клинико-лабораторных исследований и заключений специалистов (со штампом медицинского учреждения и датой);</w:t>
      </w:r>
    </w:p>
    <w:p w:rsidR="0018181F" w:rsidRPr="0018181F" w:rsidRDefault="0018181F" w:rsidP="0018181F">
      <w:pPr>
        <w:numPr>
          <w:ilvl w:val="0"/>
          <w:numId w:val="5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граждан СНГ - миграционную карту (или регистрацию), для граждан дальнего зарубежья - миграционную карту и визу;</w:t>
      </w:r>
    </w:p>
    <w:p w:rsidR="0018181F" w:rsidRPr="0018181F" w:rsidRDefault="0018181F" w:rsidP="0018181F">
      <w:pPr>
        <w:numPr>
          <w:ilvl w:val="0"/>
          <w:numId w:val="5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госпитализации пациентам при себе необходимо иметь удобную одежду, сменную обувь, предметы личной гигиены, лекарства (постоянно применяемые), мобильный телефон с подзарядкой (по возможности).</w:t>
      </w:r>
    </w:p>
    <w:p w:rsidR="0018181F" w:rsidRPr="0018181F" w:rsidRDefault="0018181F" w:rsidP="0018181F">
      <w:pPr>
        <w:spacing w:after="0" w:line="324" w:lineRule="atLeast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8181F">
        <w:rPr>
          <w:rFonts w:ascii="Arial" w:eastAsia="Times New Roman" w:hAnsi="Arial" w:cs="Arial"/>
          <w:color w:val="72BC1B"/>
          <w:sz w:val="27"/>
          <w:szCs w:val="27"/>
          <w:bdr w:val="none" w:sz="0" w:space="0" w:color="auto" w:frame="1"/>
          <w:lang w:eastAsia="ru-RU"/>
        </w:rPr>
        <w:t>Плановая госпитализация детей осуществляется в приемном отделении Главного корпуса:</w:t>
      </w:r>
    </w:p>
    <w:p w:rsidR="0018181F" w:rsidRPr="0018181F" w:rsidRDefault="0018181F" w:rsidP="0018181F">
      <w:pPr>
        <w:numPr>
          <w:ilvl w:val="0"/>
          <w:numId w:val="6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будние дни - с 12:00</w:t>
      </w:r>
    </w:p>
    <w:p w:rsidR="0018181F" w:rsidRPr="0018181F" w:rsidRDefault="0018181F" w:rsidP="0018181F">
      <w:pPr>
        <w:numPr>
          <w:ilvl w:val="0"/>
          <w:numId w:val="6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суббота, воскресенье - выходные дни</w:t>
      </w:r>
    </w:p>
    <w:p w:rsidR="0018181F" w:rsidRPr="0018181F" w:rsidRDefault="0018181F" w:rsidP="0018181F">
      <w:pPr>
        <w:spacing w:before="300" w:after="0" w:line="324" w:lineRule="atLeast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Документы, необходимые для госпитализации детей:</w:t>
      </w:r>
    </w:p>
    <w:p w:rsidR="0018181F" w:rsidRPr="0018181F" w:rsidRDefault="0018181F" w:rsidP="0018181F">
      <w:pPr>
        <w:numPr>
          <w:ilvl w:val="0"/>
          <w:numId w:val="7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свидетельство о рождении;</w:t>
      </w:r>
    </w:p>
    <w:p w:rsidR="0018181F" w:rsidRPr="0018181F" w:rsidRDefault="0018181F" w:rsidP="0018181F">
      <w:pPr>
        <w:numPr>
          <w:ilvl w:val="0"/>
          <w:numId w:val="7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паспорт (в том числе сопровождающим лицам);</w:t>
      </w:r>
    </w:p>
    <w:p w:rsidR="0018181F" w:rsidRPr="0018181F" w:rsidRDefault="0018181F" w:rsidP="0018181F">
      <w:pPr>
        <w:numPr>
          <w:ilvl w:val="0"/>
          <w:numId w:val="7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действующий полис обязательного медицинского страхования;</w:t>
      </w:r>
    </w:p>
    <w:p w:rsidR="0018181F" w:rsidRPr="0018181F" w:rsidRDefault="0018181F" w:rsidP="0018181F">
      <w:pPr>
        <w:numPr>
          <w:ilvl w:val="0"/>
          <w:numId w:val="7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результаты клинико-лабораторных исследований и заключений специалистов (со штампом медицинского учреждения и датой).</w:t>
      </w:r>
    </w:p>
    <w:p w:rsidR="0018181F" w:rsidRPr="0018181F" w:rsidRDefault="0018181F" w:rsidP="0018181F">
      <w:pPr>
        <w:spacing w:before="300" w:after="0" w:line="294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 до 7 лет госпитализируют в стационар в сопровождении одного из родителей, возможна госпитализация в сопровождении других родственников при наличии нотариально заверенной доверенности.</w:t>
      </w:r>
    </w:p>
    <w:p w:rsidR="0018181F" w:rsidRPr="0018181F" w:rsidRDefault="0018181F" w:rsidP="0018181F">
      <w:pPr>
        <w:spacing w:before="300" w:after="0" w:line="294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 дня госпитализации сопровождающему ребенка при необходимости выдается больничный лист.</w:t>
      </w:r>
    </w:p>
    <w:p w:rsidR="0018181F" w:rsidRPr="0018181F" w:rsidRDefault="0018181F" w:rsidP="0018181F">
      <w:pPr>
        <w:spacing w:before="300" w:after="0" w:line="324" w:lineRule="atLeast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поступлении в отделение ребенок должен иметь при себе:</w:t>
      </w:r>
    </w:p>
    <w:p w:rsidR="0018181F" w:rsidRPr="0018181F" w:rsidRDefault="0018181F" w:rsidP="0018181F">
      <w:pPr>
        <w:numPr>
          <w:ilvl w:val="0"/>
          <w:numId w:val="8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домашнюю одежду;</w:t>
      </w:r>
    </w:p>
    <w:p w:rsidR="0018181F" w:rsidRPr="0018181F" w:rsidRDefault="0018181F" w:rsidP="0018181F">
      <w:pPr>
        <w:numPr>
          <w:ilvl w:val="0"/>
          <w:numId w:val="8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сменную обувь;</w:t>
      </w:r>
    </w:p>
    <w:p w:rsidR="0018181F" w:rsidRPr="0018181F" w:rsidRDefault="0018181F" w:rsidP="0018181F">
      <w:pPr>
        <w:numPr>
          <w:ilvl w:val="0"/>
          <w:numId w:val="8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дополнительный комплект нательного белья;</w:t>
      </w:r>
    </w:p>
    <w:p w:rsidR="0018181F" w:rsidRPr="0018181F" w:rsidRDefault="0018181F" w:rsidP="0018181F">
      <w:pPr>
        <w:numPr>
          <w:ilvl w:val="0"/>
          <w:numId w:val="8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туалетные принадлежности (зубная паста, зубная щетка, туалетная бумага, мыло, полотенце);</w:t>
      </w:r>
    </w:p>
    <w:p w:rsidR="0018181F" w:rsidRPr="0018181F" w:rsidRDefault="0018181F" w:rsidP="0018181F">
      <w:pPr>
        <w:numPr>
          <w:ilvl w:val="0"/>
          <w:numId w:val="8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чашку для питья, чайную ложку.</w:t>
      </w:r>
    </w:p>
    <w:p w:rsidR="0018181F" w:rsidRPr="0018181F" w:rsidRDefault="0018181F" w:rsidP="0018181F">
      <w:pPr>
        <w:spacing w:before="300" w:after="0" w:line="294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Сопровождающие, госпитализируемые с ребенком, также должны иметь средства личной гигиены, сменную одежду и обувь (тапочки).</w:t>
      </w:r>
    </w:p>
    <w:p w:rsidR="0018181F" w:rsidRPr="0018181F" w:rsidRDefault="0018181F" w:rsidP="0018181F">
      <w:pPr>
        <w:spacing w:before="300" w:after="0" w:line="294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18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Питание вновь поступивших пациентов осуществляется с завтрака следующего дня. Сопровождающий ребенка в стационаре питанием не обеспечивается. Посещения в детском отделении запрещены.</w:t>
      </w:r>
    </w:p>
    <w:p w:rsidR="00CC51D8" w:rsidRDefault="00CC51D8">
      <w:bookmarkStart w:id="0" w:name="_GoBack"/>
      <w:bookmarkEnd w:id="0"/>
    </w:p>
    <w:sectPr w:rsidR="00CC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AC3"/>
    <w:multiLevelType w:val="multilevel"/>
    <w:tmpl w:val="AECE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44AAA"/>
    <w:multiLevelType w:val="multilevel"/>
    <w:tmpl w:val="3240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C2368"/>
    <w:multiLevelType w:val="multilevel"/>
    <w:tmpl w:val="135A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E502B"/>
    <w:multiLevelType w:val="multilevel"/>
    <w:tmpl w:val="8D46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7D1933"/>
    <w:multiLevelType w:val="multilevel"/>
    <w:tmpl w:val="E034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5C6D01"/>
    <w:multiLevelType w:val="multilevel"/>
    <w:tmpl w:val="F9E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A7634A"/>
    <w:multiLevelType w:val="multilevel"/>
    <w:tmpl w:val="ADD2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BF6B5D"/>
    <w:multiLevelType w:val="multilevel"/>
    <w:tmpl w:val="260C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E7"/>
    <w:rsid w:val="0018181F"/>
    <w:rsid w:val="00AD46E7"/>
    <w:rsid w:val="00C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A7FCC-F9F7-4038-875F-F4045913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18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18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color1">
    <w:name w:val="text_color_1"/>
    <w:basedOn w:val="a0"/>
    <w:rsid w:val="00181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2019-08-01T06:30:00Z</dcterms:created>
  <dcterms:modified xsi:type="dcterms:W3CDTF">2019-08-01T06:30:00Z</dcterms:modified>
</cp:coreProperties>
</file>