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FC" w:rsidRPr="002C6DFC" w:rsidRDefault="002C6DFC" w:rsidP="002C6DFC">
      <w:pPr>
        <w:shd w:val="clear" w:color="auto" w:fill="FFFFFF"/>
        <w:spacing w:after="0" w:line="365" w:lineRule="atLeast"/>
        <w:jc w:val="center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2C6DFC"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t>ПРАВИЛА ГОСПИТАЛИЗАЦИИ В ГИНЕКОЛОГИЧЕСКОЕ ОТДЕЛЕНИЕ</w:t>
      </w:r>
      <w:r w:rsidRPr="002C6DFC"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br/>
        <w:t>ГБУЗ НО «РОДИЛЬНЫЙ ДОМ №4»</w:t>
      </w:r>
    </w:p>
    <w:p w:rsidR="002C6DFC" w:rsidRPr="002C6DFC" w:rsidRDefault="002C6DFC" w:rsidP="002C6DFC">
      <w:pPr>
        <w:shd w:val="clear" w:color="auto" w:fill="FFFFFF"/>
        <w:spacing w:after="0" w:line="365" w:lineRule="atLeast"/>
        <w:jc w:val="center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2C6DFC"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t>ПРИ ГОСПИТАЛИЗАЦИИ ПАЦИЕНТУ НЕОБХОДИМО ИМЕТЬ ПРИ СЕБЕ: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</w:tblGrid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-ПАСПОРТ ОРИГИНАЛ+(КОПИЯ 1 СТР.И ПРОПИСКИ)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-СНИЛС ОРИГИНАЛ+(КОПИЯ)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-МЕДИЦИНСКИЙ СТРАХОВОЙ ПОЛИС ОРИГИНАЛ+(КОПИЯ)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-ОБЩИЙ АНАЛИЗ КРОВИ(СРОК ГОДНОСТИ 14 ДН)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-ОБЩИЙ АНАЛИЗ МОЧИ(СРОК ГОДНОСТИ 14 ДН)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-ВРЕМЯ СВЕРТЫВАНИЯ,ВРЕМЯ КРОВОТЕЧЕНИЯ (СРОК ГОДНОСТИ 14 ДН)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-БИОХИМИЧЕСКИЕ АНАЛИЗЫ КРОВИ: САХАР КРОВИ,МОЧЕВИНА,ОБЩИЙ БЕЛОК,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БИЛИРУБИН ОБЩИЙ, ПРЯМОЙ, НЕПРЯМОЙ, АЛТ, АСТ, КРЕАТИНИН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(СРОК ГОДНОСТИ 14 ДН)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-ИССЛЕДОВАНИЕ СИСТЕМЫ ГЕМОСТАЗА:ПРОТРОМБИНОВЫЙ ИНДЕКС (ПТИ),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ФИБРИНОГЕН,КОАГУЛОГРАММА БЕЗ ТЕСТОВ (СРОК ГОДНОСТИ 14 ДН)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-СА-125(ПО ПОКАЗАНИЯМ)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-ВИЧ-ИНФЕКЦИЯ, Н</w:t>
            </w: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val="en-US" w:eastAsia="ru-RU"/>
              </w:rPr>
              <w:t>BSAG</w:t>
            </w: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 (ВИРУСНЫЙ ГЕПАТИТ В),Н</w:t>
            </w: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val="en-US" w:eastAsia="ru-RU"/>
              </w:rPr>
              <w:t>CV</w:t>
            </w: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(ВИРУСНЫЙ ГЕПАТИТ С) (СРОК ГОДНОСТИ 1 МЕС)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</w:t>
            </w: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val="en-US" w:eastAsia="ru-RU"/>
              </w:rPr>
              <w:t>RW</w:t>
            </w: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(СИФИЛИС) (СРОК ГОДНОСТИ 14 ДН)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-ГР. КРОВИ НА </w:t>
            </w: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val="en-US" w:eastAsia="ru-RU"/>
              </w:rPr>
              <w:t>RH</w:t>
            </w: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-ФАКТОР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-КАЛ НА ЯЙЦА ГЛИСТ (СРОК ГОДНОСТИ 1 МЕС)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-МАЗОК НА ФЛОРУ И СТЕПЕНЬ ЧИСТОТЫ (СРОК ГОДНОСТИ 10ДН)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-ЭКГ+ЗАКЛЮЧЕНИЕ ТЕРАПЕВТА (СРОК ГОДНОСТИ 1 МЕС)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-ОНКОЦИТОЛОГИЯ МАЗОК (СРОК ГОДНОСТИ 1 ГОД)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-КОЛЬПОСКОПИЯ (ПО ПОКАЗАНИЯМ)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-ФЛГ(1 ГОД)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-ФГДС ИЛИ РЕНТГЕНОГРАФИЯ ЖЕЛУДКА, РЕКТОРОМАНОСКОПИЯ (ПО ПОКАЗАНИЯМ)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-УЗИ БРЮШНОЙ ПОЛОСТИ (СРОК ГОДНОСТИ 3 МЕС), УЗИ МАЛОГО ТАЗА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(СРОК ГОДНОСТИ 1 МЕС)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КОМПРЕССИОННЫЙ ТРИКОТАЖ(ЧУЛКИ), ПРИ НЕОБХОДИМОСТИ БАНДАЖ,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2 ВПИТЫВАЮЩИЕ ПЕЛЕНКИ.  60*60 ИЛИ 90/90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ОДЕЖДУ НЕОБХОДИМО УПАКОВЫВАТЬ В ПАКЕТЫ И СДАТЬ НА СКЛАД ИЛИ ОТПРАВИТЬ С РОДСТВЕННИКАМИ ДОМОЙ.</w:t>
            </w:r>
          </w:p>
        </w:tc>
      </w:tr>
      <w:tr w:rsidR="002C6DFC" w:rsidRPr="002C6DFC" w:rsidTr="002C6DFC"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DFC" w:rsidRPr="002C6DFC" w:rsidRDefault="002C6DFC" w:rsidP="002C6DFC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2C6DFC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lastRenderedPageBreak/>
              <w:t>ПЕРЕЧЕНЬ НЕОБХОДИМЫХ ОБСЛЕДОВАНИЙ МОЖЕТ ДОПОЛНЯТЬСЯ В ЗАВИСИМОСТИ ОТ ДИАГНОСТИРОВАННОГО ЗАБОЛЕВАНИЯ</w:t>
            </w:r>
          </w:p>
        </w:tc>
      </w:tr>
    </w:tbl>
    <w:p w:rsidR="00E25491" w:rsidRDefault="00E25491">
      <w:bookmarkStart w:id="0" w:name="_GoBack"/>
      <w:bookmarkEnd w:id="0"/>
    </w:p>
    <w:sectPr w:rsidR="00E2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DF"/>
    <w:rsid w:val="002C6DFC"/>
    <w:rsid w:val="009A66DF"/>
    <w:rsid w:val="00E2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47F54-EEB4-4F68-8F17-8764AEE7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6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6D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6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6D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2019-09-09T13:17:00Z</dcterms:created>
  <dcterms:modified xsi:type="dcterms:W3CDTF">2019-09-09T13:18:00Z</dcterms:modified>
</cp:coreProperties>
</file>