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6D" w:rsidRPr="00B5496D" w:rsidRDefault="00B5496D" w:rsidP="00B5496D">
      <w:pPr>
        <w:shd w:val="clear" w:color="auto" w:fill="FCFCFC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5C5A52"/>
          <w:sz w:val="21"/>
          <w:szCs w:val="21"/>
          <w:lang w:eastAsia="ru-RU"/>
        </w:rPr>
      </w:pPr>
      <w:r w:rsidRPr="00B5496D">
        <w:rPr>
          <w:rFonts w:ascii="Arial" w:eastAsia="Times New Roman" w:hAnsi="Arial" w:cs="Arial"/>
          <w:b/>
          <w:bCs/>
          <w:color w:val="5C5A52"/>
          <w:sz w:val="21"/>
          <w:szCs w:val="21"/>
          <w:lang w:eastAsia="ru-RU"/>
        </w:rPr>
        <w:t>Расписание работы врачей отделения платных услуг</w:t>
      </w:r>
    </w:p>
    <w:tbl>
      <w:tblPr>
        <w:tblW w:w="747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"/>
        <w:gridCol w:w="2403"/>
        <w:gridCol w:w="2088"/>
        <w:gridCol w:w="2235"/>
      </w:tblGrid>
      <w:tr w:rsidR="00B5496D" w:rsidRPr="00B5496D" w:rsidTr="00B5496D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Четные даты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Нечетные даты</w:t>
            </w:r>
          </w:p>
        </w:tc>
      </w:tr>
      <w:tr w:rsidR="00B5496D" w:rsidRPr="00B5496D" w:rsidTr="00B5496D">
        <w:trPr>
          <w:tblCellSpacing w:w="15" w:type="dxa"/>
        </w:trPr>
        <w:tc>
          <w:tcPr>
            <w:tcW w:w="12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Прием осуществляется ПО ПРЕДВАРИТЕЛЬНОЙ ЗАПИСИ</w:t>
            </w:r>
          </w:p>
          <w:p w:rsidR="00B5496D" w:rsidRPr="00B5496D" w:rsidRDefault="00B5496D" w:rsidP="00B549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Телефон: (812) 394-69-44</w:t>
            </w:r>
          </w:p>
        </w:tc>
      </w:tr>
      <w:tr w:rsidR="00B5496D" w:rsidRPr="00B5496D" w:rsidTr="00B5496D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Семибратная</w:t>
            </w:r>
            <w:proofErr w:type="spellEnd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А.А., врач-акушер-гинеколог высшей категории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14.00-17.00</w:t>
            </w:r>
          </w:p>
        </w:tc>
      </w:tr>
      <w:tr w:rsidR="00B5496D" w:rsidRPr="00B5496D" w:rsidTr="00B5496D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Яковлева С.К., врач-акушер-гинеколог высшей категории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16.00-18.00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16.00-18.00</w:t>
            </w:r>
          </w:p>
        </w:tc>
      </w:tr>
      <w:tr w:rsidR="00B5496D" w:rsidRPr="00B5496D" w:rsidTr="00B5496D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Ионова</w:t>
            </w:r>
            <w:proofErr w:type="spellEnd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Я.И., врач-акушер-гинеколог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10.00-14.00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14.00-18.00</w:t>
            </w:r>
          </w:p>
        </w:tc>
      </w:tr>
      <w:tr w:rsidR="00B5496D" w:rsidRPr="00B5496D" w:rsidTr="00B5496D">
        <w:trPr>
          <w:tblCellSpacing w:w="15" w:type="dxa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proofErr w:type="spellStart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Довжанский</w:t>
            </w:r>
            <w:proofErr w:type="spellEnd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 xml:space="preserve"> Д.В., врач уролог-</w:t>
            </w:r>
            <w:proofErr w:type="spellStart"/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андролог</w:t>
            </w:r>
            <w:proofErr w:type="spellEnd"/>
          </w:p>
        </w:tc>
        <w:tc>
          <w:tcPr>
            <w:tcW w:w="7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По четвергам, с 16.00-18.00</w:t>
            </w:r>
          </w:p>
        </w:tc>
      </w:tr>
      <w:tr w:rsidR="00B5496D" w:rsidRPr="00B5496D" w:rsidTr="00B5496D">
        <w:trPr>
          <w:tblCellSpacing w:w="15" w:type="dxa"/>
        </w:trPr>
        <w:tc>
          <w:tcPr>
            <w:tcW w:w="126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CFC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B5496D" w:rsidRPr="00B5496D" w:rsidRDefault="00B5496D" w:rsidP="00B549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Прием осуществляется ПО ПРЕДВАРИТЕЛЬНОЙ ЗАПИСИ</w:t>
            </w:r>
          </w:p>
          <w:p w:rsidR="00B5496D" w:rsidRPr="00B5496D" w:rsidRDefault="00B5496D" w:rsidP="00B5496D">
            <w:pPr>
              <w:spacing w:after="15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B5496D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Телефон: (812) 394-69-44</w:t>
            </w:r>
          </w:p>
        </w:tc>
      </w:tr>
    </w:tbl>
    <w:p w:rsidR="00667C86" w:rsidRDefault="00667C86">
      <w:bookmarkStart w:id="0" w:name="_GoBack"/>
      <w:bookmarkEnd w:id="0"/>
    </w:p>
    <w:sectPr w:rsidR="0066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45"/>
    <w:rsid w:val="00667C86"/>
    <w:rsid w:val="00AA7B45"/>
    <w:rsid w:val="00B5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14849-7CC9-48E6-9D32-F6A63ADE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2019-10-25T08:18:00Z</dcterms:created>
  <dcterms:modified xsi:type="dcterms:W3CDTF">2019-10-25T08:18:00Z</dcterms:modified>
</cp:coreProperties>
</file>