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F1E" w:rsidRPr="00014F1E" w:rsidRDefault="00014F1E" w:rsidP="00014F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4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96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393"/>
        <w:gridCol w:w="5978"/>
        <w:gridCol w:w="1097"/>
        <w:gridCol w:w="1182"/>
      </w:tblGrid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№ п/п (код услуги)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Цена в руб.</w:t>
            </w:r>
          </w:p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14F1E" w:rsidRPr="00014F1E" w:rsidTr="00014F1E">
        <w:trPr>
          <w:trHeight w:val="285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Манипуляции, исследования, процедуры и работы в здравоохранении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14F1E" w:rsidRPr="00014F1E" w:rsidTr="00014F1E">
        <w:trPr>
          <w:trHeight w:val="285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1.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Оформление и подготовка выписок из документов (для выезда за границу)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2.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 –педиатра первичный (выдача справки в оздоровительный комплекс, бассейн, спортивную секцию)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3.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профильного специалиста (детского)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4.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Подготовка и выдача справок и выписок из архива (выдача дубликата - ф-63, больничный лист, прививочный сертификат)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5.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Забор и обработка биоматериала медицинской сестрой процедурного кабинета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6.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П/к, в/к, в/м инъекция в процедурном кабинете (без стоимости медикаментов)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7.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В/в инъекция в процедурном кабинете (без стоимости медикаментов)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8.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П/к, в/к, в/м, в/в инъекция на дому (без стоимости медикаментов)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Методы функционального обследования без использования приспособлений, приборов (физикальные исследования, включая сбор жалоб, анамнеза, перкуссию, пальпацию и аускультацию)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9.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педиатра первичный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10.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педиатра повторный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11.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офтальмолога первичный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12.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офтальмолога повторный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13.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 оториноларинголога первичный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14.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 оториноларинголога повторный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15.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хирурга детского первичный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16.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хирурга детского повторный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17.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невролога первичный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18.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невролога повторный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19.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кардиолога первичный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20.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кардиолога повторный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21.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травматолога-ортопеда первичный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22.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травматолога-ортопеда повторный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23.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 физиотерапевта первичный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24.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 фтизиатра первичный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25.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фтизиатра повторный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 26.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(консультация) логопеда первичный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27.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(консультация)  логопеда повторный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28.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эндокринолога первичный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29.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эндокринолога повторный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30.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дерматовенеролога первичный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31.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дерматовенеролога повторный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32.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лечебной физкультуры первичный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33.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психиатра первичный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950</w:t>
            </w:r>
          </w:p>
        </w:tc>
      </w:tr>
      <w:tr w:rsidR="00014F1E" w:rsidRPr="00014F1E" w:rsidTr="00014F1E">
        <w:trPr>
          <w:trHeight w:val="195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34.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психиатра  повторный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750</w:t>
            </w:r>
          </w:p>
        </w:tc>
      </w:tr>
      <w:tr w:rsidR="00014F1E" w:rsidRPr="00014F1E" w:rsidTr="00014F1E">
        <w:trPr>
          <w:trHeight w:val="75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35.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врача-специалиста на дому (в населенном пункте по месту работы врача)            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1300</w:t>
            </w:r>
          </w:p>
        </w:tc>
      </w:tr>
      <w:tr w:rsidR="00014F1E" w:rsidRPr="00014F1E" w:rsidTr="00014F1E">
        <w:trPr>
          <w:trHeight w:val="75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36.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врача-специалиста на дому  (в другие населенные пункты района)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1800</w:t>
            </w:r>
          </w:p>
        </w:tc>
      </w:tr>
      <w:tr w:rsidR="00014F1E" w:rsidRPr="00014F1E" w:rsidTr="00014F1E">
        <w:trPr>
          <w:trHeight w:val="75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37.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осмотр врача педиатра на дому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Лечебно-профилактические процедуры, вакцинация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38.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Накожные исследования реакции на аллергены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39.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Вакцинация против дифтерии, столбняка, коклюша  вакциной «Пентаксин»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40.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Вакцинация против полиомиелита вакциной</w:t>
            </w:r>
          </w:p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«Иммовакс-полио»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41.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Вакцинация против менингита вакциной</w:t>
            </w:r>
          </w:p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«Хибирикс»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42.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Вакцинация против гепатита В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43.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Вакцинация против гепатита А  вакциной</w:t>
            </w:r>
          </w:p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«Хаврикс»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1300</w:t>
            </w:r>
          </w:p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44.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Вакцинация против кори, краснухи, паротита вакциной «Преорикс»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45.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Вакцинация  против  гриппа  вакциной                «Инфлювак»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Офтальмологические  процедуры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46.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Назначение лечебно-оздоровительного  режима при заболеваниях органов зрения (офтальмотренажер)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47.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Подбор очковой коррекции (астигматизм)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48.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Тонометрия глаза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96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before="300" w:after="150" w:line="240" w:lineRule="auto"/>
              <w:outlineLvl w:val="3"/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ru-RU"/>
              </w:rPr>
            </w:pPr>
            <w:r w:rsidRPr="00014F1E"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ru-RU"/>
              </w:rPr>
              <w:t>ЛОР-процедуры (без стоимости анестезиологического пособия)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49.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Внутриносовая блокада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50.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ушной серы (серные пробки)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51.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Промывание лакун миндалин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52.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Физиотерапевтическое воздействие на гортань   (лекарственными средствами)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53.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Продувание евстахиевой трубы (ушей по Политцеру)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54.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Промывание лекарственными средствами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Методы электромагнитного воздействия наорганы и ткани, массаж (1 сеанс)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55.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Водолечение заболеваний периферической нервной системы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56.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Лечебная физкультура при заболеваниях позвоночника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57.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электрическим полем (УВЧ)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 58.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Электрофорез лекарственных препаратов при нарушениях микроциркуляции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59.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КУФ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60.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Диадинамик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61.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лечение кожи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62.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воротниковой зоны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63.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верхней конечности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64.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нижней конечности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65.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пояснично-крестцовой зоны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66.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спины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67.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живота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68.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грудной клетки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69.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Общий массаж детей грудного возраста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</w:t>
            </w:r>
          </w:p>
        </w:tc>
      </w:tr>
      <w:tr w:rsidR="00014F1E" w:rsidRPr="00014F1E" w:rsidTr="00014F1E">
        <w:trPr>
          <w:trHeight w:val="255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Рентгенологические исследования и рентгенотерапия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14F1E" w:rsidRPr="00014F1E" w:rsidTr="00014F1E">
        <w:trPr>
          <w:trHeight w:val="255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70.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легких в 1 проекции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71.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легких в 2 проекциях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72.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бедренного сустава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73.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придаточных пазух носа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74.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основания черепа (турецкое седло)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75.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верхней челюсти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76.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всего таза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77.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пяточной кости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78.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ячеек решетчатой кости носа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79.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пальцев руки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80.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  ключицы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81.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грудины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82.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лопатки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83.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ребра (ер)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84.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85.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грудного отдела позвоночника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86.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пояснично-крестцового отдела позвоночника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87.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крестца и копчика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88.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позвоночника, специальные исследования и проекции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89.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почки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90.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Осмотр (консультация) врача-рентгенолога терапевтический (с оформлением протокола)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Регистрация электромагнитных сигналов, испускаемых или потенцированных в органах и тканях,  ультразвуковые исследования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91.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Регистрация электрокардиограммы (с расшифровкой)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92.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Электрокардиография с физической нагрузкой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93.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Электроэнцефалография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94.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Комплексное УЗИ брюшной полости и почек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95.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УЗИ печени и желчного пузыря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96.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УЗИ почек и надпочечников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97.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УЗИ печени и желчевыводящих путей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98.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УЗИ: органов малого таза и почек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99.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УЗИ мочевого пузыря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100.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УЗИ щитовидной железы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101.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УЗИ головного мозга новорожденных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102.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УЗИ тазобедренных суставов новорожденных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Исследование функции внешнего дыхания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103.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Исследования при болезнях лёгких и бронхов (ФВД)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Услуга коррекционно - развивающая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104.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Логопедическое занятие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105.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Логопедический массаж в структуре логопедического занятия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Компьютерная томография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106.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КТ головы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107.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КТ забрюшинного пространства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2950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108.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КТ органов брюшной полости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109.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КТ органов грудной клетки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110.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КТ органов малого таза (женщины)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111.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КТ органов малого таза (мужчины)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112.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КТ позвоночника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113.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КТ почек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114.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КТ придаточных пазух носа, гортани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115.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КТ шеи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Стационарное лечение (без стоимости дополнительных консультаций профильных специалистов, без стоимости лабораторных анализов и функциональных исследований, без стоимости анестезиологического пособия, без стоимости оперативного вмешательства)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116.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Пребывания в течение суток в 2-х местной палате (ребенок + законный представитель)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117.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течение суток в отделении паллиативной медицины (ребенок + законный представитель)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118.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Пребывания в течение 6 часов в дневном стационаре (ребенок + законный представитель)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Медицинское сопровождение при транспортировке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119.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Медицинское (врачебное) сопровождение (1 час) при транспортировке пациента санитарным транспортом. Состав бригады: врач, санитар, водитель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 120.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Медицинское (фельдшерское) сопровождение (1 час) при транспортировке пациента санитарным транспортом. Состав бригады: фельдшер, санитар, водитель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</w:t>
            </w:r>
          </w:p>
        </w:tc>
      </w:tr>
      <w:tr w:rsidR="00014F1E" w:rsidRPr="00014F1E" w:rsidTr="00014F1E">
        <w:trPr>
          <w:trHeight w:val="150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Лабораторные исследования (см. дополнительный прейскурант на лабораторные исследования)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1E" w:rsidRPr="00014F1E" w:rsidRDefault="00014F1E" w:rsidP="00014F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014F1E" w:rsidRPr="00014F1E" w:rsidRDefault="00014F1E" w:rsidP="00014F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4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14F1E" w:rsidRPr="00014F1E" w:rsidRDefault="00014F1E" w:rsidP="00014F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4F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40482" w:rsidRDefault="00040482">
      <w:bookmarkStart w:id="0" w:name="_GoBack"/>
      <w:bookmarkEnd w:id="0"/>
    </w:p>
    <w:sectPr w:rsidR="0004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4F"/>
    <w:rsid w:val="00014F1E"/>
    <w:rsid w:val="00040482"/>
    <w:rsid w:val="00C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33C9E-F47A-4B09-A5B7-A64342B2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14F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14F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01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1347</Words>
  <Characters>7680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2019-07-26T20:15:00Z</dcterms:created>
  <dcterms:modified xsi:type="dcterms:W3CDTF">2019-07-26T20:15:00Z</dcterms:modified>
</cp:coreProperties>
</file>