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3E" w:rsidRPr="00D3083E" w:rsidRDefault="00D3083E" w:rsidP="00D3083E">
      <w:pPr>
        <w:spacing w:before="100" w:beforeAutospacing="1" w:after="100" w:afterAutospacing="1" w:line="288" w:lineRule="atLeast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308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Стоимость платных медицинских услуг</w:t>
      </w:r>
    </w:p>
    <w:p w:rsidR="00D3083E" w:rsidRPr="00D3083E" w:rsidRDefault="00D3083E" w:rsidP="00D3083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75757"/>
          <w:sz w:val="27"/>
          <w:szCs w:val="27"/>
          <w:lang w:eastAsia="ru-RU"/>
        </w:rPr>
      </w:pPr>
      <w:r w:rsidRPr="00D3083E">
        <w:rPr>
          <w:rFonts w:ascii="Arial" w:eastAsia="Times New Roman" w:hAnsi="Arial" w:cs="Arial"/>
          <w:b/>
          <w:bCs/>
          <w:color w:val="575757"/>
          <w:sz w:val="27"/>
          <w:szCs w:val="27"/>
          <w:lang w:eastAsia="ru-RU"/>
        </w:rPr>
        <w:t>в ГБУЗ «Челябинская областная клиническая наркологическая больница» на 2019 г. </w:t>
      </w:r>
    </w:p>
    <w:p w:rsidR="00D3083E" w:rsidRPr="00D3083E" w:rsidRDefault="00D3083E" w:rsidP="00D3083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75757"/>
          <w:sz w:val="27"/>
          <w:szCs w:val="27"/>
          <w:lang w:eastAsia="ru-RU"/>
        </w:rPr>
      </w:pPr>
      <w:r w:rsidRPr="00D3083E">
        <w:rPr>
          <w:rFonts w:ascii="Arial" w:eastAsia="Times New Roman" w:hAnsi="Arial" w:cs="Arial"/>
          <w:b/>
          <w:bCs/>
          <w:color w:val="575757"/>
          <w:sz w:val="27"/>
          <w:szCs w:val="27"/>
          <w:lang w:eastAsia="ru-RU"/>
        </w:rPr>
        <w:t>(с 13 июня 2019 г.) </w:t>
      </w:r>
    </w:p>
    <w:p w:rsidR="00D3083E" w:rsidRPr="00D3083E" w:rsidRDefault="00D3083E" w:rsidP="00D308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D3083E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 </w:t>
      </w:r>
    </w:p>
    <w:tbl>
      <w:tblPr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15"/>
        <w:gridCol w:w="6705"/>
        <w:gridCol w:w="1290"/>
      </w:tblGrid>
      <w:tr w:rsidR="00D3083E" w:rsidRPr="00D3083E" w:rsidTr="00D3083E">
        <w:trPr>
          <w:trHeight w:val="76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3E" w:rsidRPr="00D3083E" w:rsidRDefault="00D3083E" w:rsidP="00D308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3083E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3E" w:rsidRPr="00D3083E" w:rsidRDefault="00D3083E" w:rsidP="00D308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3083E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3E" w:rsidRPr="00D3083E" w:rsidRDefault="00D3083E" w:rsidP="00D308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3083E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3E" w:rsidRPr="00D3083E" w:rsidRDefault="00D3083E" w:rsidP="00D308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3083E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Цена (в руб.)</w:t>
            </w:r>
          </w:p>
        </w:tc>
      </w:tr>
      <w:tr w:rsidR="00D3083E" w:rsidRPr="00D3083E" w:rsidTr="00D3083E">
        <w:trPr>
          <w:trHeight w:val="270"/>
        </w:trPr>
        <w:tc>
          <w:tcPr>
            <w:tcW w:w="10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3E" w:rsidRPr="00D3083E" w:rsidRDefault="00D3083E" w:rsidP="00D308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3083E">
              <w:rPr>
                <w:rFonts w:ascii="Arial" w:eastAsia="Times New Roman" w:hAnsi="Arial" w:cs="Arial"/>
                <w:b/>
                <w:bCs/>
                <w:color w:val="575757"/>
                <w:sz w:val="20"/>
                <w:szCs w:val="20"/>
                <w:lang w:eastAsia="ru-RU"/>
              </w:rPr>
              <w:t>Амбулаторная помощь</w:t>
            </w:r>
          </w:p>
        </w:tc>
      </w:tr>
      <w:tr w:rsidR="00D3083E" w:rsidRPr="00D3083E" w:rsidTr="00D3083E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3E" w:rsidRPr="00D3083E" w:rsidRDefault="00D3083E" w:rsidP="00D308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3083E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3E" w:rsidRPr="00D3083E" w:rsidRDefault="00D3083E" w:rsidP="00D308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3083E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В04.036.002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3E" w:rsidRPr="00D3083E" w:rsidRDefault="00D3083E" w:rsidP="00D30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3083E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Профилактический приём (осмотр, консультация) врача-психиатра-нарколога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3E" w:rsidRPr="00D3083E" w:rsidRDefault="00D3083E" w:rsidP="00D308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3083E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250</w:t>
            </w:r>
          </w:p>
        </w:tc>
      </w:tr>
      <w:tr w:rsidR="00D3083E" w:rsidRPr="00D3083E" w:rsidTr="00D3083E">
        <w:trPr>
          <w:trHeight w:val="42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3E" w:rsidRPr="00D3083E" w:rsidRDefault="00D3083E" w:rsidP="00D308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3083E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3E" w:rsidRPr="00D3083E" w:rsidRDefault="00D3083E" w:rsidP="00D308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3083E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В04.036.002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3E" w:rsidRPr="00D3083E" w:rsidRDefault="00D3083E" w:rsidP="00D30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3083E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Профилактический приём (осмотр, консультация) врача-психиатра-нарколога (с выездом)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3E" w:rsidRPr="00D3083E" w:rsidRDefault="00D3083E" w:rsidP="00D308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3083E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300</w:t>
            </w:r>
          </w:p>
        </w:tc>
      </w:tr>
      <w:tr w:rsidR="00D3083E" w:rsidRPr="00D3083E" w:rsidTr="00D3083E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3E" w:rsidRPr="00D3083E" w:rsidRDefault="00D3083E" w:rsidP="00D308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3083E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3E" w:rsidRPr="00D3083E" w:rsidRDefault="00D3083E" w:rsidP="00D308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3083E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В01.036.001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3E" w:rsidRPr="00D3083E" w:rsidRDefault="00D3083E" w:rsidP="00D30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3083E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Приём (осмотр, консультация) врача-психиатра-нарколога первичный (анонимно)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3E" w:rsidRPr="00D3083E" w:rsidRDefault="00D3083E" w:rsidP="00D308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D3083E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500</w:t>
            </w:r>
          </w:p>
        </w:tc>
      </w:tr>
    </w:tbl>
    <w:p w:rsidR="005A5373" w:rsidRDefault="005A5373">
      <w:bookmarkStart w:id="0" w:name="_GoBack"/>
      <w:bookmarkEnd w:id="0"/>
    </w:p>
    <w:sectPr w:rsidR="005A5373" w:rsidSect="00D30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26"/>
    <w:rsid w:val="002A4526"/>
    <w:rsid w:val="005A5373"/>
    <w:rsid w:val="00D3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CD17C-BCC5-422F-8573-87C1B85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0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8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083E"/>
    <w:rPr>
      <w:b/>
      <w:bCs/>
    </w:rPr>
  </w:style>
  <w:style w:type="paragraph" w:customStyle="1" w:styleId="rtecenter">
    <w:name w:val="rtecenter"/>
    <w:basedOn w:val="a"/>
    <w:rsid w:val="00D3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3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2019-11-13T07:26:00Z</dcterms:created>
  <dcterms:modified xsi:type="dcterms:W3CDTF">2019-11-13T07:26:00Z</dcterms:modified>
</cp:coreProperties>
</file>