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F781" w14:textId="13496C66" w:rsidR="00CB692D" w:rsidRDefault="0089100D">
      <w:r>
        <w:rPr>
          <w:rFonts w:ascii="Roboto" w:hAnsi="Roboto"/>
          <w:color w:val="323C3C"/>
        </w:rPr>
        <w:t>1.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 </w:t>
      </w:r>
      <w:r>
        <w:rPr>
          <w:rFonts w:ascii="Roboto" w:hAnsi="Roboto"/>
          <w:color w:val="323C3C"/>
        </w:rPr>
        <w:br/>
      </w:r>
      <w:r>
        <w:rPr>
          <w:rFonts w:ascii="Roboto" w:hAnsi="Roboto"/>
          <w:color w:val="323C3C"/>
        </w:rPr>
        <w:br/>
        <w:t>2. Потребитель осуществляет 100%-</w:t>
      </w:r>
      <w:proofErr w:type="spellStart"/>
      <w:r>
        <w:rPr>
          <w:rFonts w:ascii="Roboto" w:hAnsi="Roboto"/>
          <w:color w:val="323C3C"/>
        </w:rPr>
        <w:t>ную</w:t>
      </w:r>
      <w:proofErr w:type="spellEnd"/>
      <w:r>
        <w:rPr>
          <w:rFonts w:ascii="Roboto" w:hAnsi="Roboto"/>
          <w:color w:val="323C3C"/>
        </w:rPr>
        <w:t xml:space="preserve"> предоплату медицинских услуг наличными денежными средствами в кассу Исполнителя. </w:t>
      </w:r>
      <w:r>
        <w:rPr>
          <w:rFonts w:ascii="Roboto" w:hAnsi="Roboto"/>
          <w:color w:val="323C3C"/>
        </w:rPr>
        <w:br/>
      </w:r>
      <w:r>
        <w:rPr>
          <w:rFonts w:ascii="Roboto" w:hAnsi="Roboto"/>
          <w:color w:val="323C3C"/>
        </w:rPr>
        <w:br/>
        <w:t>3. В случае если по каким-либо причинам, не зависящим от волеизъявления Сторон, объем оказываемых Потребителю услуг, сократиться, либо оказание услуг на каком-либо этапе лечения окажется невозможным, Стороны подписывают соглашение, при этом с Потребителя удерживается сумма за фактически оказанные услуги. Остаток суммы, уплаченный Потребителем, возвращается ему в момент окончательных расчетов. </w:t>
      </w:r>
      <w:r>
        <w:rPr>
          <w:rFonts w:ascii="Roboto" w:hAnsi="Roboto"/>
          <w:color w:val="323C3C"/>
        </w:rPr>
        <w:br/>
      </w:r>
      <w:r>
        <w:rPr>
          <w:rFonts w:ascii="Roboto" w:hAnsi="Roboto"/>
          <w:color w:val="323C3C"/>
        </w:rPr>
        <w:br/>
        <w:t>4. В случае невозможности исполнения Исполнителем обязательств,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  <w:bookmarkStart w:id="0" w:name="_GoBack"/>
      <w:bookmarkEnd w:id="0"/>
    </w:p>
    <w:sectPr w:rsidR="00C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BF"/>
    <w:rsid w:val="005F55BF"/>
    <w:rsid w:val="0089100D"/>
    <w:rsid w:val="00C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5370-F2F3-480F-A760-E81FB4A5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2019-06-26T07:13:00Z</dcterms:created>
  <dcterms:modified xsi:type="dcterms:W3CDTF">2019-06-26T07:13:00Z</dcterms:modified>
</cp:coreProperties>
</file>