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A73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888888"/>
          <w:sz w:val="21"/>
          <w:szCs w:val="21"/>
        </w:rPr>
        <w:t>Правила внутреннего распорядка</w:t>
      </w:r>
    </w:p>
    <w:p w14:paraId="2BFCB53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888888"/>
          <w:sz w:val="21"/>
          <w:szCs w:val="21"/>
        </w:rPr>
        <w:t>для потребителей услуг</w:t>
      </w:r>
    </w:p>
    <w:p w14:paraId="18C0C19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888888"/>
          <w:sz w:val="21"/>
          <w:szCs w:val="21"/>
        </w:rPr>
        <w:t>ОБУЗ «Курский областной клинический кожно-венерологический диспансер»</w:t>
      </w:r>
    </w:p>
    <w:p w14:paraId="35CFAA0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7ABB99A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0A0268D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 </w:t>
      </w:r>
    </w:p>
    <w:p w14:paraId="197D03E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6C0BA22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1558F8A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1147FEF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120C99C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  <w:u w:val="single"/>
        </w:rPr>
        <w:t>ОБУЗ «Курский областной клинический кожно-венерологический диспансер»</w:t>
      </w:r>
    </w:p>
    <w:p w14:paraId="0874378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16"/>
          <w:szCs w:val="16"/>
          <w:vertAlign w:val="superscript"/>
        </w:rPr>
        <w:t>(наименование учреждения)</w:t>
      </w:r>
    </w:p>
    <w:p w14:paraId="6D83979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УТВЕРЖДАЮ</w:t>
      </w:r>
    </w:p>
    <w:p w14:paraId="6C5AD89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Приложение № 1</w:t>
      </w:r>
    </w:p>
    <w:p w14:paraId="7432F76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Главный врач</w:t>
      </w:r>
    </w:p>
    <w:p w14:paraId="62495A2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ОБУЗ «Курский кожвендиспансер»</w:t>
      </w:r>
    </w:p>
    <w:p w14:paraId="33150F4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_____________М.И. Лукашов</w:t>
      </w:r>
    </w:p>
    <w:p w14:paraId="49F88AC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«08» июня 2018 г.</w:t>
      </w:r>
    </w:p>
    <w:p w14:paraId="5EF01E8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3CCEEF2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Правила внутреннего распорядка</w:t>
      </w:r>
    </w:p>
    <w:p w14:paraId="69B9EFD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для потребителей услуг</w:t>
      </w:r>
    </w:p>
    <w:p w14:paraId="1D3376F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ОБУЗ «Курский кожвендиспансер»</w:t>
      </w:r>
    </w:p>
    <w:p w14:paraId="5A684D8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6E7325C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1. ОБЩИЕ ПОЛОЖЕНИЯ</w:t>
      </w:r>
    </w:p>
    <w:p w14:paraId="527D5F8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2EC6408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1.1. Настоящие Правила разработаны в соответствии с Федеральным законом РФ от 21.11.2011№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Уставом ОБУЗ «Курский кожвендиспансер» иными нормативно-правовыми актами, действующими на территории РФ.</w:t>
      </w:r>
    </w:p>
    <w:p w14:paraId="06A5E19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1.2 Правила внутреннего распорядка (далее именуемые - Правила) определяют нормы поведения Пациентов и иных посетителей ОБУЗ «Курский кожвендиспансер»  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во всех структурных подразделениях.</w:t>
      </w:r>
    </w:p>
    <w:p w14:paraId="24CB5AC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1.3. Соблюдение настоящих Правил является обязательным для сотрудников ОБУЗ «Курский кожвендиспансер» и его Пациентов.</w:t>
      </w:r>
    </w:p>
    <w:p w14:paraId="2867769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1.4. Настоящие Правила размещаются для всеобщего ознакомления на информационных  стендах подразделений ОБУЗ «Курский кожвендиспансер» и на сайте в сети «Интернет».</w:t>
      </w:r>
    </w:p>
    <w:p w14:paraId="243D4BF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lastRenderedPageBreak/>
        <w:t>1.5. Правила внутреннего распорядка для потребителей  включают:</w:t>
      </w:r>
    </w:p>
    <w:p w14:paraId="5E97CC5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права и обязанности пациента;</w:t>
      </w:r>
    </w:p>
    <w:p w14:paraId="0086493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права и обязанности лечащего врача;</w:t>
      </w:r>
    </w:p>
    <w:p w14:paraId="3AB3C49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порядок разрешения конфликтных ситуаций между учреждением и пациентом;</w:t>
      </w:r>
    </w:p>
    <w:p w14:paraId="1D8A514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порядок предоставления информации о состоянии здоровья пациента;</w:t>
      </w:r>
    </w:p>
    <w:p w14:paraId="5E5D672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график работы ОБУЗ «Курский кожвендиспансер» и ее должностных лиц;</w:t>
      </w:r>
    </w:p>
    <w:p w14:paraId="404B839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— ответственность.</w:t>
      </w:r>
    </w:p>
    <w:p w14:paraId="2C03D65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2A4311C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6A0D423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19B2837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706B12C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56BC10E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2. ПРАВА И ОБЯЗАННОСТИ ПАЦИЕНТА</w:t>
      </w:r>
    </w:p>
    <w:p w14:paraId="07E0E87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5A4253A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2.1. Пациент имеет право на:</w:t>
      </w:r>
    </w:p>
    <w:p w14:paraId="3D8FF94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575AB07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-выбор лечащего врача;</w:t>
      </w:r>
    </w:p>
    <w:p w14:paraId="4D30D4B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-профилактику, диагностику, лечение, медицинскую реабилитацию в больнице в условиях, соответствующих санитарно-гигиеническим требованиям;</w:t>
      </w:r>
    </w:p>
    <w:p w14:paraId="655D6A9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-получение консультаций врачей-специалистов больницы;</w:t>
      </w:r>
    </w:p>
    <w:p w14:paraId="4BCFE5B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1ACB82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5A20C69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366F91A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-выбор лиц, которым в интересах пациента может быть передана информация о состоянии его здоровья;</w:t>
      </w:r>
    </w:p>
    <w:p w14:paraId="7134B69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-получение лечебного питания в случае нахождения пациента на лечении в стационарных условиях больницы;</w:t>
      </w:r>
    </w:p>
    <w:p w14:paraId="0E4DE52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-защиту сведений, составляющих врачебную тайну пациента, а также персональных данных пациента;</w:t>
      </w:r>
    </w:p>
    <w:p w14:paraId="5D5BB27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-отказ от медицинского вмешательства;</w:t>
      </w:r>
    </w:p>
    <w:p w14:paraId="21DBA2F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-допуск к нему адвоката или законного представителя для защиты своих прав;</w:t>
      </w:r>
    </w:p>
    <w:p w14:paraId="02083FC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1184029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-отказ от медицинского вмешательства;</w:t>
      </w:r>
    </w:p>
    <w:p w14:paraId="106475B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7905891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lastRenderedPageBreak/>
        <w:t>-получение медицинских документов, их копий и выписок из медицинских документов;</w:t>
      </w:r>
    </w:p>
    <w:p w14:paraId="6468D80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14:paraId="25343F8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60755C8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2.2. Пациент обязан:</w:t>
      </w:r>
    </w:p>
    <w:p w14:paraId="116C96D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0DE48FF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*При первичном обращении за медицинской помощью в подразделения пациенту необходимо:</w:t>
      </w:r>
    </w:p>
    <w:p w14:paraId="14742EA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ознакомиться с настоящими Правилами, с наличием врачей специалистов, видами оказываемой медицинской помощи, графиком работы;</w:t>
      </w:r>
    </w:p>
    <w:p w14:paraId="482FA04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6624A02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представить необходимые для прикрепления на медицинское обслуживание и ведения персонифицированного учета сведения:</w:t>
      </w:r>
    </w:p>
    <w:p w14:paraId="2621DD2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лица; данные о страховой медицинской</w:t>
      </w:r>
    </w:p>
    <w:p w14:paraId="7C2CFB5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организации, выбранной застрахованным лицом; дата регистрации в качестве застрахованного лица; статус застрахованного лица (работающий, неработающий).</w:t>
      </w:r>
    </w:p>
    <w:p w14:paraId="64B386A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В регистратуре поликлиники при каждом посещении пациент предъявляет документ, удостоверяющий личность (паспорт) и действующий полис обязательного медицинского страхования, СНИЛС и только тогда администратором  оформляется талон амбулаторного пациента.</w:t>
      </w:r>
    </w:p>
    <w:p w14:paraId="5641C8A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-принимать меры к сохранению и укреплению своего здоровья;</w:t>
      </w:r>
    </w:p>
    <w:p w14:paraId="34BB7E8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-находясь на лечении, соблюдать режим лечения, в том числе определенный на период его временной нетрудоспособности, и правила поведения пациента в больнице;</w:t>
      </w:r>
    </w:p>
    <w:p w14:paraId="17F2661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-проявлять в общении с медицинскими работниками уважение;</w:t>
      </w:r>
    </w:p>
    <w:p w14:paraId="4943B17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-своевременно являться на прием к врачу и предупреждать о невозможности явки по уважительной причине;</w:t>
      </w:r>
    </w:p>
    <w:p w14:paraId="44FCCB2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-являться на лечение и диспансерные осмотры в установленное и согласованное с врачом время;</w:t>
      </w:r>
    </w:p>
    <w:p w14:paraId="310B2AC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-сообщать врачу всю информацию, необходимую для постановки диагноза и лечения заболевания;</w:t>
      </w:r>
    </w:p>
    <w:p w14:paraId="14740AC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42CF286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-подписать информированное добровольное согласие на медицинское вмешательство, согласие на обработку персональных данных;</w:t>
      </w:r>
    </w:p>
    <w:p w14:paraId="204DA74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-ознакомиться с рекомендованным планом лечения и соблюдать его;</w:t>
      </w:r>
    </w:p>
    <w:p w14:paraId="5E17EB1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-своевременно и неукоснительно выполнять все предписания лечащего врача;</w:t>
      </w:r>
    </w:p>
    <w:p w14:paraId="56A1F0E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-немедленно информировать лечащего врача об изменении состояния своего здоровья в процессе диагностики и лечения;</w:t>
      </w:r>
    </w:p>
    <w:p w14:paraId="1DA4705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lastRenderedPageBreak/>
        <w:t>-посещать подразделения больницы и медицинские кабинеты в соответствии с установленным графиком их работы, указанными в направлении датой и временем;</w:t>
      </w:r>
    </w:p>
    <w:p w14:paraId="487694F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-при посещении больницы надевать на обувь бахилы или переобуваться в сменную обувь;</w:t>
      </w:r>
    </w:p>
    <w:p w14:paraId="083CCB8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-бережно относиться к имуществу больницы, соблюдать чистоту и тишину в помещениях больницы.</w:t>
      </w:r>
    </w:p>
    <w:p w14:paraId="1F57C13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049B70E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3. ПАЦИЕНТАМ ЗАПРЕЩАЕТСЯ:</w:t>
      </w:r>
    </w:p>
    <w:p w14:paraId="5A46602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58E367A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270D117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Проносить в здания и служебные помещения больницы крупногабаритные предметы (в т.ч. хозяйственные сумки, рюкзаки, вещевые мешки, чемоданы, корзины и т.п.);</w:t>
      </w:r>
    </w:p>
    <w:p w14:paraId="3B63F63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Находиться в служебных помещениях больницы без разрешения Администрации;</w:t>
      </w:r>
    </w:p>
    <w:p w14:paraId="04E9A31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Потреблять пищу в коридорах, на лестничных маршах и других помещениях больницы, не предназначенных для потребления пищи;</w:t>
      </w:r>
    </w:p>
    <w:p w14:paraId="1221FCD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Курить на территории больницы</w:t>
      </w:r>
    </w:p>
    <w:p w14:paraId="3CEDEEB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Громко разговаривать, шуметь;</w:t>
      </w:r>
    </w:p>
    <w:p w14:paraId="0EEBD32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Оставлять малолетних детей без присмотра;</w:t>
      </w:r>
    </w:p>
    <w:p w14:paraId="0811200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Выносить из больницы документы, полученные для ознакомления;</w:t>
      </w:r>
    </w:p>
    <w:p w14:paraId="14061BE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Изымать какие-либо документы из медицинских карт, со стендов и из папок информационных стендов;</w:t>
      </w:r>
    </w:p>
    <w:p w14:paraId="4969870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Размещать в помещениях и на территории больницы объявления без разрешения Администрации ОБУЗ «Курский кожвендиспансер»;</w:t>
      </w:r>
    </w:p>
    <w:p w14:paraId="706EA32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Производить фото- и видеосъемку без предварительного разрешения Администрации ОБУЗ «Курский кожвендиспансер»;</w:t>
      </w:r>
    </w:p>
    <w:p w14:paraId="5F773B6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Находиться в помещениях в верхней одежде, грязной обуви;</w:t>
      </w:r>
    </w:p>
    <w:p w14:paraId="7C2DFB6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Пользоваться служебным лифтом больницы, при наличии;</w:t>
      </w:r>
    </w:p>
    <w:p w14:paraId="0B13D38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Преграждать проезд санитарного транспорта к зданию(ям) ОБУЗ «Курский кожвендиспансер»</w:t>
      </w:r>
    </w:p>
    <w:p w14:paraId="12A7966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Проходить в здание и помещения ОБУЗ «Курский кожвендиспансер»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14:paraId="4240A5A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Проносить в ОБУЗ «Курский кожвендиспансер» скоропортящиеся продукты;</w:t>
      </w:r>
    </w:p>
    <w:p w14:paraId="4520147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Использовать в палатах ОБУЗ «Курский кожвендиспансер» электронагревательные приборы, плитки, кипятильники, электрические чайники, утюги, телевизоры и пр. электробытовую технику;</w:t>
      </w:r>
    </w:p>
    <w:p w14:paraId="7ABF064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 Покидать палату во время врачебного обхода, выполнения назначений и процедур, во время тихого часа.</w:t>
      </w:r>
    </w:p>
    <w:p w14:paraId="0D60D03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 </w:t>
      </w:r>
      <w:r>
        <w:rPr>
          <w:rStyle w:val="a4"/>
          <w:rFonts w:ascii="Arial" w:hAnsi="Arial" w:cs="Arial"/>
          <w:color w:val="888888"/>
          <w:sz w:val="21"/>
          <w:szCs w:val="21"/>
        </w:rPr>
        <w:t>Не разрешается самовольный вынос медицинской документации  из </w:t>
      </w:r>
      <w:r>
        <w:rPr>
          <w:rFonts w:ascii="Arial" w:hAnsi="Arial" w:cs="Arial"/>
          <w:color w:val="888888"/>
          <w:sz w:val="21"/>
          <w:szCs w:val="21"/>
        </w:rPr>
        <w:t>ОБУЗ «Курский кожвендиспансер»</w:t>
      </w:r>
      <w:r>
        <w:rPr>
          <w:rStyle w:val="a4"/>
          <w:rFonts w:ascii="Arial" w:hAnsi="Arial" w:cs="Arial"/>
          <w:color w:val="888888"/>
          <w:sz w:val="21"/>
          <w:szCs w:val="21"/>
        </w:rPr>
        <w:t> без согласования с руководством.</w:t>
      </w:r>
    </w:p>
    <w:p w14:paraId="561FF87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238CA39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4. ПРАВА И ОБЯЗАННОСТИ ЛЕЧАЩЕГО ВРАЧА</w:t>
      </w:r>
    </w:p>
    <w:p w14:paraId="656C729A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lastRenderedPageBreak/>
        <w:t> </w:t>
      </w:r>
    </w:p>
    <w:p w14:paraId="0C75783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4.1. Лечащий врач обязан:</w:t>
      </w:r>
    </w:p>
    <w:p w14:paraId="119233B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-Организовать своевременное квалифицированное обследование и лечение пациента;</w:t>
      </w:r>
    </w:p>
    <w:p w14:paraId="30D5F95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-Предоставлять информацию о состоянии здоровья пациента;</w:t>
      </w:r>
    </w:p>
    <w:p w14:paraId="1BCBA25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6E1F1F9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-По требованию пациента или его законного представителя направлять пациента на консультации к врачам-специалистам;</w:t>
      </w:r>
    </w:p>
    <w:p w14:paraId="3B0B009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-При необходимости созвать консилиум врачей.</w:t>
      </w:r>
    </w:p>
    <w:p w14:paraId="3021EDD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4.2. Лечащий врач вправе:</w:t>
      </w:r>
    </w:p>
    <w:p w14:paraId="20ADC379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-Лечащий врач по согласованию с главным врачом больницы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14:paraId="4530AA2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76FDB3DF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5. ОТВЕТСТВЕННОСТЬ</w:t>
      </w:r>
    </w:p>
    <w:p w14:paraId="7DEA7A4E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2762EBC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18FB613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5.2. В случае причинения ущерба имуществу учреждения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14:paraId="7ECC8E5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6. ПОРЯДОК РАЗРЕШЕНИЯ КОНФЛИКТНЫХ СИТУАЦИЙ</w:t>
      </w:r>
    </w:p>
    <w:p w14:paraId="087D448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48BB777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6.1. В случае нарушения прав Пациента он (его законный представитель) может обращаться с устной жалобой непосредственно к заведующему отделением, заместителю главного врача, к главному врачу ОБУЗ «Курский кожвендиспансер», в случае неудовлетворения претензии в течение 3 (трех) рабочих дней Пациент имеет право обратится с претензией в письменном виде.</w:t>
      </w:r>
    </w:p>
    <w:p w14:paraId="5AE2EA7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При личном приеме Пациент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4E48E59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6.2. Письменная претензия подаётся в следующем порядке: первый экземпляр —</w:t>
      </w:r>
    </w:p>
    <w:p w14:paraId="5D9BB07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руководителю ОБУЗ «Курский кожвендиспансер», а второй экземпляр остаётся на руках у лица, подающего претензию.</w:t>
      </w:r>
    </w:p>
    <w:p w14:paraId="38CD6EF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При этом следует получить подпись лица, принявшего претензию с указанием даты (в случае неотложной ситуации — времени подачи претензии) и подписи.</w:t>
      </w:r>
    </w:p>
    <w:p w14:paraId="3C26DA3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Претензия должна содержать конкретную информацию, вопросы и чётко сформулированные требования, подпись Пациента с указанием фамилии, имени, отчества, данных о месте жительства или работы (учёбы), номера телефона. При наличии подтверждающих документов они должны быть приложены.</w:t>
      </w:r>
    </w:p>
    <w:p w14:paraId="398F2E34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lastRenderedPageBreak/>
        <w:t>6.3 Ответ Пациенту на претензию предоставляется в письменном виде в течение 30 (десяти) рабочих дней с момента ее подачи.</w:t>
      </w:r>
    </w:p>
    <w:p w14:paraId="44EC44C7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6.4. В спорных случаях Пациент имеет право обращаться в органы государственной власти, осуществляющие контроль за деятельностью организаций здравоохранения, или в суд в порядке, установленном действующим законодательством РФ.</w:t>
      </w:r>
    </w:p>
    <w:p w14:paraId="37174F80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1451A6B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7. ГРАФИК РАБОТЫ  ОБУЗ «КУРСКИЙ КОЖВЕНДИСПАНСЕР» И ЕГО ДОЛЖНОСТНЫХ ЛИЦ.</w:t>
      </w:r>
    </w:p>
    <w:p w14:paraId="1B764DD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24951F4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7.1. График работы </w:t>
      </w:r>
      <w:r>
        <w:rPr>
          <w:rStyle w:val="a4"/>
          <w:rFonts w:ascii="Arial" w:hAnsi="Arial" w:cs="Arial"/>
          <w:color w:val="888888"/>
          <w:sz w:val="21"/>
          <w:szCs w:val="21"/>
        </w:rPr>
        <w:t>ОБУЗ «Курский кожвендиспансер» </w:t>
      </w:r>
      <w:r>
        <w:rPr>
          <w:rFonts w:ascii="Arial" w:hAnsi="Arial" w:cs="Arial"/>
          <w:color w:val="888888"/>
          <w:sz w:val="21"/>
          <w:szCs w:val="21"/>
        </w:rPr>
        <w:t>и его должностных лиц определяется правилами внутреннего трудового распорядка.</w:t>
      </w:r>
    </w:p>
    <w:p w14:paraId="07DCB48B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7.2.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сайте </w:t>
      </w:r>
      <w:r>
        <w:rPr>
          <w:rStyle w:val="a4"/>
          <w:rFonts w:ascii="Arial" w:hAnsi="Arial" w:cs="Arial"/>
          <w:color w:val="888888"/>
          <w:sz w:val="21"/>
          <w:szCs w:val="21"/>
        </w:rPr>
        <w:t>ОБУЗ «Курский кожвендиспансер» </w:t>
      </w:r>
      <w:r>
        <w:rPr>
          <w:rFonts w:ascii="Arial" w:hAnsi="Arial" w:cs="Arial"/>
          <w:color w:val="888888"/>
          <w:sz w:val="21"/>
          <w:szCs w:val="21"/>
        </w:rPr>
        <w:t>или на информационных стендах в подразделениях.</w:t>
      </w:r>
    </w:p>
    <w:p w14:paraId="3906E74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7.3. Информация о времени работы </w:t>
      </w:r>
      <w:r>
        <w:rPr>
          <w:rStyle w:val="a4"/>
          <w:rFonts w:ascii="Arial" w:hAnsi="Arial" w:cs="Arial"/>
          <w:color w:val="888888"/>
          <w:sz w:val="21"/>
          <w:szCs w:val="21"/>
        </w:rPr>
        <w:t>ОБУЗ «Курский кожвендиспансер</w:t>
      </w:r>
      <w:r>
        <w:rPr>
          <w:rFonts w:ascii="Arial" w:hAnsi="Arial" w:cs="Arial"/>
          <w:color w:val="888888"/>
          <w:sz w:val="21"/>
          <w:szCs w:val="21"/>
        </w:rPr>
        <w:t> его должностных лиц, врачей-специалистов находится на сайте, информационных стендах в отделениях. В связи с производственной необходимостью время работы может быть скорректировано.</w:t>
      </w:r>
    </w:p>
    <w:p w14:paraId="58E2694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00ED9945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361DA2B1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4"/>
          <w:rFonts w:ascii="Arial" w:hAnsi="Arial" w:cs="Arial"/>
          <w:color w:val="888888"/>
          <w:sz w:val="21"/>
          <w:szCs w:val="21"/>
        </w:rPr>
        <w:t>8. ПОРЯДОК ПРЕДОСТАВЛЕНИЯ ИНФОРМАЦИИ О СОСТОЯНИИ ЗДОРОВЬЯ ПАЦИЕНТА</w:t>
      </w:r>
    </w:p>
    <w:p w14:paraId="29F723BD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14:paraId="0922DAE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8.1. Информация о состоянии здоровья предоставляется Пациенту в доступной,</w:t>
      </w:r>
    </w:p>
    <w:p w14:paraId="1933E60C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соответствующей требованиям медицинской этики и деонтологии форме, лечащим 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14:paraId="770D1AF2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8.2.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14:paraId="4CCFA5C8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8.3.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супругу(ге), а при его (её) отсутствии — близким родственникам.</w:t>
      </w:r>
    </w:p>
    <w:p w14:paraId="5517CAD6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8.4.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0CCD6423" w14:textId="77777777" w:rsidR="009C520C" w:rsidRDefault="009C520C" w:rsidP="009C52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8.5.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</w:t>
      </w:r>
    </w:p>
    <w:p w14:paraId="56707E6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7"/>
    <w:rsid w:val="007914E2"/>
    <w:rsid w:val="009C520C"/>
    <w:rsid w:val="00A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9A47-B0A7-4AB4-9F51-4AF99C8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2019-08-16T11:17:00Z</dcterms:created>
  <dcterms:modified xsi:type="dcterms:W3CDTF">2019-08-16T11:17:00Z</dcterms:modified>
</cp:coreProperties>
</file>