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FE36" w14:textId="77777777" w:rsidR="002E0CB9" w:rsidRPr="002E0CB9" w:rsidRDefault="002E0CB9" w:rsidP="002E0CB9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</w:pPr>
      <w:r w:rsidRPr="002E0CB9"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  <w:t>О диспансеризации</w:t>
      </w:r>
    </w:p>
    <w:p w14:paraId="66A544F1" w14:textId="0E016483" w:rsidR="002E0CB9" w:rsidRPr="002E0CB9" w:rsidRDefault="002E0CB9" w:rsidP="002E0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noProof/>
        </w:rPr>
        <w:drawing>
          <wp:inline distT="0" distB="0" distL="0" distR="0" wp14:anchorId="6E3ADEC4" wp14:editId="7EC606D7">
            <wp:extent cx="5940425" cy="3093720"/>
            <wp:effectExtent l="0" t="0" r="3175" b="0"/>
            <wp:docPr id="1" name="Рисунок 1" descr="C:\Users\User\AppData\Local\Microsoft\Windows\INetCache\Content.MSO\CE8ACC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CE8ACC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2BDE5" w14:textId="77777777" w:rsidR="002E0CB9" w:rsidRPr="002E0CB9" w:rsidRDefault="002E0CB9" w:rsidP="002E0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В России вступил в силу приказ министерства здравоохранения РФ от 13.03.2019 № 124, согласно которому люди старше 40 лет смогут проходить диспансеризацию 1 раз в год, в то время как для жителей страны возрастом 18–39 лет сохраняется возможность проходить осмотр раз в 3 года.</w:t>
      </w:r>
    </w:p>
    <w:p w14:paraId="1A4BED0F" w14:textId="77777777" w:rsidR="002E0CB9" w:rsidRPr="002E0CB9" w:rsidRDefault="002E0CB9" w:rsidP="002E0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B22222"/>
          <w:sz w:val="27"/>
          <w:szCs w:val="27"/>
          <w:bdr w:val="none" w:sz="0" w:space="0" w:color="auto" w:frame="1"/>
          <w:lang w:eastAsia="ru-RU"/>
        </w:rPr>
        <w:t>Для прохождении диспансеризации Вам необходимо обратиться к участковому врачу в часы его приёма, либо в каб. № 101, № 335 либо в регистратуру поликлиники.</w:t>
      </w:r>
    </w:p>
    <w:p w14:paraId="6DD21D75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b/>
          <w:bCs/>
          <w:color w:val="B22222"/>
          <w:sz w:val="27"/>
          <w:szCs w:val="27"/>
          <w:bdr w:val="none" w:sz="0" w:space="0" w:color="auto" w:frame="1"/>
          <w:lang w:eastAsia="ru-RU"/>
        </w:rPr>
        <w:t> в рабочие дни: с 08</w:t>
      </w:r>
      <w:r w:rsidRPr="002E0CB9">
        <w:rPr>
          <w:rFonts w:ascii="Verdana" w:eastAsia="Times New Roman" w:hAnsi="Verdana" w:cs="Calibri"/>
          <w:b/>
          <w:bCs/>
          <w:color w:val="B22222"/>
          <w:sz w:val="27"/>
          <w:szCs w:val="27"/>
          <w:bdr w:val="none" w:sz="0" w:space="0" w:color="auto" w:frame="1"/>
          <w:vertAlign w:val="superscript"/>
          <w:lang w:eastAsia="ru-RU"/>
        </w:rPr>
        <w:t>00</w:t>
      </w:r>
      <w:r w:rsidRPr="002E0CB9">
        <w:rPr>
          <w:rFonts w:ascii="Verdana" w:eastAsia="Times New Roman" w:hAnsi="Verdana" w:cs="Calibri"/>
          <w:b/>
          <w:bCs/>
          <w:color w:val="B22222"/>
          <w:sz w:val="27"/>
          <w:szCs w:val="27"/>
          <w:bdr w:val="none" w:sz="0" w:space="0" w:color="auto" w:frame="1"/>
          <w:lang w:eastAsia="ru-RU"/>
        </w:rPr>
        <w:t> до 20</w:t>
      </w:r>
      <w:r w:rsidRPr="002E0CB9">
        <w:rPr>
          <w:rFonts w:ascii="Verdana" w:eastAsia="Times New Roman" w:hAnsi="Verdana" w:cs="Calibri"/>
          <w:b/>
          <w:bCs/>
          <w:color w:val="B22222"/>
          <w:sz w:val="27"/>
          <w:szCs w:val="27"/>
          <w:bdr w:val="none" w:sz="0" w:space="0" w:color="auto" w:frame="1"/>
          <w:vertAlign w:val="superscript"/>
          <w:lang w:eastAsia="ru-RU"/>
        </w:rPr>
        <w:t>00</w:t>
      </w:r>
      <w:r w:rsidRPr="002E0CB9">
        <w:rPr>
          <w:rFonts w:ascii="Verdana" w:eastAsia="Times New Roman" w:hAnsi="Verdana" w:cs="Calibri"/>
          <w:b/>
          <w:bCs/>
          <w:color w:val="B22222"/>
          <w:sz w:val="27"/>
          <w:szCs w:val="27"/>
          <w:bdr w:val="none" w:sz="0" w:space="0" w:color="auto" w:frame="1"/>
          <w:lang w:eastAsia="ru-RU"/>
        </w:rPr>
        <w:t> в рабочие дни;</w:t>
      </w:r>
    </w:p>
    <w:p w14:paraId="30C0F682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b/>
          <w:bCs/>
          <w:color w:val="B22222"/>
          <w:sz w:val="27"/>
          <w:szCs w:val="27"/>
          <w:bdr w:val="none" w:sz="0" w:space="0" w:color="auto" w:frame="1"/>
          <w:lang w:eastAsia="ru-RU"/>
        </w:rPr>
        <w:t>В субботу : с 8</w:t>
      </w:r>
      <w:r w:rsidRPr="002E0CB9">
        <w:rPr>
          <w:rFonts w:ascii="Verdana" w:eastAsia="Times New Roman" w:hAnsi="Verdana" w:cs="Calibri"/>
          <w:b/>
          <w:bCs/>
          <w:color w:val="B22222"/>
          <w:sz w:val="27"/>
          <w:szCs w:val="27"/>
          <w:bdr w:val="none" w:sz="0" w:space="0" w:color="auto" w:frame="1"/>
          <w:vertAlign w:val="superscript"/>
          <w:lang w:eastAsia="ru-RU"/>
        </w:rPr>
        <w:t>00</w:t>
      </w:r>
      <w:r w:rsidRPr="002E0CB9">
        <w:rPr>
          <w:rFonts w:ascii="Verdana" w:eastAsia="Times New Roman" w:hAnsi="Verdana" w:cs="Calibri"/>
          <w:b/>
          <w:bCs/>
          <w:color w:val="B22222"/>
          <w:sz w:val="27"/>
          <w:szCs w:val="27"/>
          <w:bdr w:val="none" w:sz="0" w:space="0" w:color="auto" w:frame="1"/>
          <w:lang w:eastAsia="ru-RU"/>
        </w:rPr>
        <w:t> до 13</w:t>
      </w:r>
      <w:r w:rsidRPr="002E0CB9">
        <w:rPr>
          <w:rFonts w:ascii="Verdana" w:eastAsia="Times New Roman" w:hAnsi="Verdana" w:cs="Calibri"/>
          <w:b/>
          <w:bCs/>
          <w:color w:val="B22222"/>
          <w:sz w:val="27"/>
          <w:szCs w:val="27"/>
          <w:bdr w:val="none" w:sz="0" w:space="0" w:color="auto" w:frame="1"/>
          <w:vertAlign w:val="superscript"/>
          <w:lang w:eastAsia="ru-RU"/>
        </w:rPr>
        <w:t>00</w:t>
      </w:r>
      <w:r w:rsidRPr="002E0CB9">
        <w:rPr>
          <w:rFonts w:ascii="Verdana" w:eastAsia="Times New Roman" w:hAnsi="Verdana" w:cs="Calibri"/>
          <w:b/>
          <w:bCs/>
          <w:color w:val="B22222"/>
          <w:sz w:val="27"/>
          <w:szCs w:val="27"/>
          <w:bdr w:val="none" w:sz="0" w:space="0" w:color="auto" w:frame="1"/>
          <w:lang w:eastAsia="ru-RU"/>
        </w:rPr>
        <w:t>.</w:t>
      </w:r>
    </w:p>
    <w:p w14:paraId="75BDAD5E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2E0CB9">
        <w:rPr>
          <w:rFonts w:ascii="Verdana" w:eastAsia="Times New Roman" w:hAnsi="Verdana" w:cs="Calibri"/>
          <w:b/>
          <w:bCs/>
          <w:i/>
          <w:iCs/>
          <w:color w:val="B22222"/>
          <w:sz w:val="27"/>
          <w:szCs w:val="27"/>
          <w:bdr w:val="none" w:sz="0" w:space="0" w:color="auto" w:frame="1"/>
          <w:lang w:eastAsia="ru-RU"/>
        </w:rPr>
        <w:t>Обратите внимание!</w:t>
      </w:r>
      <w:r w:rsidRPr="002E0CB9">
        <w:rPr>
          <w:rFonts w:ascii="Verdana" w:eastAsia="Times New Roman" w:hAnsi="Verdana" w:cs="Calibri"/>
          <w:i/>
          <w:iCs/>
          <w:color w:val="B22222"/>
          <w:sz w:val="27"/>
          <w:szCs w:val="27"/>
          <w:bdr w:val="none" w:sz="0" w:space="0" w:color="auto" w:frame="1"/>
          <w:lang w:eastAsia="ru-RU"/>
        </w:rPr>
        <w:t> </w:t>
      </w:r>
      <w:r w:rsidRPr="002E0CB9">
        <w:rPr>
          <w:rFonts w:ascii="Verdana" w:eastAsia="Times New Roman" w:hAnsi="Verdana" w:cs="Calibr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Вы проходите  профилактический медосмотр и диспансеризацию в медицинской организации, в которой получаете медицинскую помощь.</w:t>
      </w:r>
    </w:p>
    <w:p w14:paraId="08B0EEAE" w14:textId="77777777" w:rsidR="002E0CB9" w:rsidRPr="002E0CB9" w:rsidRDefault="002E0CB9" w:rsidP="002E0CB9">
      <w:pPr>
        <w:shd w:val="clear" w:color="auto" w:fill="FFFFFF"/>
        <w:spacing w:before="240" w:after="24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</w:t>
      </w:r>
    </w:p>
    <w:p w14:paraId="06C142AF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Что включает в себя бесплатная диспансеризация взрослого населения?</w:t>
      </w:r>
    </w:p>
    <w:p w14:paraId="3F27F343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Программа прохождения диспансеризации включает в первую очередь все исследования и анализы, которые входят в ежегодный медосмотр.</w:t>
      </w:r>
    </w:p>
    <w:p w14:paraId="7AAC3A50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в  себя:</w:t>
      </w:r>
    </w:p>
    <w:p w14:paraId="3C45FB42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Флюорографию или рентгенографию лёгких (1 раз в 2 года).</w:t>
      </w:r>
    </w:p>
    <w:p w14:paraId="63C4F7E7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Опрос (анкетирование).</w:t>
      </w:r>
    </w:p>
    <w:p w14:paraId="16674C76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Расчёт на основании антропометрии индекса массы тела (измерение роста, веса, окружности талии).</w:t>
      </w:r>
    </w:p>
    <w:p w14:paraId="13ED01CB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Измерение артериального давления.</w:t>
      </w:r>
    </w:p>
    <w:p w14:paraId="066A81B2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Анализ крови на общий холестерин.</w:t>
      </w:r>
    </w:p>
    <w:p w14:paraId="3EFE3EF0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Анализ крови на глюкозу.</w:t>
      </w:r>
    </w:p>
    <w:p w14:paraId="3AC15CA6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Определение сердечно-сосудистого риска (относительного – с 18 до 39 лет включительно, абсолютного – с 40 до 64 лет включительно), рисков хронических болезней.</w:t>
      </w:r>
    </w:p>
    <w:p w14:paraId="270C0F84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Измерение внутриглазного давления (при первом прохождении медосмотра, ежегодно – с 40 лет).</w:t>
      </w:r>
    </w:p>
    <w:p w14:paraId="14BC122C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ЭКГ (при первом прохождении медосмотра, ежегодно – с 35 лет).</w:t>
      </w:r>
    </w:p>
    <w:p w14:paraId="0E11E5F3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10. Осмотр фельдшером (акушеркой) или врачом – акушером-гинекологом женщин</w:t>
      </w:r>
    </w:p>
    <w:p w14:paraId="5FAF4516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11. анализ кала на скрытую кровь от 40 до 64 лет – 1 раз в 2 года, от 65-75 лет - ежегодно</w:t>
      </w:r>
    </w:p>
    <w:p w14:paraId="61FA4477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2E0CB9">
        <w:rPr>
          <w:rFonts w:ascii="Verdana" w:eastAsia="Times New Roman" w:hAnsi="Verdana" w:cs="Calibri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Исследования на первом этапе диспансеризации взрослого населения</w:t>
      </w:r>
    </w:p>
    <w:p w14:paraId="59218383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14:paraId="75BF2336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14:paraId="40B6BAAA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общий анализ крови (гемоглобин, лейкоциты, СОЭ) – с 40 лет;</w:t>
      </w:r>
    </w:p>
    <w:p w14:paraId="3D23E2E6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осмотр фельдшером (акушеркой) или врачом акушером-гинекологом женщин в возрасте с 40 лет и старше.</w:t>
      </w:r>
    </w:p>
    <w:p w14:paraId="24C474E9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исследование кала на скрытую кровь (с 40 до 64 лет включительно – 1 раз в 2 года, с 65 до 75 лет включительно – ежегодно);</w:t>
      </w:r>
    </w:p>
    <w:p w14:paraId="1FC5E2F1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эзофагофиброгастродуоденоскопия – в возрасте 45 лет;</w:t>
      </w:r>
    </w:p>
    <w:p w14:paraId="059FF84B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для женщин: цитологическое исследование мазка с шейки матки (с 18 до 64 лет включительно – 1 раз в 3 года),</w:t>
      </w:r>
    </w:p>
    <w:p w14:paraId="65050652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маммография (с 40 до 75 лет включительно – 1 раз в 2 года);</w:t>
      </w:r>
    </w:p>
    <w:p w14:paraId="0CD07705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для мужчин: определение простат-специфического антигена (ПСА) в крови (в 45, 50, 55, 60, 64 года).</w:t>
      </w:r>
    </w:p>
    <w:p w14:paraId="3472BEA1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осмотр врачом-терапевтом по результатам первого этапа.</w:t>
      </w:r>
    </w:p>
    <w:p w14:paraId="3107E8BA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Дополнительное обследование на втором этапе диспансеризации взрослых</w:t>
      </w:r>
    </w:p>
    <w:p w14:paraId="1777F0EE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14:paraId="6F628744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консультации специалистов (невролога, оториноларинголога,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14:paraId="31EC2D5F" w14:textId="77777777" w:rsidR="002E0CB9" w:rsidRPr="002E0CB9" w:rsidRDefault="002E0CB9" w:rsidP="002E0CB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color w:val="333333"/>
          <w:sz w:val="27"/>
          <w:szCs w:val="27"/>
          <w:bdr w:val="none" w:sz="0" w:space="0" w:color="auto" w:frame="1"/>
          <w:lang w:eastAsia="ru-RU"/>
        </w:rPr>
        <w:t>дополнительные исследования (рентгенография лёгких или компьютерная томография легких, колоноскопия, эзофагофиброгастродуоденоскопия, ректороманоскопия, спирометрия, дуплексное сканирование брахиоцефальных артерий).</w:t>
      </w:r>
    </w:p>
    <w:p w14:paraId="4C955E1E" w14:textId="77777777" w:rsidR="002E0CB9" w:rsidRPr="002E0CB9" w:rsidRDefault="002E0CB9" w:rsidP="002E0CB9">
      <w:pPr>
        <w:shd w:val="clear" w:color="auto" w:fill="FFFFFF"/>
        <w:spacing w:after="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Verdana" w:eastAsia="Times New Roman" w:hAnsi="Verdana" w:cs="Calibri"/>
          <w:b/>
          <w:bCs/>
          <w:i/>
          <w:iCs/>
          <w:color w:val="B22222"/>
          <w:sz w:val="27"/>
          <w:szCs w:val="27"/>
          <w:bdr w:val="none" w:sz="0" w:space="0" w:color="auto" w:frame="1"/>
          <w:lang w:eastAsia="ru-RU"/>
        </w:rPr>
        <w:t>Обратите внимание!</w:t>
      </w:r>
      <w:r w:rsidRPr="002E0CB9">
        <w:rPr>
          <w:rFonts w:ascii="Verdana" w:eastAsia="Times New Roman" w:hAnsi="Verdana" w:cs="Calibri"/>
          <w:i/>
          <w:iCs/>
          <w:color w:val="B22222"/>
          <w:sz w:val="27"/>
          <w:szCs w:val="27"/>
          <w:bdr w:val="none" w:sz="0" w:space="0" w:color="auto" w:frame="1"/>
          <w:lang w:eastAsia="ru-RU"/>
        </w:rPr>
        <w:t> </w:t>
      </w:r>
      <w:r w:rsidRPr="002E0CB9">
        <w:rPr>
          <w:rFonts w:ascii="Verdana" w:eastAsia="Times New Roman" w:hAnsi="Verdana" w:cs="Calibr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 настоящее время ст. 185.1 Трудового кодекса РФ устанавливает выделение оплачиваемых дней для диспансеризации для работающего населения: 1 день раз в 3 года – по общему правилу, 2 дня ежегодно – для предпенсионеров и пенсионеров. Однако, Председателем Правительства РФ дано поручение подготовить внесение изменений: всем работающим гражданам старше 40 лет будет предоставляться </w:t>
      </w:r>
      <w:r w:rsidRPr="002E0CB9">
        <w:rPr>
          <w:rFonts w:ascii="Verdana" w:eastAsia="Times New Roman" w:hAnsi="Verdana" w:cs="Calibri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один день</w:t>
      </w:r>
      <w:r w:rsidRPr="002E0CB9">
        <w:rPr>
          <w:rFonts w:ascii="Verdana" w:eastAsia="Times New Roman" w:hAnsi="Verdana" w:cs="Calibri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 на диспансеризацию каждый год.</w:t>
      </w:r>
    </w:p>
    <w:p w14:paraId="19487F1D" w14:textId="77777777" w:rsidR="002E0CB9" w:rsidRPr="002E0CB9" w:rsidRDefault="002E0CB9" w:rsidP="002E0CB9">
      <w:pPr>
        <w:shd w:val="clear" w:color="auto" w:fill="FFFFFF"/>
        <w:spacing w:before="240" w:after="240" w:line="240" w:lineRule="auto"/>
        <w:ind w:left="480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2E0CB9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 </w:t>
      </w:r>
    </w:p>
    <w:p w14:paraId="387B113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172C"/>
    <w:multiLevelType w:val="multilevel"/>
    <w:tmpl w:val="5D2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89"/>
    <w:rsid w:val="00117239"/>
    <w:rsid w:val="002E0CB9"/>
    <w:rsid w:val="004F648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A99B-7C2D-494F-999E-2C5568D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CB9"/>
    <w:rPr>
      <w:b/>
      <w:bCs/>
    </w:rPr>
  </w:style>
  <w:style w:type="character" w:styleId="a5">
    <w:name w:val="Emphasis"/>
    <w:basedOn w:val="a0"/>
    <w:uiPriority w:val="20"/>
    <w:qFormat/>
    <w:rsid w:val="002E0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7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2019-08-08T02:04:00Z</dcterms:created>
  <dcterms:modified xsi:type="dcterms:W3CDTF">2019-08-08T02:04:00Z</dcterms:modified>
</cp:coreProperties>
</file>