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490B" w14:textId="77777777" w:rsidR="00B03F0D" w:rsidRPr="00B03F0D" w:rsidRDefault="00B03F0D" w:rsidP="00B03F0D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r w:rsidRPr="00B03F0D">
        <w:rPr>
          <w:rFonts w:ascii="Arial" w:eastAsia="Times New Roman" w:hAnsi="Arial" w:cs="Arial"/>
          <w:color w:val="4E6883"/>
          <w:sz w:val="36"/>
          <w:szCs w:val="36"/>
          <w:lang w:eastAsia="ru-RU"/>
        </w:rPr>
        <w:t>Правила и сроки госпитализации в отделения стационаров</w:t>
      </w:r>
    </w:p>
    <w:p w14:paraId="17B91FF6" w14:textId="77777777" w:rsidR="00B03F0D" w:rsidRPr="00B03F0D" w:rsidRDefault="00B03F0D" w:rsidP="00B03F0D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hyperlink r:id="rId4" w:history="1">
        <w:r w:rsidRPr="00B03F0D">
          <w:rPr>
            <w:rFonts w:ascii="Arial" w:eastAsia="Times New Roman" w:hAnsi="Arial" w:cs="Arial"/>
            <w:color w:val="708BA9"/>
            <w:sz w:val="36"/>
            <w:szCs w:val="36"/>
            <w:u w:val="single"/>
            <w:lang w:eastAsia="ru-RU"/>
          </w:rPr>
          <w:t>Правила и сроки госпитализации в отделения стационаров</w:t>
        </w:r>
      </w:hyperlink>
    </w:p>
    <w:p w14:paraId="340BE899" w14:textId="77777777" w:rsidR="00B03F0D" w:rsidRPr="00B03F0D" w:rsidRDefault="00B03F0D" w:rsidP="00B03F0D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Госпитализация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больных;</w:t>
      </w:r>
      <w:r w:rsidRPr="00B03F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 Плановая госпитализация осуществляется в порядке очередности, согласно листу ожидания, который ведется в отделении стационара. Оказание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</w:t>
      </w:r>
      <w:proofErr w:type="gramStart"/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</w:t>
      </w:r>
      <w:proofErr w:type="gramEnd"/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обращения пациента за госпитализацией в рекомендуемые лечащим врачом сроки). </w:t>
      </w:r>
      <w:r w:rsidRPr="00B03F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Предоставление плановой стационарной медицинской помощи льготным категориям граждан осуществляется во внеочередном порядке, о чем делается соответствующая запись в листе ожидания.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 </w:t>
      </w:r>
      <w:r w:rsidRPr="00B03F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ситуации, медицинских показаний и индивидуальных особенностей пациента; </w:t>
      </w:r>
      <w:r w:rsidRPr="00B03F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и медицинскими изделиями, которые предусмотрены стандартами медицинской помощи, для лечения основного и сопутствующих заболеваний осуществляется </w:t>
      </w:r>
      <w:proofErr w:type="spellStart"/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поназначению</w:t>
      </w:r>
      <w:proofErr w:type="spellEnd"/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лечащего врача;</w:t>
      </w:r>
      <w:r w:rsidRPr="00B03F0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03F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Реализация рекомендаций врачей-консультантов осуществляется только по согласованию с лечащим врачом, за исключением экстренных случаев, угрожающих жизни больного.</w:t>
      </w:r>
    </w:p>
    <w:p w14:paraId="21AA1D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F"/>
    <w:rsid w:val="00294B1F"/>
    <w:rsid w:val="007914E2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844D-A519-4A46-9198-7FB5C3F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bz.ru/index.php/informatsiya-dlya-patsientov/pravila-i-sroki-gospitalizatsii-v-otdeleniya-statsion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2019-08-09T07:19:00Z</dcterms:created>
  <dcterms:modified xsi:type="dcterms:W3CDTF">2019-08-09T07:19:00Z</dcterms:modified>
</cp:coreProperties>
</file>