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95" w:rsidRPr="00D90395" w:rsidRDefault="00D90395" w:rsidP="00D903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bookmarkStart w:id="0" w:name="__DdeLink__2_916018324"/>
      <w:r w:rsidRPr="00D90395">
        <w:rPr>
          <w:rFonts w:ascii="OpenSans-Semibold" w:eastAsia="Times New Roman" w:hAnsi="OpenSans-Semibold" w:cs="Times New Roman"/>
          <w:b/>
          <w:bCs/>
          <w:color w:val="0B65AB"/>
          <w:sz w:val="31"/>
          <w:szCs w:val="31"/>
          <w:lang w:eastAsia="ru-RU"/>
        </w:rPr>
        <w:t>Правила подготовки к диагностическим исследованиям</w:t>
      </w:r>
    </w:p>
    <w:p w:rsidR="00D90395" w:rsidRPr="00D90395" w:rsidRDefault="00D90395" w:rsidP="00D90395">
      <w:pPr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B65AB"/>
          <w:sz w:val="24"/>
          <w:szCs w:val="24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24"/>
          <w:szCs w:val="24"/>
          <w:shd w:val="clear" w:color="auto" w:fill="FFFFFF"/>
          <w:lang w:eastAsia="ru-RU"/>
        </w:rPr>
        <w:t>Рентгенологическое исследование желудка и двенадцатиперстной кишки (гастроскопия)</w:t>
      </w:r>
    </w:p>
    <w:p w:rsidR="00D90395" w:rsidRPr="00D90395" w:rsidRDefault="00D90395" w:rsidP="00D90395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  <w:t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Утром исключить завтрак, прием лекарственных средств.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  <w:t>Рентгенологическое исследование толстой кишки (ирригография)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  <w:t>2 Способ с использованием препарата ФОРТРАНС: Если исследование проводится утром: каждый из четырёх пакетов препарата Фортранс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 </w:t>
      </w: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Рентгенологичекое исследование почек (экскреторная внутривенная урография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  <w:t>Рентгенологичекое исследование почек (экскреторная внутривенная урография)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  <w:t>Подготовка - Исключить из рациона продукты, способствующие газообразованию (овощи, фрукты, сладости, молоко, чёрный хлеб). По назначению врача -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Подготовка пациентов к эндоскопическим методам исследования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1. Эзофагогастродуоденоскопия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2. Фиброколоноскопия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Подготовка к колоноскопии . Для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(сенаде, дюфалак, касторовое масло, бисакодил или др.) или сочетать с очистительными клизмами.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Подготовка к колоноскопии препаратом фортранс . Полная очистка кишечника достигается без очистительных клизм Для подготовки обычно необходимо 4 пакетика препарата «Фортранс» (дозировка назначается из расчета 1 пакетик на 15-20 кг массы тела). Каждый пакетик необходимо растворить в 1 литре воды. 4 литра раствора Фортранса принимаются во второй половине дня накануне колоноскопии.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Фортранса.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lastRenderedPageBreak/>
        <w:t>Подготовка к колоноскопии препаратом дюфалак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Подготовка к УЗИ органов брюшной полости</w:t>
      </w:r>
    </w:p>
    <w:p w:rsidR="00D90395" w:rsidRPr="00D90395" w:rsidRDefault="00D90395" w:rsidP="00D90395">
      <w:pPr>
        <w:shd w:val="clear" w:color="auto" w:fill="FFFFFF"/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Наиболее приемлемое время для исследования - утром натощак..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энтеросорбенты (например, активированный уголь или эспумизан по 2 таблетки 3 раза в день).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Подготовка к УЗИ органов малого таза (мочевой пузырь, матка, придатки у женщин)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Для трансабдоминального (через живот) гинекологического УЗИ (ТА) необходима подготовка мочевого пузыря: выпить 1 л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Подготовка к УЗИ мочевого пузыря и простаты у мужчин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Подготовка к УЗИ молочных желез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Ультразвуковая допплерография (УЗДГ) сосудов почек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эспумизан по 2 капс. 3 раза в день; если исследование запланировано после 12:00, утром за 4 часа до исследования принять еще 2 капс. эспумизана.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воды.</w:t>
      </w:r>
    </w:p>
    <w:p w:rsidR="00D90395" w:rsidRPr="00D90395" w:rsidRDefault="00D90395" w:rsidP="00D90395">
      <w:pPr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УЗИ щитовидной железы, УЗИ мошонки и УЗИ почек</w:t>
      </w:r>
    </w:p>
    <w:p w:rsidR="00D90395" w:rsidRPr="00D90395" w:rsidRDefault="00D90395" w:rsidP="00D90395">
      <w:pPr>
        <w:spacing w:before="100" w:beforeAutospacing="1" w:after="147" w:line="227" w:lineRule="atLeast"/>
        <w:rPr>
          <w:rFonts w:ascii="OpenSans-Semibold" w:eastAsia="Times New Roman" w:hAnsi="OpenSans-Semibold" w:cs="Times New Roman"/>
          <w:color w:val="0B65AB"/>
          <w:sz w:val="18"/>
          <w:szCs w:val="18"/>
          <w:shd w:val="clear" w:color="auto" w:fill="FFFFFF"/>
          <w:lang w:eastAsia="ru-RU"/>
        </w:rPr>
      </w:pPr>
      <w:r w:rsidRPr="00D90395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shd w:val="clear" w:color="auto" w:fill="FFFFFF"/>
          <w:lang w:eastAsia="ru-RU"/>
        </w:rPr>
        <w:t>эти исследования не требуют специальной подготовки.</w:t>
      </w:r>
    </w:p>
    <w:p w:rsidR="00754DA6" w:rsidRDefault="00754DA6">
      <w:bookmarkStart w:id="1" w:name="_GoBack"/>
      <w:bookmarkEnd w:id="0"/>
      <w:bookmarkEnd w:id="1"/>
    </w:p>
    <w:sectPr w:rsidR="0075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A8"/>
    <w:rsid w:val="00086EA8"/>
    <w:rsid w:val="00754DA6"/>
    <w:rsid w:val="00D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4BB7-725A-4866-9152-7D6BAA6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0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0395"/>
    <w:rPr>
      <w:b/>
      <w:bCs/>
    </w:rPr>
  </w:style>
  <w:style w:type="paragraph" w:customStyle="1" w:styleId="western">
    <w:name w:val="western"/>
    <w:basedOn w:val="a"/>
    <w:rsid w:val="00D9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2019-09-26T11:27:00Z</dcterms:created>
  <dcterms:modified xsi:type="dcterms:W3CDTF">2019-09-26T11:27:00Z</dcterms:modified>
</cp:coreProperties>
</file>