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85" w:rsidRPr="001B1185" w:rsidRDefault="001B1185" w:rsidP="001B1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739"/>
          <w:sz w:val="20"/>
          <w:szCs w:val="20"/>
          <w:lang w:eastAsia="ru-RU"/>
        </w:rPr>
      </w:pPr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lang w:eastAsia="ru-RU"/>
        </w:rPr>
        <w:t xml:space="preserve">РЕЖИМ РАБОТЫ </w:t>
      </w:r>
      <w:proofErr w:type="gramStart"/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lang w:eastAsia="ru-RU"/>
        </w:rPr>
        <w:t>ГБУЗ</w:t>
      </w:r>
      <w:proofErr w:type="gramEnd"/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lang w:eastAsia="ru-RU"/>
        </w:rPr>
        <w:t xml:space="preserve"> НО "ГОРОДСКАЯ ПОЛИКЛИНИКА №50":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С ПОНЕДЕЛЬНИКА ПО ПЯТНИЦУ С 7:30 ДО 19:00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СУББОТА, ВОСКРЕСЕНЬЕ С 9:00 ДО 18:00 (ДЕЖУРНЫЙ ВРАЧ)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b/>
          <w:bCs/>
          <w:color w:val="333739"/>
          <w:sz w:val="27"/>
          <w:szCs w:val="27"/>
          <w:shd w:val="clear" w:color="auto" w:fill="FFFFFF"/>
          <w:lang w:eastAsia="ru-RU"/>
        </w:rPr>
        <w:t>ТРАВМАТОЛОГИЧЕСКИЙ ПУНКТ ПРИОКСКОГО РАЙОНА 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i/>
          <w:iCs/>
          <w:color w:val="333739"/>
          <w:sz w:val="27"/>
          <w:szCs w:val="27"/>
          <w:u w:val="single"/>
          <w:shd w:val="clear" w:color="auto" w:fill="FFFFFF"/>
          <w:lang w:eastAsia="ru-RU"/>
        </w:rPr>
        <w:t>РАБОТАЕТ КРУГЛОСУТОЧНО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shd w:val="clear" w:color="auto" w:fill="FFFFFF"/>
          <w:lang w:eastAsia="ru-RU"/>
        </w:rPr>
        <w:t>ОФИС ВРАЧЕЙ ОБЩЕЙ ПРАКТИКИ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shd w:val="clear" w:color="auto" w:fill="FFFFFF"/>
          <w:lang w:eastAsia="ru-RU"/>
        </w:rPr>
        <w:t>(Бонч-Бруевича, д. 13)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 ПОНЕДЕЛЬНИК, СРЕДА, ПЯТНИЦА С 08:00 ДО 18:00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ЧЕТВЕРГ С 08:00 ДО 16:00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СУББОТА, ВОСКРЕСЕНЬЕ - ВЫХОДНОЙ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shd w:val="clear" w:color="auto" w:fill="FFFFFF"/>
          <w:lang w:eastAsia="ru-RU"/>
        </w:rPr>
        <w:t>ОФИС ВРАЧЕЙ ОБЩЕЙ ПРАКТИКИ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b/>
          <w:bCs/>
          <w:i/>
          <w:iCs/>
          <w:color w:val="333739"/>
          <w:sz w:val="27"/>
          <w:szCs w:val="27"/>
          <w:shd w:val="clear" w:color="auto" w:fill="FFFFFF"/>
          <w:lang w:eastAsia="ru-RU"/>
        </w:rPr>
        <w:t>(Терешковой, д. 5)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С ПОНЕДЕЛЬНИКА ПО ПЯТНИЦУ С 7:00 ДО 19:00</w:t>
      </w: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</w:p>
    <w:p w:rsidR="001B1185" w:rsidRPr="001B1185" w:rsidRDefault="001B1185" w:rsidP="001B1185">
      <w:pPr>
        <w:spacing w:after="0" w:line="240" w:lineRule="auto"/>
        <w:jc w:val="center"/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</w:pPr>
      <w:r w:rsidRPr="001B1185">
        <w:rPr>
          <w:rFonts w:ascii="Arial" w:eastAsia="Times New Roman" w:hAnsi="Arial" w:cs="Arial"/>
          <w:color w:val="333739"/>
          <w:sz w:val="27"/>
          <w:szCs w:val="27"/>
          <w:shd w:val="clear" w:color="auto" w:fill="FFFFFF"/>
          <w:lang w:eastAsia="ru-RU"/>
        </w:rPr>
        <w:t>СУББОТА, ВОСКРЕСЕНЬЕ - ВЫХОДНОЙ</w:t>
      </w:r>
    </w:p>
    <w:p w:rsidR="00C906D4" w:rsidRDefault="00C906D4"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D2"/>
    <w:rsid w:val="001B1185"/>
    <w:rsid w:val="003D5ED2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5E22-CA8E-40EB-88FA-F2ED4F0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2019-10-02T09:24:00Z</dcterms:created>
  <dcterms:modified xsi:type="dcterms:W3CDTF">2019-10-02T09:24:00Z</dcterms:modified>
</cp:coreProperties>
</file>