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FCA" w:rsidRPr="00A76FCA" w:rsidRDefault="00A76FCA" w:rsidP="00A76FCA">
      <w:pPr>
        <w:shd w:val="clear" w:color="auto" w:fill="FFFFFF"/>
        <w:spacing w:before="375" w:after="375" w:line="240" w:lineRule="auto"/>
        <w:outlineLvl w:val="3"/>
        <w:rPr>
          <w:rFonts w:ascii="Verdana" w:eastAsia="Times New Roman" w:hAnsi="Verdana" w:cs="Times New Roman"/>
          <w:b/>
          <w:bCs/>
          <w:color w:val="28286A"/>
          <w:sz w:val="30"/>
          <w:szCs w:val="30"/>
          <w:lang w:eastAsia="ru-RU"/>
        </w:rPr>
      </w:pPr>
      <w:r w:rsidRPr="00A76FCA">
        <w:rPr>
          <w:rFonts w:ascii="Verdana" w:eastAsia="Times New Roman" w:hAnsi="Verdana" w:cs="Times New Roman"/>
          <w:b/>
          <w:bCs/>
          <w:color w:val="28286A"/>
          <w:sz w:val="30"/>
          <w:szCs w:val="30"/>
          <w:lang w:eastAsia="ru-RU"/>
        </w:rPr>
        <w:t>П Р А В И Л А</w:t>
      </w:r>
      <w:r w:rsidRPr="00A76FCA">
        <w:rPr>
          <w:rFonts w:ascii="Verdana" w:eastAsia="Times New Roman" w:hAnsi="Verdana" w:cs="Times New Roman"/>
          <w:b/>
          <w:bCs/>
          <w:color w:val="28286A"/>
          <w:sz w:val="30"/>
          <w:szCs w:val="30"/>
          <w:lang w:eastAsia="ru-RU"/>
        </w:rPr>
        <w:br/>
        <w:t>ВНУТРЕННЕГО РАСПОРЯДКА ДЛЯ ПАЦИЕНТОВ</w:t>
      </w:r>
      <w:r w:rsidRPr="00A76FCA">
        <w:rPr>
          <w:rFonts w:ascii="Verdana" w:eastAsia="Times New Roman" w:hAnsi="Verdana" w:cs="Times New Roman"/>
          <w:b/>
          <w:bCs/>
          <w:color w:val="28286A"/>
          <w:sz w:val="30"/>
          <w:szCs w:val="30"/>
          <w:lang w:eastAsia="ru-RU"/>
        </w:rPr>
        <w:br/>
        <w:t>Санкт-Петербургского государственного бюджетного учреждения здравоохранения</w:t>
      </w:r>
      <w:r w:rsidRPr="00A76FCA">
        <w:rPr>
          <w:rFonts w:ascii="Verdana" w:eastAsia="Times New Roman" w:hAnsi="Verdana" w:cs="Times New Roman"/>
          <w:b/>
          <w:bCs/>
          <w:color w:val="28286A"/>
          <w:sz w:val="30"/>
          <w:szCs w:val="30"/>
          <w:lang w:eastAsia="ru-RU"/>
        </w:rPr>
        <w:br/>
        <w:t>«Городской консультативно-диагностический центр № 1» (СПб ГБУЗ «ГКДЦ № 1»)</w:t>
      </w:r>
    </w:p>
    <w:p w:rsidR="00A76FCA" w:rsidRPr="00A76FCA" w:rsidRDefault="00A76FCA" w:rsidP="00A76FCA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</w:pPr>
      <w:r w:rsidRPr="00A76FCA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t>При обращении в СПб ГБУЗ «ГКДЦ № 1» пациент обязан:</w:t>
      </w:r>
      <w:r w:rsidRPr="00A76FCA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br/>
        <w:t>1. Для записи к врачу-консультанту или на диагностическое исследование иметь:</w:t>
      </w:r>
      <w:r w:rsidRPr="00A76FCA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br/>
        <w:t>• направление базового медицинского учреждения (давность не более 1 месяца);</w:t>
      </w:r>
      <w:r w:rsidRPr="00A76FCA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br/>
        <w:t>• страховой медицинский полис обязательного медицинского страхования;</w:t>
      </w:r>
      <w:r w:rsidRPr="00A76FCA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br/>
        <w:t>• амбулаторную карту или выписку из амбулаторной карты с эпикризом лечащего врача, обосновывающего направление на консультацию или диагностическое исследование;</w:t>
      </w:r>
      <w:r w:rsidRPr="00A76FCA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br/>
        <w:t>• документ, удостоверяющий личность пациента;</w:t>
      </w:r>
    </w:p>
    <w:p w:rsidR="00A76FCA" w:rsidRPr="00A76FCA" w:rsidRDefault="00A76FCA" w:rsidP="00A76FCA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</w:pPr>
      <w:r w:rsidRPr="00A76FCA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t>• СНИЛС (страховое свидетельство Государственного пенсионного страхования).</w:t>
      </w:r>
    </w:p>
    <w:p w:rsidR="00A76FCA" w:rsidRPr="00A76FCA" w:rsidRDefault="00A76FCA" w:rsidP="00A76FCA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</w:pPr>
      <w:r w:rsidRPr="00A76FCA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t>2. В день проведения консультации, диагностического исследования, лечения:</w:t>
      </w:r>
      <w:r w:rsidRPr="00A76FCA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br/>
        <w:t>• явиться за 10-15 минут до назначенного времени в кабинет, указанный в талоне;</w:t>
      </w:r>
      <w:r w:rsidRPr="00A76FCA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br/>
        <w:t>• быть подготовленным к диагностическому исследованию в строгом соответствии с рекомендациями, указанными в талоне;</w:t>
      </w:r>
    </w:p>
    <w:p w:rsidR="00A76FCA" w:rsidRPr="00A76FCA" w:rsidRDefault="00A76FCA" w:rsidP="00A76FCA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</w:pPr>
      <w:r w:rsidRPr="00A76FCA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t>• пациенты с симптомами острых инфекционных заболеваний (ОРВИ, грипп и др.) в целях исключения распространения заболеваний должны отложить приём до выздоровления;</w:t>
      </w:r>
    </w:p>
    <w:p w:rsidR="00A76FCA" w:rsidRPr="00A76FCA" w:rsidRDefault="00A76FCA" w:rsidP="00A76FCA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</w:pPr>
      <w:r w:rsidRPr="00A76FCA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t>3. Давать врачу полную информацию о своем здоровье, перенесенных болезнях, методах лечения.</w:t>
      </w:r>
    </w:p>
    <w:p w:rsidR="00A76FCA" w:rsidRPr="00A76FCA" w:rsidRDefault="00A76FCA" w:rsidP="00A76FCA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</w:pPr>
      <w:r w:rsidRPr="00A76FCA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t>4. 0знакомиться и заполнить бланк добровольного информированного согласия на проведение консультации, исследования, лечения или отказ от медицинского вмешательства.</w:t>
      </w:r>
    </w:p>
    <w:p w:rsidR="00A76FCA" w:rsidRPr="00A76FCA" w:rsidRDefault="00A76FCA" w:rsidP="00A76FCA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</w:pPr>
      <w:r w:rsidRPr="00A76FCA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t>5. Бережно относиться к имуществу СПб ГБУЗ «ГКДЦ № 1», сдавать верхнюю одежду в гардероб, надевать бахилы или сменную обувь при входе.</w:t>
      </w:r>
    </w:p>
    <w:p w:rsidR="00A76FCA" w:rsidRPr="00A76FCA" w:rsidRDefault="00A76FCA" w:rsidP="00A76FCA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</w:pPr>
      <w:r w:rsidRPr="00A76FCA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t>6. Вежливо обращаться к сотрудникам СПб ГБУЗ «ГКДЦ № 1». Если пациент позволяет некорректное поведение и грубые высказывания в адрес медицинского персонала, врач имеет право отказать в консультации и лечении (за исключением экстренных случаев).</w:t>
      </w:r>
    </w:p>
    <w:p w:rsidR="00A76FCA" w:rsidRPr="00A76FCA" w:rsidRDefault="00A76FCA" w:rsidP="00A76FCA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</w:pPr>
      <w:r w:rsidRPr="00A76FCA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t>7. Соблюдать права граждан льготных категорий на внеочередное обслуживание в соответствии с законодательством Российской Федерации - и права пациентов, нуждающихся во внеочередном приеме по медицинским показаниям (в сопровождении медицинского персонала).</w:t>
      </w:r>
    </w:p>
    <w:p w:rsidR="00A76FCA" w:rsidRPr="00A76FCA" w:rsidRDefault="00A76FCA" w:rsidP="00A76FCA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</w:pPr>
      <w:r w:rsidRPr="00A76FCA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t>8. Соблюдать санитарные нормы и правила, установленные в учреждении на данный период времени, а также правила противопожарной безопасности.</w:t>
      </w:r>
    </w:p>
    <w:p w:rsidR="00A76FCA" w:rsidRPr="00A76FCA" w:rsidRDefault="00A76FCA" w:rsidP="00A76FCA">
      <w:pPr>
        <w:shd w:val="clear" w:color="auto" w:fill="FFFFFF"/>
        <w:spacing w:before="540" w:after="540" w:line="240" w:lineRule="auto"/>
        <w:outlineLvl w:val="5"/>
        <w:rPr>
          <w:rFonts w:ascii="Verdana" w:eastAsia="Times New Roman" w:hAnsi="Verdana" w:cs="Times New Roman"/>
          <w:b/>
          <w:bCs/>
          <w:color w:val="28286A"/>
          <w:sz w:val="24"/>
          <w:szCs w:val="24"/>
          <w:lang w:eastAsia="ru-RU"/>
        </w:rPr>
      </w:pPr>
      <w:r w:rsidRPr="00A76FCA">
        <w:rPr>
          <w:rFonts w:ascii="Verdana" w:eastAsia="Times New Roman" w:hAnsi="Verdana" w:cs="Times New Roman"/>
          <w:b/>
          <w:bCs/>
          <w:color w:val="28286A"/>
          <w:sz w:val="24"/>
          <w:szCs w:val="24"/>
          <w:lang w:eastAsia="ru-RU"/>
        </w:rPr>
        <w:t>ПАЦИЕНТЫ, ОПОЗДАВШИЕ НА ПРИЕМ, ЛИБО НЕ ПОДГОТОВЛЕННЫЕ К ДИАГНОСТИЧЕСКОМУ ИССЛЕДОВАНИЮ, НАХОДЯЩИЕСЯ В СОСТОЯНИИ АЛКОГОЛЬНОГО, НАРКОТИЧЕСКОГО, ТОКСИЧЕСКОГО ОПЬЯНЕНИЯ НЕ ПРИНИМАЮТСЯ.</w:t>
      </w:r>
    </w:p>
    <w:p w:rsidR="00A76FCA" w:rsidRPr="00A76FCA" w:rsidRDefault="00A76FCA" w:rsidP="00A76FCA">
      <w:pPr>
        <w:shd w:val="clear" w:color="auto" w:fill="FFFFFF"/>
        <w:spacing w:before="540" w:after="540" w:line="240" w:lineRule="auto"/>
        <w:outlineLvl w:val="5"/>
        <w:rPr>
          <w:rFonts w:ascii="Verdana" w:eastAsia="Times New Roman" w:hAnsi="Verdana" w:cs="Times New Roman"/>
          <w:b/>
          <w:bCs/>
          <w:color w:val="28286A"/>
          <w:sz w:val="24"/>
          <w:szCs w:val="24"/>
          <w:lang w:eastAsia="ru-RU"/>
        </w:rPr>
      </w:pPr>
      <w:r w:rsidRPr="00A76FCA">
        <w:rPr>
          <w:rFonts w:ascii="Verdana" w:eastAsia="Times New Roman" w:hAnsi="Verdana" w:cs="Times New Roman"/>
          <w:b/>
          <w:bCs/>
          <w:color w:val="28286A"/>
          <w:sz w:val="24"/>
          <w:szCs w:val="24"/>
          <w:lang w:eastAsia="ru-RU"/>
        </w:rPr>
        <w:lastRenderedPageBreak/>
        <w:t>ЗАПРЕЩАЕТСЯ КУРЕНИЕ В ПОМЕЩЕНИЯХ СПб ГБУЗ «ГКДЦ № 1» И ПРИМЫКАЮЩЕИ К НЕМУ ТЕРРИТОРИИ.</w:t>
      </w:r>
    </w:p>
    <w:p w:rsidR="00A76FCA" w:rsidRPr="00A76FCA" w:rsidRDefault="00A76FCA" w:rsidP="00A76FCA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</w:pPr>
      <w:r w:rsidRPr="00A76FCA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sym w:font="Symbol" w:char="F0D8"/>
      </w:r>
      <w:r w:rsidRPr="00A76FCA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t xml:space="preserve"> В случае возникновения каких-либо трудностей или претензий к медицинскому персоналу - просьба обращаться к заведующим отделами, заместителю главного врача по медицинским вопросам (каб.609), заместителю главного врача по ОМР (каб.608), главному врачу (каб.610).</w:t>
      </w:r>
      <w:r w:rsidRPr="00A76FCA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br/>
      </w:r>
      <w:r w:rsidRPr="00A76FCA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sym w:font="Symbol" w:char="F0D8"/>
      </w:r>
      <w:r w:rsidRPr="00A76FCA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t xml:space="preserve"> При получении персональных данных от пациента СПб ГБУЗ «ГКДЦ № 1» обязуется обеспечить конфиденциальность этих сведений в соответствии с Федеральным Законом от 27.07.2006г. № 152-ФЗ «О персональных данных».</w:t>
      </w:r>
    </w:p>
    <w:p w:rsidR="00D4501B" w:rsidRDefault="00D4501B">
      <w:bookmarkStart w:id="0" w:name="_GoBack"/>
      <w:bookmarkEnd w:id="0"/>
    </w:p>
    <w:sectPr w:rsidR="00D45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ED"/>
    <w:rsid w:val="005655ED"/>
    <w:rsid w:val="00A76FCA"/>
    <w:rsid w:val="00D4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68940-B7DC-4262-8C9D-E05D1D29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76F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A76FC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76F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76FC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A76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3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2525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2019-11-01T16:12:00Z</dcterms:created>
  <dcterms:modified xsi:type="dcterms:W3CDTF">2019-11-01T16:13:00Z</dcterms:modified>
</cp:coreProperties>
</file>