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DF5F" w14:textId="77777777" w:rsidR="009C2B43" w:rsidRPr="009C2B43" w:rsidRDefault="009C2B43" w:rsidP="009C2B43">
      <w:pPr>
        <w:spacing w:before="150" w:after="75" w:line="240" w:lineRule="auto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9C2B43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Правила подготовки к диагностическим исследованиям</w:t>
      </w:r>
    </w:p>
    <w:p w14:paraId="06022D23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Инструкция подготовки к диагностическим исследованиям</w:t>
      </w:r>
    </w:p>
    <w:p w14:paraId="1C8A583B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Правила подготовки к клинико — диагностическим исследованиям.</w:t>
      </w:r>
    </w:p>
    <w:p w14:paraId="026791F9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анализам, их результаты могут быть значительно искажены.</w:t>
      </w:r>
    </w:p>
    <w:p w14:paraId="5A57BC52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Прием анализов осуществляется в клинико-диагностической лаборатории: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1. Забор крови осуществляется с 8-00 до 10-00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2. Прием биохимических, общеклинических, серологических, иммунологических анализов до 10-00.</w:t>
      </w:r>
    </w:p>
    <w:p w14:paraId="72E07ED7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Анализ крови.</w:t>
      </w:r>
    </w:p>
    <w:p w14:paraId="296EE1E9" w14:textId="77777777" w:rsidR="009C2B43" w:rsidRPr="009C2B43" w:rsidRDefault="009C2B43" w:rsidP="009C2B4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Для большинства исследований кровь берется строго натощак и в утренние часы.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Рекомендуются следующие промежутки времени после последнего приема пищи: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для общего анализа крови не менее 3-х часов;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для биохимического анализа крови желательно не есть 12-14 часов (но не менее 8 часов).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3. За 2 дня до обследования необходимо отказаться от алкоголя, жирной и жареной пищи.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4. За час-два до забора крови не курить.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5. Перед исследованием крови следует максимально снизить физические нагрузки.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6. 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7. Перед сдачей крови необходимо успокоиться, чтобы избежать немотивированного выброса в кровь гормонов и увеличение их показателя.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8. 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1DDD7F63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Анализ мочи</w:t>
      </w:r>
    </w:p>
    <w:p w14:paraId="556CC757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Общеклинический анализ мочи:</w:t>
      </w:r>
    </w:p>
    <w:p w14:paraId="49282E4B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собирается только утренняя моча;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перед сбором анализа мочи проводится тщательный туалет наружных половых органов;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мочу собирают в одноразовый контейнер с крышкой.</w:t>
      </w:r>
    </w:p>
    <w:p w14:paraId="2584DD59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-женщинам нельзя сдавать мочу во время менструации.</w:t>
      </w:r>
    </w:p>
    <w:p w14:paraId="752C5A99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Сбор мочи для исследования по Нечипоренко: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(выявление скрытого воспалительного процесса)</w:t>
      </w:r>
    </w:p>
    <w:p w14:paraId="419C936C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утром натощак собирают утреннюю мочу, взятую в середине мочеиспускания в специальный одноразовый контейнер.</w:t>
      </w:r>
    </w:p>
    <w:p w14:paraId="2ED0692E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Сбор мочи для исследования по Зимницкому: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(Пациент учитывает количество выпитой жидкости за сутки)</w:t>
      </w:r>
    </w:p>
    <w:p w14:paraId="0C5FE67A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С 6 часов утра и затем каждые 3 часа в течение суток собирают мочу в отдельные емкости, на которых указывается время сбора или номер порции. Всего 8 порций.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1 порция — с 6-00 до 9-00: 2 порция — с 9-00 до 12-00:3 порция — с 12-00 до 15-00: 4 порция — с 15-00 до 18-00: 5 порция — с 18-00 до 21-00: 6 порция — с 21-00 до 24-00:7 порция – с 24-00 до 3-00: 8 порция — с 3-00 до 6-00 часов;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все собранное количество мочи в 8 специальных одноразовых контейнерах доставляется в лабораторию 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обязательно указать объем каждой порции и суточный объем мочи.</w:t>
      </w:r>
    </w:p>
    <w:p w14:paraId="561984DA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Сбор мочи для микробиологического исследования (посев мочи):</w:t>
      </w:r>
    </w:p>
    <w:p w14:paraId="2C0A7151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утренняя моча собирается в стерильный одноразовый контейнер с крышкой;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первые 15 мл мочи для анализа не используются, берутся последующие 10 мл 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собранная моча доставляется в лабораторию в течение 1,5 — 2 часов после сбора 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сбор мочи проводится до начала медикаментозного лечения;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если нужно оценить эффект проведенной терапии, то посев мочи производится по окончании курса лечения.</w:t>
      </w:r>
    </w:p>
    <w:p w14:paraId="27AA0D44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Анализы в гинекологии (мазок, посев):</w:t>
      </w:r>
    </w:p>
    <w:p w14:paraId="41CB9F34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— нельзя мочиться в течение 3-х часов до сдачи анализа;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не рекомендуется вступать в половой контакт за 36 часов, тем более с использованием противозачаточных средств;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накануне нельзя подмываться антибактериальным мылом и спринцеваться;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нельзя применять антибиотики внутрь;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br/>
        <w:t>— нельзя сдавать анализы во время менструации.</w:t>
      </w:r>
    </w:p>
    <w:p w14:paraId="3BA75BE4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</w:t>
      </w:r>
    </w:p>
    <w:p w14:paraId="1E7D170B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Правила подготовки к УЗИ.</w:t>
      </w:r>
    </w:p>
    <w:p w14:paraId="3FE9B2F9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УЗИ проводится по предварительной записи </w:t>
      </w: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только</w:t>
      </w: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 по назначению лечащего врача.</w:t>
      </w:r>
    </w:p>
    <w:p w14:paraId="0383DA38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УЗИ органов малого таза</w:t>
      </w:r>
    </w:p>
    <w:p w14:paraId="74574F10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Исследование проводится при полном мочевом пузыре, поэтому необходимо не мочится 3-4 часа до исследования и выпить 1 л негазированной жидкости за 1 час до процедуры.</w:t>
      </w:r>
    </w:p>
    <w:p w14:paraId="548105E8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>Для трансвагинального УЗИ специальная подготовка не требуется.</w:t>
      </w:r>
    </w:p>
    <w:p w14:paraId="74CC811A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Если имеются проблемы с желудочно-кишечным трактом, необходимо провести очистительную клизму накануне вечером.</w:t>
      </w:r>
    </w:p>
    <w:p w14:paraId="6481AAE5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УЗИ при беременности.</w:t>
      </w:r>
    </w:p>
    <w:p w14:paraId="5D85F51F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 втором и третьем триместре специальная подготовка не требуется.</w:t>
      </w:r>
    </w:p>
    <w:p w14:paraId="77198F9C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УЗИ молочных желез.</w:t>
      </w:r>
    </w:p>
    <w:p w14:paraId="2AA73C59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Исследование желательно проводить в первую фазу менструального цикла.</w:t>
      </w:r>
    </w:p>
    <w:p w14:paraId="6CC2F2BA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УЗИ почек.</w:t>
      </w:r>
    </w:p>
    <w:p w14:paraId="0DE6C5F4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Проводится без специальной подготовки.</w:t>
      </w:r>
    </w:p>
    <w:p w14:paraId="6944E932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u w:val="single"/>
          <w:lang w:eastAsia="ru-RU"/>
        </w:rPr>
        <w:t>УЗИ по неотложным показаниям</w:t>
      </w: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проводится без предварительной подготовки.</w:t>
      </w:r>
    </w:p>
    <w:p w14:paraId="13B30EEA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При себе необходимо иметь: полотенце и результаты предыдущих исследований!!!</w:t>
      </w:r>
    </w:p>
    <w:p w14:paraId="574FE220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14:paraId="2EA2CB87" w14:textId="77777777" w:rsidR="009C2B43" w:rsidRPr="009C2B43" w:rsidRDefault="009C2B43" w:rsidP="009C2B4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C2B43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ru-RU"/>
        </w:rPr>
        <w:t>Уважаемые пациенты, только при соблюдении всех этих правил результат исследования можно считать достоверным!</w:t>
      </w:r>
    </w:p>
    <w:p w14:paraId="21C91E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91624"/>
    <w:multiLevelType w:val="multilevel"/>
    <w:tmpl w:val="268A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31"/>
    <w:rsid w:val="007914E2"/>
    <w:rsid w:val="009C2B43"/>
    <w:rsid w:val="00A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A5976-F8CA-479C-93DF-A2801934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B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2019-07-30T11:53:00Z</dcterms:created>
  <dcterms:modified xsi:type="dcterms:W3CDTF">2019-07-30T11:53:00Z</dcterms:modified>
</cp:coreProperties>
</file>