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1AB" w:rsidRDefault="008611AB" w:rsidP="008611AB">
      <w:pPr>
        <w:pStyle w:val="a3"/>
        <w:shd w:val="clear" w:color="auto" w:fill="FFFFFF"/>
        <w:spacing w:before="0" w:beforeAutospacing="0" w:after="0" w:afterAutospacing="0"/>
        <w:jc w:val="center"/>
        <w:rPr>
          <w:rFonts w:ascii="Trebuchet MS" w:hAnsi="Trebuchet MS"/>
          <w:color w:val="484848"/>
          <w:sz w:val="21"/>
          <w:szCs w:val="21"/>
        </w:rPr>
      </w:pPr>
      <w:r>
        <w:rPr>
          <w:rStyle w:val="a4"/>
          <w:rFonts w:ascii="Trebuchet MS" w:hAnsi="Trebuchet MS"/>
          <w:color w:val="484848"/>
          <w:sz w:val="21"/>
          <w:szCs w:val="21"/>
        </w:rPr>
        <w:t>ПРАВИЛА ПРЕДОСТАВЛЕНИЯ МЕДИЦИНСКИМИ ОРГАНИЗАЦИЯМИ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I. Общие положения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 Для целей настоящих Правил используются следующие основные понятия: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8611AB" w:rsidRDefault="008611AB" w:rsidP="008611AB">
      <w:pPr>
        <w:pStyle w:val="a3"/>
        <w:shd w:val="clear" w:color="auto" w:fill="FFFFFF"/>
        <w:spacing w:before="0" w:beforeAutospacing="0" w:after="0" w:afterAutospacing="0"/>
        <w:rPr>
          <w:rFonts w:ascii="Trebuchet MS" w:hAnsi="Trebuchet MS"/>
          <w:color w:val="484848"/>
          <w:sz w:val="21"/>
          <w:szCs w:val="21"/>
        </w:rPr>
      </w:pPr>
      <w:r>
        <w:rPr>
          <w:rFonts w:ascii="Trebuchet MS" w:hAnsi="Trebuchet MS"/>
          <w:color w:val="484848"/>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"исполнитель" - медицинская организация, предоставляющая платные медицинские услуги потребителям.</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5. Настоящие Правила в наглядной и доступной форме доводятся исполнителем до сведения потребителя (заказчика).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II. Условия предоставления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установление индивидуального поста медицинского наблюдения при лечении в условиях стационара;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w:t>
      </w:r>
      <w:r>
        <w:rPr>
          <w:rFonts w:ascii="Trebuchet MS" w:hAnsi="Trebuchet MS"/>
          <w:color w:val="484848"/>
          <w:sz w:val="21"/>
          <w:szCs w:val="21"/>
        </w:rPr>
        <w:lastRenderedPageBreak/>
        <w:t>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III. Информация об исполнителе и предоставляемых</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им медицинских услугах</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а) для юридического лица - наименование и фирменное наименование (если имеется);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для индивидуального предпринимателя - фамилия, имя и отчество (если имеется);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д) порядок и условия предоставления медицинской помощи в соответствии с программой и территориальной программой;</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13. Исполнитель предоставляет для ознакомления по требованию потребителя и (или) заказчика: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г) другие сведения, относящиеся к предмету договора.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IV. Порядок заключения договора и оплаты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16. Договор заключается потребителем (заказчиком) и исполнителем в письменной форме.</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17. Договор должен содержать:</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а) сведения об исполнителе:</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б) фамилию, имя и отчество (если имеется), адрес места жительства и телефон потребителя (законного представителя потребителя);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фамилию, имя и отчество (если имеется), адрес места жительства и телефон заказчика - физического лица;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наименование и адрес места нахождения заказчика - юридического лица;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в) перечень платных медицинских услуг, предоставляемых в соответствии с договором;</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г) стоимость платных медицинских услуг, сроки и порядок их оплаты;</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д) условия и сроки предоставления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ж) ответственность сторон за невыполнение условий договора;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з) порядок изменения и расторжения договора;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и) иные условия, определяемые по соглашению сторон.</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w:t>
      </w:r>
      <w:r>
        <w:rPr>
          <w:rFonts w:ascii="Trebuchet MS" w:hAnsi="Trebuchet MS"/>
          <w:color w:val="484848"/>
          <w:sz w:val="21"/>
          <w:szCs w:val="21"/>
        </w:rPr>
        <w:lastRenderedPageBreak/>
        <w:t>исполнителю фактически понесенные исполнителем расходы, связанные с исполнением обязательств по договору.</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V. Порядок предоставления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VI. Ответственность исполнителя и контроль</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за предоставлением платных медицинских услуг</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12592" w:rsidRPr="008611AB" w:rsidRDefault="008611AB" w:rsidP="008611AB">
      <w:pPr>
        <w:pStyle w:val="a3"/>
        <w:shd w:val="clear" w:color="auto" w:fill="FFFFFF"/>
        <w:spacing w:before="75" w:beforeAutospacing="0" w:after="150" w:afterAutospacing="0"/>
        <w:rPr>
          <w:rFonts w:ascii="Trebuchet MS" w:hAnsi="Trebuchet MS"/>
          <w:color w:val="484848"/>
          <w:sz w:val="21"/>
          <w:szCs w:val="21"/>
        </w:rPr>
      </w:pPr>
      <w:r>
        <w:rPr>
          <w:rFonts w:ascii="Trebuchet MS" w:hAnsi="Trebuchet MS"/>
          <w:color w:val="484848"/>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bookmarkStart w:id="0" w:name="_GoBack"/>
      <w:bookmarkEnd w:id="0"/>
    </w:p>
    <w:sectPr w:rsidR="00A12592" w:rsidRPr="00861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92"/>
    <w:rsid w:val="008611AB"/>
    <w:rsid w:val="00A12592"/>
    <w:rsid w:val="00BD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3C1B"/>
  <w15:chartTrackingRefBased/>
  <w15:docId w15:val="{D980482C-7CE4-4010-8565-5DDA5DA3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1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14228</Characters>
  <Application>Microsoft Office Word</Application>
  <DocSecurity>0</DocSecurity>
  <Lines>118</Lines>
  <Paragraphs>33</Paragraphs>
  <ScaleCrop>false</ScaleCrop>
  <Company>SPecialiST RePack</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2019-10-08T09:07:00Z</dcterms:created>
  <dcterms:modified xsi:type="dcterms:W3CDTF">2019-10-08T09:07:00Z</dcterms:modified>
</cp:coreProperties>
</file>