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8" w:rsidRDefault="00AB083B" w:rsidP="00E945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45D8">
        <w:rPr>
          <w:b/>
        </w:rPr>
        <w:t>ОТЧЕТ О ПРОДЕЛАННОЙ РАБОТЕ ЗА 201</w:t>
      </w:r>
      <w:r w:rsidR="00A84F61">
        <w:rPr>
          <w:b/>
        </w:rPr>
        <w:t>7</w:t>
      </w:r>
      <w:r w:rsidR="00E945D8" w:rsidRPr="00C55427">
        <w:rPr>
          <w:b/>
        </w:rPr>
        <w:t>/</w:t>
      </w:r>
      <w:r w:rsidR="00E945D8">
        <w:rPr>
          <w:b/>
        </w:rPr>
        <w:t>1</w:t>
      </w:r>
      <w:r w:rsidR="00A84F61">
        <w:rPr>
          <w:b/>
        </w:rPr>
        <w:t>8</w:t>
      </w:r>
      <w:r w:rsidR="00E945D8">
        <w:rPr>
          <w:b/>
        </w:rPr>
        <w:t xml:space="preserve"> УЧ. ГОД</w:t>
      </w:r>
    </w:p>
    <w:p w:rsidR="00E945D8" w:rsidRPr="00527473" w:rsidRDefault="00E945D8" w:rsidP="00E945D8">
      <w:pPr>
        <w:jc w:val="center"/>
        <w:rPr>
          <w:b/>
        </w:rPr>
      </w:pPr>
    </w:p>
    <w:p w:rsidR="00E945D8" w:rsidRDefault="00E945D8" w:rsidP="00E945D8">
      <w:pPr>
        <w:spacing w:line="360" w:lineRule="auto"/>
        <w:ind w:firstLine="360"/>
      </w:pPr>
      <w:r>
        <w:t>Оздоровительная работа ведется по следующим направлениям: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Снижение уровня заболеваемости;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Организация рационального питания;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Формирование навыков здорового образа жизни на режимных моментах (зарядка, туалет утренний и вечерний, прогулки на свежем воздухе, формирование двигательной активности в процессе игр и спортивных занятий, выполнение режима нагрузок и отдыха);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Распределение детей по группам здоровья и физкультурным группам;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Проведение специфического лечения согласно профилю учреждения;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Общеукрепляющее лечение с целью повышения резистентности организма;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Обеспечение проведения диспансеризации детей-сирот и детей, оказавшихся в тяжелой жизненной ситуации;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Обследование детей на аппарате «АРМИС»;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Обеспечение проведения плановых профилактических осмотров юношей 15- и16-летнего возраста;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Лечение и профилактика сопутствующих заболеваний по назначению соответствующих специалистов;</w:t>
      </w:r>
    </w:p>
    <w:p w:rsidR="00E945D8" w:rsidRDefault="00E945D8" w:rsidP="00E945D8">
      <w:pPr>
        <w:numPr>
          <w:ilvl w:val="0"/>
          <w:numId w:val="1"/>
        </w:numPr>
        <w:spacing w:line="360" w:lineRule="auto"/>
      </w:pPr>
      <w:r>
        <w:t>Контроль за физическим состоянием детей.</w:t>
      </w:r>
    </w:p>
    <w:p w:rsidR="00E945D8" w:rsidRDefault="00E945D8" w:rsidP="00E945D8">
      <w:pPr>
        <w:spacing w:line="360" w:lineRule="auto"/>
        <w:ind w:left="360"/>
      </w:pPr>
    </w:p>
    <w:p w:rsidR="00E945D8" w:rsidRDefault="00E945D8" w:rsidP="00E945D8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Мероприятия по предупреждению заболевания   туберкулезом</w:t>
      </w:r>
    </w:p>
    <w:p w:rsidR="00E945D8" w:rsidRDefault="00E945D8" w:rsidP="00E945D8">
      <w:pPr>
        <w:spacing w:line="360" w:lineRule="auto"/>
        <w:ind w:firstLine="360"/>
      </w:pPr>
      <w:r>
        <w:t>С целью предупреждения развития локальных активных форм туберкулеза в санаторную школу-интернат направляются следующие контингенты детей из групп риска: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>Дети со спонтанно и клинически излеченными формами туберкулеза (</w:t>
      </w:r>
      <w:r>
        <w:rPr>
          <w:lang w:val="en-US"/>
        </w:rPr>
        <w:t>III</w:t>
      </w:r>
      <w:r>
        <w:t xml:space="preserve">А и </w:t>
      </w:r>
      <w:r>
        <w:rPr>
          <w:lang w:val="en-US"/>
        </w:rPr>
        <w:t>III</w:t>
      </w:r>
      <w:r>
        <w:t xml:space="preserve">Б группы ДУ) с целью проведения курсов </w:t>
      </w:r>
      <w:proofErr w:type="spellStart"/>
      <w:r>
        <w:t>противорецидивного</w:t>
      </w:r>
      <w:proofErr w:type="spellEnd"/>
      <w:r>
        <w:t xml:space="preserve"> лечения;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>Дети из туберкулезных контактов (</w:t>
      </w:r>
      <w:r>
        <w:rPr>
          <w:lang w:val="en-US"/>
        </w:rPr>
        <w:t>IV</w:t>
      </w:r>
      <w:r>
        <w:t xml:space="preserve">А и </w:t>
      </w:r>
      <w:r>
        <w:rPr>
          <w:lang w:val="en-US"/>
        </w:rPr>
        <w:t>IV</w:t>
      </w:r>
      <w:r>
        <w:t>Б группы ДУ) с целью разобщения контакта и проведения   курсов профилактического лечения;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>Дети в раннем периоде первичной туберкулезной инфекции (РППТИ) без симптомов туберкулезной интоксикации и локальных изменений в легких (</w:t>
      </w:r>
      <w:r>
        <w:rPr>
          <w:lang w:val="en-US"/>
        </w:rPr>
        <w:t>V</w:t>
      </w:r>
      <w:r w:rsidRPr="00C83B1A">
        <w:t>1</w:t>
      </w:r>
      <w:r>
        <w:t>А группа ДУ) с целью проведения   курса профилактического лечения;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 xml:space="preserve">Дети, ранее инфицированные с </w:t>
      </w:r>
      <w:proofErr w:type="spellStart"/>
      <w:r>
        <w:t>гиперергической</w:t>
      </w:r>
      <w:proofErr w:type="spellEnd"/>
      <w:r>
        <w:t xml:space="preserve"> реакцией на туберкулин или </w:t>
      </w:r>
      <w:proofErr w:type="spellStart"/>
      <w:r>
        <w:t>диаскинттест</w:t>
      </w:r>
      <w:proofErr w:type="spellEnd"/>
      <w:r>
        <w:t xml:space="preserve"> </w:t>
      </w:r>
      <w:proofErr w:type="gramStart"/>
      <w:r>
        <w:t xml:space="preserve">( </w:t>
      </w:r>
      <w:r>
        <w:rPr>
          <w:lang w:val="en-US"/>
        </w:rPr>
        <w:t>V</w:t>
      </w:r>
      <w:proofErr w:type="gramEnd"/>
      <w:r w:rsidRPr="00C35BFC">
        <w:t>1</w:t>
      </w:r>
      <w:r>
        <w:t xml:space="preserve">Б группа ДУ); с усиливающийся туберкулиновой </w:t>
      </w:r>
      <w:r>
        <w:lastRenderedPageBreak/>
        <w:t xml:space="preserve">чувствительностью ( </w:t>
      </w:r>
      <w:r>
        <w:rPr>
          <w:lang w:val="en-US"/>
        </w:rPr>
        <w:t>V</w:t>
      </w:r>
      <w:r w:rsidRPr="00C35BFC">
        <w:t>1</w:t>
      </w:r>
      <w:r>
        <w:t>В группа ДУ ) с целью проведения   курса профилактического лечения;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>Дети, инфицированные МБТ, в сочетании с неспецифическими факторами риска заболевания туберкулезом (часто, 6 раз в год и более) болеющими нетуберкулезной инфекционной патологией различных отделов респираторного тракта и ЛОР-органов;</w:t>
      </w:r>
    </w:p>
    <w:p w:rsidR="00E945D8" w:rsidRDefault="00E945D8" w:rsidP="00E945D8">
      <w:pPr>
        <w:numPr>
          <w:ilvl w:val="0"/>
          <w:numId w:val="3"/>
        </w:numPr>
        <w:spacing w:line="360" w:lineRule="auto"/>
      </w:pPr>
      <w:r>
        <w:t>Дети с хроническими неспецифическими заболеваниями мочевыводящих путей, язвенной болезнью, анемией.</w:t>
      </w:r>
    </w:p>
    <w:p w:rsidR="00130D43" w:rsidRDefault="00130D43" w:rsidP="00130D43">
      <w:pPr>
        <w:spacing w:line="360" w:lineRule="auto"/>
        <w:ind w:left="360"/>
      </w:pPr>
    </w:p>
    <w:p w:rsidR="00130D43" w:rsidRDefault="00130D43" w:rsidP="00130D43">
      <w:pPr>
        <w:spacing w:line="360" w:lineRule="auto"/>
        <w:ind w:firstLine="360"/>
      </w:pPr>
      <w:r>
        <w:t xml:space="preserve">За прошедший учебный год через журнал приема прошло 107 человек </w:t>
      </w:r>
      <w:proofErr w:type="gramStart"/>
      <w:r>
        <w:t>( в</w:t>
      </w:r>
      <w:proofErr w:type="gramEnd"/>
      <w:r>
        <w:t xml:space="preserve"> том числе 35 новых), из них 52 девочек и 49 мальчиков.</w:t>
      </w:r>
    </w:p>
    <w:p w:rsidR="00130D43" w:rsidRDefault="00130D43" w:rsidP="00130D43">
      <w:pPr>
        <w:spacing w:line="360" w:lineRule="auto"/>
        <w:ind w:firstLine="360"/>
      </w:pPr>
      <w:r>
        <w:t>По основному заболеванию состав детей следующий:</w:t>
      </w:r>
    </w:p>
    <w:p w:rsidR="008F0428" w:rsidRDefault="008F0428" w:rsidP="00130D43">
      <w:pPr>
        <w:spacing w:line="360" w:lineRule="auto"/>
        <w:ind w:firstLine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</w:tblGrid>
      <w:tr w:rsidR="00130D43" w:rsidTr="00BF1D1C">
        <w:trPr>
          <w:trHeight w:val="513"/>
        </w:trPr>
        <w:tc>
          <w:tcPr>
            <w:tcW w:w="5040" w:type="dxa"/>
          </w:tcPr>
          <w:p w:rsidR="00130D43" w:rsidRDefault="00130D43" w:rsidP="00C20AE9">
            <w:pPr>
              <w:jc w:val="center"/>
            </w:pPr>
            <w:r>
              <w:t>Диагноз</w:t>
            </w:r>
          </w:p>
        </w:tc>
        <w:tc>
          <w:tcPr>
            <w:tcW w:w="1440" w:type="dxa"/>
          </w:tcPr>
          <w:p w:rsidR="00130D43" w:rsidRDefault="00130D43" w:rsidP="00C20AE9">
            <w:r>
              <w:t>Количество</w:t>
            </w:r>
          </w:p>
        </w:tc>
      </w:tr>
      <w:tr w:rsidR="00130D43" w:rsidTr="00024A47">
        <w:trPr>
          <w:trHeight w:val="517"/>
        </w:trPr>
        <w:tc>
          <w:tcPr>
            <w:tcW w:w="5040" w:type="dxa"/>
            <w:vAlign w:val="center"/>
          </w:tcPr>
          <w:p w:rsidR="00130D43" w:rsidRDefault="00130D43" w:rsidP="00C20AE9">
            <w:r>
              <w:t xml:space="preserve">Спонтанно излеченный ТВГЛУ,  </w:t>
            </w:r>
            <w:r>
              <w:rPr>
                <w:lang w:val="en-US"/>
              </w:rPr>
              <w:t>III</w:t>
            </w:r>
            <w:r>
              <w:t>А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5</w:t>
            </w:r>
          </w:p>
        </w:tc>
      </w:tr>
      <w:tr w:rsidR="00130D43" w:rsidTr="00024A47">
        <w:trPr>
          <w:trHeight w:val="539"/>
        </w:trPr>
        <w:tc>
          <w:tcPr>
            <w:tcW w:w="5040" w:type="dxa"/>
            <w:vAlign w:val="center"/>
          </w:tcPr>
          <w:p w:rsidR="00130D43" w:rsidRDefault="00130D43" w:rsidP="00C20AE9">
            <w:r>
              <w:t xml:space="preserve">Клинически излеченный ТВГЛУ,  </w:t>
            </w:r>
            <w:r>
              <w:rPr>
                <w:lang w:val="en-US"/>
              </w:rPr>
              <w:t>III</w:t>
            </w:r>
            <w:r>
              <w:t>Б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5</w:t>
            </w:r>
          </w:p>
        </w:tc>
      </w:tr>
      <w:tr w:rsidR="00130D43" w:rsidTr="00024A47">
        <w:trPr>
          <w:trHeight w:val="527"/>
        </w:trPr>
        <w:tc>
          <w:tcPr>
            <w:tcW w:w="5040" w:type="dxa"/>
            <w:vAlign w:val="center"/>
          </w:tcPr>
          <w:p w:rsidR="00130D43" w:rsidRDefault="00130D43" w:rsidP="00C20AE9">
            <w:r>
              <w:t>Туберкулез в фазе неясной активности, 0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0</w:t>
            </w:r>
          </w:p>
        </w:tc>
      </w:tr>
      <w:tr w:rsidR="00130D43" w:rsidTr="00024A47">
        <w:trPr>
          <w:trHeight w:val="525"/>
        </w:trPr>
        <w:tc>
          <w:tcPr>
            <w:tcW w:w="5040" w:type="dxa"/>
            <w:vAlign w:val="center"/>
          </w:tcPr>
          <w:p w:rsidR="00130D43" w:rsidRDefault="00130D43" w:rsidP="00C20AE9">
            <w:proofErr w:type="spellStart"/>
            <w:r>
              <w:t>Тубконтакт</w:t>
            </w:r>
            <w:proofErr w:type="spellEnd"/>
            <w:r>
              <w:t xml:space="preserve"> (МБТ+)</w:t>
            </w:r>
            <w:r w:rsidR="00C20CE9">
              <w:t>,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А</w:t>
            </w:r>
          </w:p>
        </w:tc>
        <w:tc>
          <w:tcPr>
            <w:tcW w:w="1440" w:type="dxa"/>
            <w:vAlign w:val="center"/>
          </w:tcPr>
          <w:p w:rsidR="00130D43" w:rsidRDefault="008E24D5" w:rsidP="00024A47">
            <w:pPr>
              <w:jc w:val="right"/>
            </w:pPr>
            <w:r>
              <w:t>9</w:t>
            </w:r>
          </w:p>
        </w:tc>
      </w:tr>
      <w:tr w:rsidR="00130D43" w:rsidTr="00024A47">
        <w:trPr>
          <w:trHeight w:val="534"/>
        </w:trPr>
        <w:tc>
          <w:tcPr>
            <w:tcW w:w="5040" w:type="dxa"/>
            <w:vAlign w:val="center"/>
          </w:tcPr>
          <w:p w:rsidR="00130D43" w:rsidRDefault="00130D43" w:rsidP="00C20AE9">
            <w:proofErr w:type="spellStart"/>
            <w:r>
              <w:t>Тубконтакт</w:t>
            </w:r>
            <w:proofErr w:type="spellEnd"/>
            <w:r>
              <w:t xml:space="preserve"> (МБТ-)</w:t>
            </w:r>
            <w:r w:rsidR="00C20CE9">
              <w:t>,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Б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9</w:t>
            </w:r>
          </w:p>
        </w:tc>
      </w:tr>
      <w:tr w:rsidR="00130D43" w:rsidTr="00024A47">
        <w:trPr>
          <w:trHeight w:val="527"/>
        </w:trPr>
        <w:tc>
          <w:tcPr>
            <w:tcW w:w="5040" w:type="dxa"/>
            <w:vAlign w:val="center"/>
          </w:tcPr>
          <w:p w:rsidR="00130D43" w:rsidRDefault="00130D43" w:rsidP="00C20AE9">
            <w:r>
              <w:t>РППТИ</w:t>
            </w:r>
            <w:r w:rsidR="00C20CE9">
              <w:t>,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>А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2</w:t>
            </w:r>
          </w:p>
        </w:tc>
      </w:tr>
      <w:tr w:rsidR="00130D43" w:rsidTr="00024A47">
        <w:trPr>
          <w:trHeight w:val="535"/>
        </w:trPr>
        <w:tc>
          <w:tcPr>
            <w:tcW w:w="5040" w:type="dxa"/>
            <w:vAlign w:val="center"/>
          </w:tcPr>
          <w:p w:rsidR="00130D43" w:rsidRDefault="00130D43" w:rsidP="00C20AE9">
            <w:r>
              <w:t xml:space="preserve">Инфицированы МБТ с </w:t>
            </w:r>
            <w:proofErr w:type="spellStart"/>
            <w:r>
              <w:t>гиперпробой</w:t>
            </w:r>
            <w:proofErr w:type="spellEnd"/>
            <w:r w:rsidR="00C20CE9">
              <w:t>,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>Б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1</w:t>
            </w:r>
            <w:r w:rsidR="008E24D5">
              <w:t>0</w:t>
            </w:r>
          </w:p>
        </w:tc>
      </w:tr>
      <w:tr w:rsidR="00130D43" w:rsidTr="00024A47">
        <w:trPr>
          <w:trHeight w:val="481"/>
        </w:trPr>
        <w:tc>
          <w:tcPr>
            <w:tcW w:w="5040" w:type="dxa"/>
            <w:vAlign w:val="center"/>
          </w:tcPr>
          <w:p w:rsidR="00130D43" w:rsidRDefault="00130D43" w:rsidP="00C20AE9">
            <w:r>
              <w:t>Инфицированы МБТ с нарастанием</w:t>
            </w:r>
            <w:r w:rsidR="00C20CE9">
              <w:t>,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>В</w:t>
            </w:r>
          </w:p>
        </w:tc>
        <w:tc>
          <w:tcPr>
            <w:tcW w:w="1440" w:type="dxa"/>
            <w:vAlign w:val="center"/>
          </w:tcPr>
          <w:p w:rsidR="00130D43" w:rsidRDefault="008E24D5" w:rsidP="00024A47">
            <w:pPr>
              <w:jc w:val="right"/>
            </w:pPr>
            <w:r>
              <w:t>0</w:t>
            </w:r>
          </w:p>
        </w:tc>
      </w:tr>
      <w:tr w:rsidR="00130D43" w:rsidTr="00024A47">
        <w:trPr>
          <w:trHeight w:val="510"/>
        </w:trPr>
        <w:tc>
          <w:tcPr>
            <w:tcW w:w="5040" w:type="dxa"/>
            <w:vAlign w:val="center"/>
          </w:tcPr>
          <w:p w:rsidR="00130D43" w:rsidRDefault="00130D43" w:rsidP="00C20AE9">
            <w:r>
              <w:t>Инфицированы МБТ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5</w:t>
            </w:r>
            <w:r w:rsidR="00FE07F1">
              <w:t>9</w:t>
            </w:r>
          </w:p>
        </w:tc>
      </w:tr>
      <w:tr w:rsidR="00FE07F1" w:rsidTr="00024A47">
        <w:trPr>
          <w:trHeight w:val="481"/>
        </w:trPr>
        <w:tc>
          <w:tcPr>
            <w:tcW w:w="5040" w:type="dxa"/>
            <w:vAlign w:val="center"/>
          </w:tcPr>
          <w:p w:rsidR="00FE07F1" w:rsidRDefault="00FE07F1" w:rsidP="00C20AE9">
            <w:r>
              <w:t>Сомнительная чувствительность к туберкулину</w:t>
            </w:r>
          </w:p>
        </w:tc>
        <w:tc>
          <w:tcPr>
            <w:tcW w:w="1440" w:type="dxa"/>
            <w:vAlign w:val="center"/>
          </w:tcPr>
          <w:p w:rsidR="00FE07F1" w:rsidRDefault="00FE07F1" w:rsidP="00024A47">
            <w:pPr>
              <w:jc w:val="right"/>
            </w:pPr>
            <w:r>
              <w:t>5</w:t>
            </w:r>
          </w:p>
        </w:tc>
      </w:tr>
      <w:tr w:rsidR="00130D43" w:rsidTr="00024A47">
        <w:trPr>
          <w:trHeight w:val="481"/>
        </w:trPr>
        <w:tc>
          <w:tcPr>
            <w:tcW w:w="5040" w:type="dxa"/>
            <w:vAlign w:val="center"/>
          </w:tcPr>
          <w:p w:rsidR="00130D43" w:rsidRDefault="00130D43" w:rsidP="00C20AE9">
            <w:proofErr w:type="spellStart"/>
            <w:r>
              <w:t>Неинфицированы</w:t>
            </w:r>
            <w:proofErr w:type="spellEnd"/>
            <w:r>
              <w:t xml:space="preserve"> МБТ</w:t>
            </w:r>
          </w:p>
        </w:tc>
        <w:tc>
          <w:tcPr>
            <w:tcW w:w="1440" w:type="dxa"/>
            <w:vAlign w:val="center"/>
          </w:tcPr>
          <w:p w:rsidR="00130D43" w:rsidRDefault="00130D43" w:rsidP="00024A47">
            <w:pPr>
              <w:jc w:val="right"/>
            </w:pPr>
            <w:r>
              <w:t>3</w:t>
            </w:r>
          </w:p>
        </w:tc>
      </w:tr>
    </w:tbl>
    <w:p w:rsidR="00FE07F1" w:rsidRDefault="00FE07F1" w:rsidP="00130D43">
      <w:pPr>
        <w:spacing w:line="360" w:lineRule="auto"/>
      </w:pPr>
    </w:p>
    <w:p w:rsidR="00FE07F1" w:rsidRDefault="00FE07F1" w:rsidP="00130D43">
      <w:pPr>
        <w:spacing w:line="360" w:lineRule="auto"/>
      </w:pPr>
      <w:r>
        <w:tab/>
        <w:t>Некоторые дети</w:t>
      </w:r>
      <w:r w:rsidRPr="00FE07F1">
        <w:t xml:space="preserve"> </w:t>
      </w:r>
      <w:r>
        <w:t>наблюд</w:t>
      </w:r>
      <w:r w:rsidR="007A52F9">
        <w:t>а</w:t>
      </w:r>
      <w:r>
        <w:t xml:space="preserve">ются одновременно по двум группам учета, </w:t>
      </w:r>
      <w:proofErr w:type="gramStart"/>
      <w:r>
        <w:t>например</w:t>
      </w:r>
      <w:proofErr w:type="gramEnd"/>
      <w:r>
        <w:t xml:space="preserve"> </w:t>
      </w:r>
      <w:r w:rsidR="007A52F9">
        <w:t xml:space="preserve">по </w:t>
      </w:r>
      <w:r>
        <w:rPr>
          <w:lang w:val="en-US"/>
        </w:rPr>
        <w:t>IVA</w:t>
      </w:r>
      <w:r w:rsidRPr="00FE07F1">
        <w:t>+</w:t>
      </w:r>
      <w:r>
        <w:rPr>
          <w:lang w:val="en-US"/>
        </w:rPr>
        <w:t>VI</w:t>
      </w:r>
      <w:r>
        <w:t>Б.</w:t>
      </w:r>
    </w:p>
    <w:p w:rsidR="00BF1D1C" w:rsidRDefault="00BF1D1C" w:rsidP="00130D43">
      <w:pPr>
        <w:spacing w:line="360" w:lineRule="auto"/>
      </w:pPr>
    </w:p>
    <w:p w:rsidR="00BF1D1C" w:rsidRDefault="00BF1D1C" w:rsidP="00130D43">
      <w:pPr>
        <w:spacing w:line="360" w:lineRule="auto"/>
      </w:pPr>
    </w:p>
    <w:p w:rsidR="00024A47" w:rsidRDefault="00024A47" w:rsidP="00130D43">
      <w:pPr>
        <w:spacing w:line="360" w:lineRule="auto"/>
      </w:pPr>
    </w:p>
    <w:p w:rsidR="00BF1D1C" w:rsidRDefault="00BF1D1C" w:rsidP="00130D43">
      <w:pPr>
        <w:spacing w:line="360" w:lineRule="auto"/>
      </w:pPr>
    </w:p>
    <w:p w:rsidR="007A52F9" w:rsidRDefault="00FE07F1" w:rsidP="00A84F61">
      <w:pPr>
        <w:spacing w:line="360" w:lineRule="auto"/>
      </w:pPr>
      <w:r>
        <w:tab/>
      </w:r>
      <w:r w:rsidR="007A52F9">
        <w:t>При поступлении в школу через врача-фтизиатра по месту жительства оформл</w:t>
      </w:r>
      <w:r w:rsidR="00A6233B">
        <w:t>яетс</w:t>
      </w:r>
      <w:r w:rsidR="00A84F61">
        <w:t>я:</w:t>
      </w:r>
      <w:r w:rsidR="007A52F9">
        <w:t xml:space="preserve"> санаторно-курортная карта, включающая необходимое обследование, а именно:</w:t>
      </w:r>
    </w:p>
    <w:p w:rsidR="007A52F9" w:rsidRDefault="007A52F9" w:rsidP="007A52F9">
      <w:pPr>
        <w:numPr>
          <w:ilvl w:val="0"/>
          <w:numId w:val="4"/>
        </w:numPr>
        <w:spacing w:line="360" w:lineRule="auto"/>
      </w:pPr>
      <w:r>
        <w:t xml:space="preserve">рентгенологическое (по показаниям </w:t>
      </w:r>
      <w:proofErr w:type="spellStart"/>
      <w:r>
        <w:t>томографическое</w:t>
      </w:r>
      <w:proofErr w:type="spellEnd"/>
      <w:r>
        <w:t>) обследование;</w:t>
      </w:r>
    </w:p>
    <w:p w:rsidR="007A52F9" w:rsidRDefault="007A52F9" w:rsidP="007A52F9">
      <w:pPr>
        <w:numPr>
          <w:ilvl w:val="0"/>
          <w:numId w:val="4"/>
        </w:numPr>
        <w:spacing w:line="360" w:lineRule="auto"/>
      </w:pPr>
      <w:r>
        <w:t>постановка реакции Манту;</w:t>
      </w:r>
    </w:p>
    <w:p w:rsidR="007A52F9" w:rsidRDefault="007A52F9" w:rsidP="007A52F9">
      <w:pPr>
        <w:numPr>
          <w:ilvl w:val="0"/>
          <w:numId w:val="4"/>
        </w:numPr>
        <w:spacing w:line="360" w:lineRule="auto"/>
      </w:pPr>
      <w:r>
        <w:t xml:space="preserve">постановка </w:t>
      </w:r>
      <w:proofErr w:type="spellStart"/>
      <w:r>
        <w:t>диаскинтеста</w:t>
      </w:r>
      <w:proofErr w:type="spellEnd"/>
      <w:r>
        <w:t xml:space="preserve"> (по показаниям)</w:t>
      </w:r>
      <w:r w:rsidR="00A6233B">
        <w:t>;</w:t>
      </w:r>
    </w:p>
    <w:p w:rsidR="00A6233B" w:rsidRDefault="00A6233B" w:rsidP="007A52F9">
      <w:pPr>
        <w:numPr>
          <w:ilvl w:val="0"/>
          <w:numId w:val="4"/>
        </w:numPr>
        <w:spacing w:line="360" w:lineRule="auto"/>
      </w:pPr>
      <w:r>
        <w:t>лабораторное обследование.</w:t>
      </w:r>
    </w:p>
    <w:p w:rsidR="007A52F9" w:rsidRDefault="007A52F9" w:rsidP="00130D43">
      <w:pPr>
        <w:spacing w:line="360" w:lineRule="auto"/>
      </w:pPr>
    </w:p>
    <w:p w:rsidR="00E30663" w:rsidRDefault="00E30663" w:rsidP="00130D43">
      <w:pPr>
        <w:spacing w:line="360" w:lineRule="auto"/>
      </w:pPr>
    </w:p>
    <w:p w:rsidR="00A6233B" w:rsidRPr="004004BF" w:rsidRDefault="00A6233B" w:rsidP="00A6233B">
      <w:pPr>
        <w:spacing w:line="360" w:lineRule="auto"/>
        <w:jc w:val="center"/>
        <w:rPr>
          <w:b/>
        </w:rPr>
      </w:pPr>
      <w:r w:rsidRPr="004004BF">
        <w:rPr>
          <w:b/>
        </w:rPr>
        <w:t xml:space="preserve">Данные </w:t>
      </w:r>
      <w:proofErr w:type="spellStart"/>
      <w:r w:rsidRPr="004004BF">
        <w:rPr>
          <w:b/>
        </w:rPr>
        <w:t>туберкулинодиагностики</w:t>
      </w:r>
      <w:proofErr w:type="spellEnd"/>
      <w:r w:rsidRPr="004004BF">
        <w:rPr>
          <w:b/>
        </w:rPr>
        <w:t xml:space="preserve"> за 201</w:t>
      </w:r>
      <w:r w:rsidR="00A84F61">
        <w:rPr>
          <w:b/>
        </w:rPr>
        <w:t>7</w:t>
      </w:r>
      <w:r w:rsidRPr="004004BF">
        <w:rPr>
          <w:b/>
        </w:rPr>
        <w:t>/1</w:t>
      </w:r>
      <w:r w:rsidR="00A84F61">
        <w:rPr>
          <w:b/>
        </w:rPr>
        <w:t>8</w:t>
      </w:r>
      <w:r w:rsidRPr="004004BF">
        <w:rPr>
          <w:b/>
        </w:rPr>
        <w:t xml:space="preserve"> </w:t>
      </w:r>
      <w:proofErr w:type="spellStart"/>
      <w:proofErr w:type="gramStart"/>
      <w:r w:rsidRPr="004004BF">
        <w:rPr>
          <w:b/>
        </w:rPr>
        <w:t>уч</w:t>
      </w:r>
      <w:r>
        <w:rPr>
          <w:b/>
        </w:rPr>
        <w:t>.</w:t>
      </w:r>
      <w:r w:rsidRPr="004004BF">
        <w:rPr>
          <w:b/>
        </w:rPr>
        <w:t>год</w:t>
      </w:r>
      <w:proofErr w:type="spellEnd"/>
      <w:proofErr w:type="gramEnd"/>
    </w:p>
    <w:p w:rsidR="00A6233B" w:rsidRDefault="00A6233B" w:rsidP="00A6233B">
      <w:pPr>
        <w:spacing w:line="360" w:lineRule="auto"/>
        <w:jc w:val="center"/>
      </w:pPr>
      <w:r>
        <w:t>(данные на начало и на конец года)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70"/>
        <w:gridCol w:w="486"/>
        <w:gridCol w:w="564"/>
        <w:gridCol w:w="540"/>
        <w:gridCol w:w="515"/>
        <w:gridCol w:w="516"/>
        <w:gridCol w:w="491"/>
        <w:gridCol w:w="406"/>
        <w:gridCol w:w="525"/>
        <w:gridCol w:w="510"/>
        <w:gridCol w:w="470"/>
        <w:gridCol w:w="390"/>
        <w:gridCol w:w="476"/>
        <w:gridCol w:w="360"/>
        <w:gridCol w:w="561"/>
        <w:gridCol w:w="360"/>
        <w:gridCol w:w="540"/>
        <w:gridCol w:w="540"/>
      </w:tblGrid>
      <w:tr w:rsidR="00A6233B" w:rsidTr="00C20AE9">
        <w:trPr>
          <w:trHeight w:val="415"/>
        </w:trPr>
        <w:tc>
          <w:tcPr>
            <w:tcW w:w="828" w:type="dxa"/>
            <w:vMerge w:val="restart"/>
          </w:tcPr>
          <w:p w:rsidR="00A6233B" w:rsidRDefault="00A6233B" w:rsidP="00C20AE9">
            <w:pPr>
              <w:jc w:val="center"/>
            </w:pPr>
          </w:p>
          <w:p w:rsidR="00A6233B" w:rsidRDefault="00A6233B" w:rsidP="00C20AE9">
            <w:pPr>
              <w:jc w:val="center"/>
            </w:pPr>
            <w:r>
              <w:t>Класс</w:t>
            </w:r>
          </w:p>
        </w:tc>
        <w:tc>
          <w:tcPr>
            <w:tcW w:w="1056" w:type="dxa"/>
            <w:gridSpan w:val="2"/>
            <w:vMerge w:val="restart"/>
          </w:tcPr>
          <w:p w:rsidR="00A6233B" w:rsidRDefault="00A6233B" w:rsidP="00C20AE9"/>
          <w:p w:rsidR="00A6233B" w:rsidRDefault="00A6233B" w:rsidP="00C20AE9">
            <w:pPr>
              <w:jc w:val="center"/>
            </w:pPr>
            <w:r>
              <w:t>Всего детей</w:t>
            </w:r>
          </w:p>
          <w:p w:rsidR="00A6233B" w:rsidRDefault="00A6233B" w:rsidP="00C20AE9">
            <w:pPr>
              <w:jc w:val="center"/>
            </w:pPr>
          </w:p>
        </w:tc>
        <w:tc>
          <w:tcPr>
            <w:tcW w:w="1104" w:type="dxa"/>
            <w:gridSpan w:val="2"/>
            <w:vMerge w:val="restart"/>
          </w:tcPr>
          <w:p w:rsidR="00A6233B" w:rsidRDefault="00A6233B" w:rsidP="00C20AE9">
            <w:pPr>
              <w:jc w:val="center"/>
            </w:pPr>
          </w:p>
          <w:p w:rsidR="00A6233B" w:rsidRDefault="00A6233B" w:rsidP="00C20AE9">
            <w:pPr>
              <w:jc w:val="center"/>
            </w:pPr>
            <w:r>
              <w:t>Сделано</w:t>
            </w:r>
          </w:p>
        </w:tc>
        <w:tc>
          <w:tcPr>
            <w:tcW w:w="2963" w:type="dxa"/>
            <w:gridSpan w:val="6"/>
            <w:tcBorders>
              <w:right w:val="single" w:sz="4" w:space="0" w:color="auto"/>
            </w:tcBorders>
          </w:tcPr>
          <w:p w:rsidR="00A6233B" w:rsidRDefault="00A6233B" w:rsidP="00C20AE9">
            <w:pPr>
              <w:jc w:val="center"/>
            </w:pPr>
            <w:r>
              <w:t>Результаты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</w:tcBorders>
          </w:tcPr>
          <w:p w:rsidR="00A6233B" w:rsidRDefault="00A6233B" w:rsidP="00C20AE9"/>
          <w:p w:rsidR="00A6233B" w:rsidRDefault="00A6233B" w:rsidP="00C20AE9"/>
          <w:p w:rsidR="00A6233B" w:rsidRPr="00BA5497" w:rsidRDefault="00A6233B" w:rsidP="00C20AE9">
            <w:r>
              <w:rPr>
                <w:lang w:val="en-US"/>
              </w:rPr>
              <w:t>VI</w:t>
            </w:r>
            <w:r>
              <w:t>А</w:t>
            </w:r>
          </w:p>
          <w:p w:rsidR="00A6233B" w:rsidRDefault="00A6233B" w:rsidP="00C20AE9">
            <w:pPr>
              <w:jc w:val="center"/>
            </w:pPr>
          </w:p>
        </w:tc>
        <w:tc>
          <w:tcPr>
            <w:tcW w:w="836" w:type="dxa"/>
            <w:gridSpan w:val="2"/>
            <w:vMerge w:val="restart"/>
            <w:tcBorders>
              <w:left w:val="single" w:sz="4" w:space="0" w:color="auto"/>
            </w:tcBorders>
          </w:tcPr>
          <w:p w:rsidR="00A6233B" w:rsidRDefault="00A6233B" w:rsidP="00C20AE9">
            <w:pPr>
              <w:ind w:left="762"/>
            </w:pPr>
          </w:p>
          <w:p w:rsidR="00A6233B" w:rsidRDefault="00A6233B" w:rsidP="00C20AE9">
            <w:pPr>
              <w:rPr>
                <w:lang w:val="en-US"/>
              </w:rPr>
            </w:pPr>
          </w:p>
          <w:p w:rsidR="00A6233B" w:rsidRPr="00BA5497" w:rsidRDefault="00A6233B" w:rsidP="00C20AE9">
            <w:r>
              <w:rPr>
                <w:lang w:val="en-US"/>
              </w:rPr>
              <w:t>VI</w:t>
            </w:r>
            <w:r>
              <w:t>Б</w:t>
            </w:r>
          </w:p>
          <w:p w:rsidR="00A6233B" w:rsidRDefault="00A6233B" w:rsidP="00C20AE9">
            <w:pPr>
              <w:jc w:val="center"/>
            </w:pP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6233B" w:rsidRDefault="00A6233B" w:rsidP="00C20AE9">
            <w:pPr>
              <w:ind w:left="42"/>
            </w:pPr>
          </w:p>
          <w:p w:rsidR="00A6233B" w:rsidRDefault="00A6233B" w:rsidP="00C20AE9"/>
          <w:p w:rsidR="00A6233B" w:rsidRPr="00BA5497" w:rsidRDefault="00A6233B" w:rsidP="00C20AE9">
            <w:r>
              <w:rPr>
                <w:lang w:val="en-US"/>
              </w:rPr>
              <w:t>VI</w:t>
            </w:r>
            <w:r>
              <w:t>В</w:t>
            </w:r>
          </w:p>
          <w:p w:rsidR="00A6233B" w:rsidRDefault="00A6233B" w:rsidP="00C20AE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</w:tcPr>
          <w:p w:rsidR="00A6233B" w:rsidRDefault="00A6233B" w:rsidP="00C20AE9"/>
          <w:p w:rsidR="00A6233B" w:rsidRDefault="00A6233B" w:rsidP="00C20AE9">
            <w:proofErr w:type="spellStart"/>
            <w:r>
              <w:t>Инфиц</w:t>
            </w:r>
            <w:proofErr w:type="spellEnd"/>
            <w:r>
              <w:t>. МБТ</w:t>
            </w:r>
          </w:p>
          <w:p w:rsidR="00A6233B" w:rsidRDefault="00A6233B" w:rsidP="00C20AE9"/>
          <w:p w:rsidR="00A6233B" w:rsidRDefault="00A6233B" w:rsidP="00C20AE9">
            <w:pPr>
              <w:jc w:val="center"/>
            </w:pPr>
          </w:p>
        </w:tc>
      </w:tr>
      <w:tr w:rsidR="00A6233B" w:rsidTr="00C20AE9">
        <w:trPr>
          <w:trHeight w:val="900"/>
        </w:trPr>
        <w:tc>
          <w:tcPr>
            <w:tcW w:w="828" w:type="dxa"/>
            <w:vMerge/>
          </w:tcPr>
          <w:p w:rsidR="00A6233B" w:rsidRDefault="00A6233B" w:rsidP="00C20AE9">
            <w:pPr>
              <w:jc w:val="center"/>
            </w:pPr>
          </w:p>
        </w:tc>
        <w:tc>
          <w:tcPr>
            <w:tcW w:w="1056" w:type="dxa"/>
            <w:gridSpan w:val="2"/>
            <w:vMerge/>
          </w:tcPr>
          <w:p w:rsidR="00A6233B" w:rsidRDefault="00A6233B" w:rsidP="00C20AE9">
            <w:pPr>
              <w:jc w:val="center"/>
            </w:pPr>
          </w:p>
        </w:tc>
        <w:tc>
          <w:tcPr>
            <w:tcW w:w="1104" w:type="dxa"/>
            <w:gridSpan w:val="2"/>
            <w:vMerge/>
          </w:tcPr>
          <w:p w:rsidR="00A6233B" w:rsidRDefault="00A6233B" w:rsidP="00C20AE9">
            <w:pPr>
              <w:jc w:val="center"/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A6233B" w:rsidRDefault="00A6233B" w:rsidP="00C20AE9">
            <w:r>
              <w:t>.</w:t>
            </w:r>
          </w:p>
          <w:p w:rsidR="00A6233B" w:rsidRDefault="00A6233B" w:rsidP="00C20AE9">
            <w:pPr>
              <w:jc w:val="center"/>
            </w:pPr>
            <w:proofErr w:type="spellStart"/>
            <w:r>
              <w:t>отр</w:t>
            </w:r>
            <w:proofErr w:type="spellEnd"/>
            <w:r>
              <w:t>.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</w:tcPr>
          <w:p w:rsidR="00A6233B" w:rsidRDefault="00A6233B" w:rsidP="00C20AE9"/>
          <w:p w:rsidR="00A6233B" w:rsidRDefault="00A6233B" w:rsidP="00C20AE9">
            <w:proofErr w:type="spellStart"/>
            <w:r>
              <w:t>сомн</w:t>
            </w:r>
            <w:proofErr w:type="spellEnd"/>
            <w:r>
              <w:t>.</w:t>
            </w:r>
          </w:p>
          <w:p w:rsidR="00A6233B" w:rsidRDefault="00A6233B" w:rsidP="00C20AE9"/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A6233B" w:rsidRDefault="00A6233B" w:rsidP="00C20AE9">
            <w:pPr>
              <w:jc w:val="center"/>
            </w:pPr>
          </w:p>
          <w:p w:rsidR="00A6233B" w:rsidRDefault="00A6233B" w:rsidP="00C20AE9">
            <w:proofErr w:type="spellStart"/>
            <w:r>
              <w:t>полож</w:t>
            </w:r>
            <w:proofErr w:type="spellEnd"/>
            <w:r>
              <w:t>.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</w:tcBorders>
          </w:tcPr>
          <w:p w:rsidR="00A6233B" w:rsidRDefault="00A6233B" w:rsidP="00C20AE9">
            <w:pPr>
              <w:jc w:val="center"/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</w:tcBorders>
          </w:tcPr>
          <w:p w:rsidR="00A6233B" w:rsidRDefault="00A6233B" w:rsidP="00C20AE9">
            <w:pPr>
              <w:jc w:val="center"/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233B" w:rsidRDefault="00A6233B" w:rsidP="00C20AE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</w:tcPr>
          <w:p w:rsidR="00A6233B" w:rsidRDefault="00A6233B" w:rsidP="00C20AE9">
            <w:pPr>
              <w:jc w:val="center"/>
            </w:pPr>
          </w:p>
        </w:tc>
      </w:tr>
      <w:tr w:rsidR="00A6233B" w:rsidRPr="00D01229" w:rsidTr="00C20AE9">
        <w:trPr>
          <w:trHeight w:val="225"/>
        </w:trPr>
        <w:tc>
          <w:tcPr>
            <w:tcW w:w="828" w:type="dxa"/>
            <w:vMerge/>
          </w:tcPr>
          <w:p w:rsidR="00A6233B" w:rsidRPr="00D01229" w:rsidRDefault="00A6233B" w:rsidP="00C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86" w:type="dxa"/>
            <w:shd w:val="clear" w:color="auto" w:fill="A6A6A6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64" w:type="dxa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40" w:type="dxa"/>
            <w:shd w:val="clear" w:color="auto" w:fill="A6A6A6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6A6A6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6A6A6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6A6A6"/>
          </w:tcPr>
          <w:p w:rsidR="00A6233B" w:rsidRPr="00B24043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6A6A6"/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6A6A6"/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33B" w:rsidRPr="00B24043" w:rsidRDefault="00A6233B" w:rsidP="00C20AE9">
            <w:pPr>
              <w:rPr>
                <w:sz w:val="22"/>
                <w:szCs w:val="22"/>
              </w:rPr>
            </w:pPr>
            <w:r w:rsidRPr="00B240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</w:tcPr>
          <w:p w:rsidR="00A6233B" w:rsidRPr="00C338E0" w:rsidRDefault="00A6233B" w:rsidP="00C20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A6233B" w:rsidRPr="00D01229" w:rsidTr="00024A47">
        <w:trPr>
          <w:trHeight w:val="540"/>
        </w:trPr>
        <w:tc>
          <w:tcPr>
            <w:tcW w:w="828" w:type="dxa"/>
          </w:tcPr>
          <w:p w:rsidR="00A6233B" w:rsidRPr="00D01229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5 класс</w:t>
            </w:r>
          </w:p>
        </w:tc>
        <w:tc>
          <w:tcPr>
            <w:tcW w:w="570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6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5</w:t>
            </w:r>
          </w:p>
        </w:tc>
        <w:tc>
          <w:tcPr>
            <w:tcW w:w="515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3</w:t>
            </w:r>
          </w:p>
        </w:tc>
        <w:tc>
          <w:tcPr>
            <w:tcW w:w="470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6233B" w:rsidRPr="00D01229" w:rsidTr="00024A47">
        <w:trPr>
          <w:trHeight w:val="525"/>
        </w:trPr>
        <w:tc>
          <w:tcPr>
            <w:tcW w:w="828" w:type="dxa"/>
          </w:tcPr>
          <w:p w:rsidR="00A6233B" w:rsidRPr="00D01229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6 класс</w:t>
            </w:r>
          </w:p>
        </w:tc>
        <w:tc>
          <w:tcPr>
            <w:tcW w:w="570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33B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6233B" w:rsidRPr="00D01229" w:rsidRDefault="006175E0" w:rsidP="00B53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70D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33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6233B" w:rsidRPr="00D01229" w:rsidRDefault="006175E0" w:rsidP="00B53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70D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6233B" w:rsidRPr="00D01229" w:rsidRDefault="00A6233B" w:rsidP="00B53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70D">
              <w:rPr>
                <w:sz w:val="22"/>
                <w:szCs w:val="22"/>
              </w:rPr>
              <w:t>1</w:t>
            </w:r>
          </w:p>
        </w:tc>
        <w:tc>
          <w:tcPr>
            <w:tcW w:w="470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6233B" w:rsidRPr="00D01229" w:rsidRDefault="007F5012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81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A6233B" w:rsidP="00B53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70D">
              <w:rPr>
                <w:sz w:val="22"/>
                <w:szCs w:val="22"/>
              </w:rPr>
              <w:t>1</w:t>
            </w:r>
          </w:p>
        </w:tc>
      </w:tr>
      <w:tr w:rsidR="00A6233B" w:rsidRPr="00D01229" w:rsidTr="00024A47">
        <w:trPr>
          <w:trHeight w:val="525"/>
        </w:trPr>
        <w:tc>
          <w:tcPr>
            <w:tcW w:w="828" w:type="dxa"/>
          </w:tcPr>
          <w:p w:rsidR="00A6233B" w:rsidRPr="00D01229" w:rsidRDefault="00A6233B" w:rsidP="00C20AE9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7</w:t>
            </w:r>
            <w:r w:rsidR="008027C5">
              <w:rPr>
                <w:sz w:val="22"/>
                <w:szCs w:val="22"/>
              </w:rPr>
              <w:t xml:space="preserve"> а</w:t>
            </w:r>
            <w:r w:rsidRPr="00D0122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570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75E0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4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75E0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5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8</w:t>
            </w:r>
          </w:p>
        </w:tc>
        <w:tc>
          <w:tcPr>
            <w:tcW w:w="470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vAlign w:val="center"/>
          </w:tcPr>
          <w:p w:rsidR="00A6233B" w:rsidRPr="00D01229" w:rsidRDefault="006175E0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6233B" w:rsidRPr="00D01229" w:rsidRDefault="007F5012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33B" w:rsidRPr="00C338E0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75E0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6233B" w:rsidRPr="00D01229" w:rsidRDefault="00A6233B" w:rsidP="00024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5012">
              <w:rPr>
                <w:sz w:val="22"/>
                <w:szCs w:val="22"/>
              </w:rPr>
              <w:t>7</w:t>
            </w:r>
          </w:p>
        </w:tc>
      </w:tr>
      <w:tr w:rsidR="00A84F61" w:rsidRPr="00D01229" w:rsidTr="00024A47">
        <w:trPr>
          <w:trHeight w:val="525"/>
        </w:trPr>
        <w:tc>
          <w:tcPr>
            <w:tcW w:w="828" w:type="dxa"/>
          </w:tcPr>
          <w:p w:rsidR="008027C5" w:rsidRDefault="00A84F61" w:rsidP="00A84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01229">
              <w:rPr>
                <w:sz w:val="22"/>
                <w:szCs w:val="22"/>
              </w:rPr>
              <w:t xml:space="preserve"> </w:t>
            </w:r>
            <w:r w:rsidR="008027C5">
              <w:rPr>
                <w:sz w:val="22"/>
                <w:szCs w:val="22"/>
              </w:rPr>
              <w:t>б</w:t>
            </w:r>
          </w:p>
          <w:p w:rsidR="00A84F61" w:rsidRPr="00D01229" w:rsidRDefault="00A84F61" w:rsidP="00A84F61">
            <w:pPr>
              <w:jc w:val="center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класс</w:t>
            </w:r>
          </w:p>
        </w:tc>
        <w:tc>
          <w:tcPr>
            <w:tcW w:w="5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4F61" w:rsidRPr="00D01229" w:rsidTr="00024A47">
        <w:trPr>
          <w:trHeight w:val="540"/>
        </w:trPr>
        <w:tc>
          <w:tcPr>
            <w:tcW w:w="828" w:type="dxa"/>
          </w:tcPr>
          <w:p w:rsidR="00A84F61" w:rsidRPr="00D01229" w:rsidRDefault="00A84F61" w:rsidP="00A84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0122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5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4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84F61" w:rsidRPr="00D01229" w:rsidTr="00024A47">
        <w:trPr>
          <w:trHeight w:val="525"/>
        </w:trPr>
        <w:tc>
          <w:tcPr>
            <w:tcW w:w="828" w:type="dxa"/>
          </w:tcPr>
          <w:p w:rsidR="00A84F61" w:rsidRPr="00D01229" w:rsidRDefault="00A84F61" w:rsidP="00A84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D01229">
              <w:rPr>
                <w:sz w:val="22"/>
                <w:szCs w:val="22"/>
              </w:rPr>
              <w:t>класс</w:t>
            </w:r>
          </w:p>
        </w:tc>
        <w:tc>
          <w:tcPr>
            <w:tcW w:w="5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 w:rsidRPr="00D01229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84F61" w:rsidRPr="00D01229" w:rsidTr="00024A47">
        <w:trPr>
          <w:trHeight w:val="507"/>
        </w:trPr>
        <w:tc>
          <w:tcPr>
            <w:tcW w:w="828" w:type="dxa"/>
          </w:tcPr>
          <w:p w:rsidR="00A84F61" w:rsidRPr="00D01229" w:rsidRDefault="00A84F61" w:rsidP="00A84F61">
            <w:pPr>
              <w:jc w:val="center"/>
              <w:rPr>
                <w:b/>
                <w:sz w:val="22"/>
                <w:szCs w:val="22"/>
              </w:rPr>
            </w:pPr>
            <w:r w:rsidRPr="00D012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0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8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 w:rsidRPr="00D0122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 w:rsidRPr="00D0122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5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1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6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1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 w:rsidRPr="00D0122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A84F61" w:rsidRPr="00D01229" w:rsidRDefault="00A84F61" w:rsidP="00A84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</w:tbl>
    <w:p w:rsidR="00BF1D1C" w:rsidRPr="00FE07F1" w:rsidRDefault="00BF1D1C" w:rsidP="00130D43">
      <w:pPr>
        <w:spacing w:line="360" w:lineRule="auto"/>
      </w:pPr>
    </w:p>
    <w:p w:rsidR="00DE5153" w:rsidRDefault="00DE5153" w:rsidP="00DE5153">
      <w:pPr>
        <w:spacing w:line="360" w:lineRule="auto"/>
        <w:ind w:firstLine="360"/>
        <w:jc w:val="both"/>
      </w:pPr>
      <w:proofErr w:type="spellStart"/>
      <w:r>
        <w:t>Диаскинтест</w:t>
      </w:r>
      <w:proofErr w:type="spellEnd"/>
      <w:r>
        <w:t xml:space="preserve"> проводится по показаниям в условиях ГБУ РО «Противотуберкулезный клинический диспансер» </w:t>
      </w:r>
      <w:r w:rsidR="007F5012">
        <w:t>или по месту жительства детей,</w:t>
      </w:r>
    </w:p>
    <w:p w:rsidR="00DE5153" w:rsidRPr="004004BF" w:rsidRDefault="00DE5153" w:rsidP="00DE5153">
      <w:pPr>
        <w:spacing w:line="360" w:lineRule="auto"/>
        <w:jc w:val="center"/>
        <w:rPr>
          <w:b/>
        </w:rPr>
      </w:pPr>
      <w:r>
        <w:rPr>
          <w:b/>
        </w:rPr>
        <w:t xml:space="preserve">Результаты </w:t>
      </w:r>
      <w:proofErr w:type="spellStart"/>
      <w:r>
        <w:rPr>
          <w:b/>
        </w:rPr>
        <w:t>диаскин</w:t>
      </w:r>
      <w:r w:rsidRPr="004004BF">
        <w:rPr>
          <w:b/>
        </w:rPr>
        <w:t>теста</w:t>
      </w:r>
      <w:proofErr w:type="spellEnd"/>
    </w:p>
    <w:tbl>
      <w:tblPr>
        <w:tblStyle w:val="a3"/>
        <w:tblW w:w="990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418"/>
        <w:gridCol w:w="1134"/>
        <w:gridCol w:w="1417"/>
        <w:gridCol w:w="1154"/>
      </w:tblGrid>
      <w:tr w:rsidR="00DE5153" w:rsidTr="00B5370D">
        <w:trPr>
          <w:trHeight w:val="669"/>
        </w:trPr>
        <w:tc>
          <w:tcPr>
            <w:tcW w:w="1526" w:type="dxa"/>
            <w:tcBorders>
              <w:tr2bl w:val="single" w:sz="4" w:space="0" w:color="auto"/>
            </w:tcBorders>
          </w:tcPr>
          <w:p w:rsidR="00DE5153" w:rsidRDefault="00DE5153" w:rsidP="00C20AE9">
            <w:pPr>
              <w:spacing w:line="360" w:lineRule="auto"/>
            </w:pPr>
            <w:r>
              <w:t>ДТ</w:t>
            </w:r>
          </w:p>
          <w:p w:rsidR="00DE5153" w:rsidRDefault="00DE5153" w:rsidP="00C20AE9">
            <w:pPr>
              <w:spacing w:line="360" w:lineRule="auto"/>
            </w:pPr>
            <w:r>
              <w:t xml:space="preserve">         </w:t>
            </w:r>
            <w:proofErr w:type="spellStart"/>
            <w:r>
              <w:t>рМ</w:t>
            </w:r>
            <w:proofErr w:type="spellEnd"/>
          </w:p>
        </w:tc>
        <w:tc>
          <w:tcPr>
            <w:tcW w:w="992" w:type="dxa"/>
            <w:vAlign w:val="center"/>
          </w:tcPr>
          <w:p w:rsidR="00DE5153" w:rsidRDefault="00DE5153" w:rsidP="00102465">
            <w:r>
              <w:t>Отриц.</w:t>
            </w:r>
          </w:p>
        </w:tc>
        <w:tc>
          <w:tcPr>
            <w:tcW w:w="1134" w:type="dxa"/>
            <w:vAlign w:val="center"/>
          </w:tcPr>
          <w:p w:rsidR="00DE5153" w:rsidRDefault="00DE5153" w:rsidP="00102465">
            <w:proofErr w:type="spellStart"/>
            <w:r>
              <w:t>Сомнит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DE5153" w:rsidRDefault="00DE5153" w:rsidP="00102465">
            <w:r>
              <w:t>Впервые положит</w:t>
            </w:r>
          </w:p>
        </w:tc>
        <w:tc>
          <w:tcPr>
            <w:tcW w:w="1418" w:type="dxa"/>
            <w:vAlign w:val="center"/>
          </w:tcPr>
          <w:p w:rsidR="00DE5153" w:rsidRDefault="00DE5153" w:rsidP="00102465">
            <w:proofErr w:type="spellStart"/>
            <w:r>
              <w:t>Гиперергич</w:t>
            </w:r>
            <w:proofErr w:type="spellEnd"/>
          </w:p>
        </w:tc>
        <w:tc>
          <w:tcPr>
            <w:tcW w:w="1134" w:type="dxa"/>
            <w:vAlign w:val="center"/>
          </w:tcPr>
          <w:p w:rsidR="00DE5153" w:rsidRDefault="00DE5153" w:rsidP="00102465">
            <w:r>
              <w:t>Нарастание</w:t>
            </w:r>
          </w:p>
        </w:tc>
        <w:tc>
          <w:tcPr>
            <w:tcW w:w="1417" w:type="dxa"/>
            <w:vAlign w:val="center"/>
          </w:tcPr>
          <w:p w:rsidR="00DE5153" w:rsidRDefault="00DE5153" w:rsidP="00102465">
            <w:proofErr w:type="spellStart"/>
            <w:r>
              <w:t>Инфиц</w:t>
            </w:r>
            <w:proofErr w:type="spellEnd"/>
            <w:r>
              <w:t>. с прошлых лет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0F380A" w:rsidRDefault="00DE5153" w:rsidP="001024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E5153" w:rsidTr="00C20CE9">
        <w:trPr>
          <w:trHeight w:val="453"/>
        </w:trPr>
        <w:tc>
          <w:tcPr>
            <w:tcW w:w="1526" w:type="dxa"/>
            <w:vAlign w:val="center"/>
          </w:tcPr>
          <w:p w:rsidR="00DE5153" w:rsidRDefault="00DE5153" w:rsidP="00102465">
            <w:r>
              <w:t>Отриц.</w:t>
            </w:r>
          </w:p>
        </w:tc>
        <w:tc>
          <w:tcPr>
            <w:tcW w:w="992" w:type="dxa"/>
            <w:vAlign w:val="center"/>
          </w:tcPr>
          <w:p w:rsidR="00DE5153" w:rsidRDefault="0006102A" w:rsidP="00024A47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E5153" w:rsidRDefault="0006102A" w:rsidP="00024A47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E5153" w:rsidRDefault="00102465" w:rsidP="00024A47">
            <w:pPr>
              <w:spacing w:line="360" w:lineRule="auto"/>
              <w:jc w:val="right"/>
            </w:pPr>
            <w:r>
              <w:t>31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E5153" w:rsidTr="00B5370D">
        <w:trPr>
          <w:trHeight w:val="291"/>
        </w:trPr>
        <w:tc>
          <w:tcPr>
            <w:tcW w:w="1526" w:type="dxa"/>
            <w:vAlign w:val="center"/>
          </w:tcPr>
          <w:p w:rsidR="00DE5153" w:rsidRDefault="00DE5153" w:rsidP="00102465">
            <w:proofErr w:type="spellStart"/>
            <w:r>
              <w:t>Сомнит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E5153" w:rsidRDefault="00102465" w:rsidP="00024A47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5153" w:rsidTr="00B5370D">
        <w:trPr>
          <w:trHeight w:val="557"/>
        </w:trPr>
        <w:tc>
          <w:tcPr>
            <w:tcW w:w="1526" w:type="dxa"/>
            <w:vAlign w:val="center"/>
          </w:tcPr>
          <w:p w:rsidR="00DE5153" w:rsidRDefault="00DE5153" w:rsidP="00102465">
            <w:r>
              <w:t>Слабо положит.</w:t>
            </w:r>
          </w:p>
        </w:tc>
        <w:tc>
          <w:tcPr>
            <w:tcW w:w="992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E5153" w:rsidRDefault="00102465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5153" w:rsidTr="00B5370D">
        <w:trPr>
          <w:trHeight w:val="551"/>
        </w:trPr>
        <w:tc>
          <w:tcPr>
            <w:tcW w:w="1526" w:type="dxa"/>
            <w:vAlign w:val="center"/>
          </w:tcPr>
          <w:p w:rsidR="00DE5153" w:rsidRDefault="00DE5153" w:rsidP="00102465">
            <w:r>
              <w:t xml:space="preserve">Умеренно </w:t>
            </w:r>
            <w:proofErr w:type="spellStart"/>
            <w:r>
              <w:t>выраж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06102A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17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127E2">
              <w:rPr>
                <w:b/>
              </w:rPr>
              <w:t>8</w:t>
            </w:r>
          </w:p>
        </w:tc>
      </w:tr>
      <w:tr w:rsidR="00DE5153" w:rsidTr="00B5370D">
        <w:trPr>
          <w:trHeight w:val="559"/>
        </w:trPr>
        <w:tc>
          <w:tcPr>
            <w:tcW w:w="1526" w:type="dxa"/>
            <w:vAlign w:val="center"/>
          </w:tcPr>
          <w:p w:rsidR="00DE5153" w:rsidRDefault="00DE5153" w:rsidP="00102465">
            <w:proofErr w:type="spellStart"/>
            <w:r>
              <w:t>Выраженн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5153" w:rsidRDefault="0006102A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11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127E2">
              <w:rPr>
                <w:b/>
              </w:rPr>
              <w:t>1</w:t>
            </w:r>
          </w:p>
        </w:tc>
      </w:tr>
      <w:tr w:rsidR="00DE5153" w:rsidTr="00B5370D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E5153" w:rsidRDefault="00DE5153" w:rsidP="00102465">
            <w:proofErr w:type="spellStart"/>
            <w:r>
              <w:t>Гиперергич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5153" w:rsidRDefault="007F5012" w:rsidP="00024A47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5153" w:rsidRDefault="00DE5153" w:rsidP="00024A47">
            <w:pPr>
              <w:spacing w:line="360" w:lineRule="auto"/>
              <w:jc w:val="right"/>
            </w:pPr>
            <w:r>
              <w:t>1</w:t>
            </w:r>
            <w:r w:rsidR="007F5012">
              <w:t>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153" w:rsidRPr="00812153" w:rsidRDefault="0006102A" w:rsidP="00024A47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127E2">
              <w:rPr>
                <w:b/>
              </w:rPr>
              <w:t>2</w:t>
            </w:r>
          </w:p>
        </w:tc>
      </w:tr>
      <w:tr w:rsidR="00DE5153" w:rsidTr="00B5370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526" w:type="dxa"/>
            <w:vAlign w:val="center"/>
          </w:tcPr>
          <w:p w:rsidR="00DE5153" w:rsidRPr="000F380A" w:rsidRDefault="00DE5153" w:rsidP="00102465">
            <w:pPr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DE5153" w:rsidRPr="00812153" w:rsidRDefault="0006102A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E5153" w:rsidRPr="00812153" w:rsidRDefault="0006102A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DE5153" w:rsidRPr="00812153" w:rsidRDefault="0006102A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E5153" w:rsidRPr="00812153" w:rsidRDefault="007F5012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DE5153" w:rsidRPr="00812153" w:rsidRDefault="0006102A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DE5153" w:rsidRPr="00812153" w:rsidRDefault="000127E2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102465">
              <w:rPr>
                <w:b/>
              </w:rPr>
              <w:t>72</w:t>
            </w:r>
          </w:p>
        </w:tc>
        <w:tc>
          <w:tcPr>
            <w:tcW w:w="1154" w:type="dxa"/>
            <w:vAlign w:val="center"/>
          </w:tcPr>
          <w:p w:rsidR="00DE5153" w:rsidRPr="00812153" w:rsidRDefault="0006102A" w:rsidP="00024A47">
            <w:pPr>
              <w:spacing w:line="360" w:lineRule="auto"/>
              <w:ind w:left="108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130D43" w:rsidRDefault="00130D43" w:rsidP="00130D43">
      <w:pPr>
        <w:spacing w:line="360" w:lineRule="auto"/>
        <w:ind w:firstLine="360"/>
      </w:pPr>
    </w:p>
    <w:p w:rsidR="00EB3881" w:rsidRDefault="00A01975" w:rsidP="00E94632">
      <w:pPr>
        <w:spacing w:line="360" w:lineRule="auto"/>
        <w:ind w:firstLine="708"/>
      </w:pPr>
      <w:r>
        <w:t xml:space="preserve">После проведения </w:t>
      </w:r>
      <w:proofErr w:type="spellStart"/>
      <w:r>
        <w:t>диаскинтеста</w:t>
      </w:r>
      <w:proofErr w:type="spellEnd"/>
      <w:r>
        <w:t xml:space="preserve"> дети были дообследованы в условиях соответствующих месту жительства филиалов ГБУ РО «Противотуберкулезный диспансер», при необходимости было назначено специфическое профилактическое лечение.</w:t>
      </w:r>
      <w:r w:rsidR="00EB3881">
        <w:t xml:space="preserve">                                                                                                                                                                                   </w:t>
      </w:r>
      <w:r w:rsidR="00EB3881">
        <w:tab/>
        <w:t>Дети, нуждающиеся в дополнительном обследовании и консультации, направляются  в детское отделение ГБУ РО «ПТКД».</w:t>
      </w:r>
      <w:r w:rsidR="00EB3881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701"/>
      </w:tblGrid>
      <w:tr w:rsidR="00EB3881" w:rsidTr="00C20AE9">
        <w:trPr>
          <w:trHeight w:val="415"/>
        </w:trPr>
        <w:tc>
          <w:tcPr>
            <w:tcW w:w="1843" w:type="dxa"/>
          </w:tcPr>
          <w:p w:rsidR="00EB3881" w:rsidRPr="00A479E6" w:rsidRDefault="00EB3881" w:rsidP="008027C5">
            <w:pPr>
              <w:spacing w:line="360" w:lineRule="auto"/>
            </w:pPr>
            <w:r>
              <w:t>201</w:t>
            </w:r>
            <w:r w:rsidR="008027C5">
              <w:t>7</w:t>
            </w:r>
            <w:r w:rsidRPr="00E94632">
              <w:t>/</w:t>
            </w:r>
            <w:r>
              <w:t>1</w:t>
            </w:r>
            <w:r w:rsidR="008027C5">
              <w:t>8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701" w:type="dxa"/>
          </w:tcPr>
          <w:p w:rsidR="00EB3881" w:rsidRDefault="00EB3881" w:rsidP="00C20AE9">
            <w:pPr>
              <w:spacing w:line="360" w:lineRule="auto"/>
            </w:pPr>
            <w:r>
              <w:t>Количество</w:t>
            </w:r>
          </w:p>
        </w:tc>
      </w:tr>
      <w:tr w:rsidR="00EB3881" w:rsidTr="00024A47">
        <w:trPr>
          <w:trHeight w:val="339"/>
        </w:trPr>
        <w:tc>
          <w:tcPr>
            <w:tcW w:w="1843" w:type="dxa"/>
          </w:tcPr>
          <w:p w:rsidR="00EB3881" w:rsidRPr="00A479E6" w:rsidRDefault="00EB3881" w:rsidP="00C20AE9">
            <w:pPr>
              <w:spacing w:line="360" w:lineRule="auto"/>
            </w:pPr>
            <w:r>
              <w:rPr>
                <w:lang w:val="en-US"/>
              </w:rPr>
              <w:t>I</w:t>
            </w:r>
            <w:r>
              <w:t xml:space="preserve">  полугодие</w:t>
            </w:r>
          </w:p>
        </w:tc>
        <w:tc>
          <w:tcPr>
            <w:tcW w:w="1701" w:type="dxa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3</w:t>
            </w:r>
          </w:p>
        </w:tc>
      </w:tr>
      <w:tr w:rsidR="00EB3881" w:rsidTr="00024A47">
        <w:trPr>
          <w:trHeight w:val="445"/>
        </w:trPr>
        <w:tc>
          <w:tcPr>
            <w:tcW w:w="1843" w:type="dxa"/>
          </w:tcPr>
          <w:p w:rsidR="00EB3881" w:rsidRPr="00A479E6" w:rsidRDefault="00EB3881" w:rsidP="00C20AE9">
            <w:pPr>
              <w:spacing w:line="360" w:lineRule="auto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701" w:type="dxa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5</w:t>
            </w:r>
          </w:p>
        </w:tc>
      </w:tr>
    </w:tbl>
    <w:p w:rsidR="00EB3881" w:rsidRDefault="00EB3881" w:rsidP="00E94632">
      <w:pPr>
        <w:spacing w:line="360" w:lineRule="auto"/>
      </w:pPr>
    </w:p>
    <w:p w:rsidR="00EB3881" w:rsidRDefault="00EB3881" w:rsidP="00E94632">
      <w:pPr>
        <w:spacing w:line="360" w:lineRule="auto"/>
        <w:ind w:firstLine="708"/>
      </w:pPr>
      <w:r>
        <w:t>По результатам обследования, а также по рекомендациям участковых врачей-фтизиатров было назначено и проведено профилактическое специфическое лечение в течение 3(6)-х месяцев. Лечение проводилось курсами осенью и (или) весной по показаниям. Всего пролечено 37 детей, из них – 8 человек получили 2 курса лечения.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390"/>
        <w:gridCol w:w="1390"/>
        <w:gridCol w:w="1391"/>
      </w:tblGrid>
      <w:tr w:rsidR="00EB3881" w:rsidTr="00C20AE9">
        <w:tc>
          <w:tcPr>
            <w:tcW w:w="2237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r>
              <w:t>Время проведения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r>
              <w:t>Всего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r>
              <w:t>2АБП</w:t>
            </w:r>
          </w:p>
        </w:tc>
      </w:tr>
      <w:tr w:rsidR="00EB3881" w:rsidTr="00024A47">
        <w:tc>
          <w:tcPr>
            <w:tcW w:w="2237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r>
              <w:t>осень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23</w:t>
            </w:r>
          </w:p>
        </w:tc>
      </w:tr>
      <w:tr w:rsidR="00EB3881" w:rsidTr="00024A47">
        <w:tc>
          <w:tcPr>
            <w:tcW w:w="2237" w:type="dxa"/>
            <w:shd w:val="clear" w:color="auto" w:fill="auto"/>
            <w:vAlign w:val="center"/>
          </w:tcPr>
          <w:p w:rsidR="00EB3881" w:rsidRDefault="00EB3881" w:rsidP="00C20AE9">
            <w:pPr>
              <w:spacing w:line="360" w:lineRule="auto"/>
            </w:pPr>
            <w:r>
              <w:t>весна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B3881" w:rsidRDefault="00EB3881" w:rsidP="00024A47">
            <w:pPr>
              <w:spacing w:line="360" w:lineRule="auto"/>
              <w:jc w:val="right"/>
            </w:pPr>
            <w:r>
              <w:t>18</w:t>
            </w:r>
          </w:p>
        </w:tc>
      </w:tr>
    </w:tbl>
    <w:p w:rsidR="00EB3881" w:rsidRDefault="00EB3881" w:rsidP="00E94632">
      <w:pPr>
        <w:spacing w:line="360" w:lineRule="auto"/>
        <w:rPr>
          <w:b/>
        </w:rPr>
      </w:pPr>
    </w:p>
    <w:p w:rsidR="00EB3881" w:rsidRDefault="00EB3881" w:rsidP="00EB3881">
      <w:pPr>
        <w:spacing w:line="360" w:lineRule="auto"/>
        <w:jc w:val="center"/>
        <w:rPr>
          <w:b/>
        </w:rPr>
      </w:pPr>
      <w:r w:rsidRPr="00EC1C9D">
        <w:rPr>
          <w:b/>
        </w:rPr>
        <w:t>Результа</w:t>
      </w:r>
      <w:r>
        <w:rPr>
          <w:b/>
        </w:rPr>
        <w:t>т</w:t>
      </w:r>
      <w:r w:rsidRPr="00EC1C9D">
        <w:rPr>
          <w:b/>
        </w:rPr>
        <w:t>ы специфического лечения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602"/>
        <w:gridCol w:w="1602"/>
        <w:gridCol w:w="1602"/>
      </w:tblGrid>
      <w:tr w:rsidR="00EB3881" w:rsidTr="00C20AE9">
        <w:tc>
          <w:tcPr>
            <w:tcW w:w="1578" w:type="dxa"/>
            <w:shd w:val="clear" w:color="auto" w:fill="auto"/>
            <w:vAlign w:val="center"/>
          </w:tcPr>
          <w:p w:rsidR="00EB3881" w:rsidRDefault="00EB3881" w:rsidP="00C20AE9">
            <w:r>
              <w:t>Всего пролечено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B3881" w:rsidRDefault="00EB3881" w:rsidP="00C20AE9">
            <w:r>
              <w:t xml:space="preserve">Наблюдалось улучшение по </w:t>
            </w:r>
            <w:proofErr w:type="spellStart"/>
            <w:r>
              <w:t>р.Манту</w:t>
            </w:r>
            <w:proofErr w:type="spellEnd"/>
          </w:p>
        </w:tc>
        <w:tc>
          <w:tcPr>
            <w:tcW w:w="1602" w:type="dxa"/>
            <w:shd w:val="clear" w:color="auto" w:fill="auto"/>
            <w:vAlign w:val="center"/>
          </w:tcPr>
          <w:p w:rsidR="00EB3881" w:rsidRDefault="00EB3881" w:rsidP="00C20AE9">
            <w:r>
              <w:t xml:space="preserve">Наблюдалось улучшение по </w:t>
            </w:r>
            <w:proofErr w:type="spellStart"/>
            <w:r>
              <w:t>диаскин</w:t>
            </w:r>
            <w:proofErr w:type="spellEnd"/>
            <w:r>
              <w:t>-тесту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B3881" w:rsidRPr="00EC1C9D" w:rsidRDefault="00EB3881" w:rsidP="00C20AE9">
            <w:r>
              <w:t>Наблюдалось улучшение на</w:t>
            </w:r>
            <w:r w:rsidRPr="00EC1C9D">
              <w:t xml:space="preserve"> </w:t>
            </w:r>
            <w:proofErr w:type="spellStart"/>
            <w:r w:rsidRPr="00033C48">
              <w:rPr>
                <w:lang w:val="en-US"/>
              </w:rPr>
              <w:t>Rg</w:t>
            </w:r>
            <w:proofErr w:type="spellEnd"/>
            <w:r w:rsidRPr="00EC1C9D">
              <w:t>-</w:t>
            </w:r>
            <w:r w:rsidRPr="00033C48">
              <w:rPr>
                <w:lang w:val="en-US"/>
              </w:rPr>
              <w:t>To</w:t>
            </w:r>
          </w:p>
        </w:tc>
      </w:tr>
      <w:tr w:rsidR="00EB3881" w:rsidTr="00024A47">
        <w:trPr>
          <w:trHeight w:val="416"/>
        </w:trPr>
        <w:tc>
          <w:tcPr>
            <w:tcW w:w="1578" w:type="dxa"/>
            <w:shd w:val="clear" w:color="auto" w:fill="auto"/>
          </w:tcPr>
          <w:p w:rsidR="00EB3881" w:rsidRDefault="00EB3881" w:rsidP="00C20AE9">
            <w:r>
              <w:t>37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B3881" w:rsidRDefault="00EB3881" w:rsidP="00024A47">
            <w:pPr>
              <w:jc w:val="right"/>
            </w:pPr>
            <w:r>
              <w:t>10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B3881" w:rsidRDefault="00EB3881" w:rsidP="00024A47">
            <w:pPr>
              <w:jc w:val="right"/>
            </w:pPr>
            <w: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B3881" w:rsidRDefault="00EB3881" w:rsidP="00024A47">
            <w:pPr>
              <w:jc w:val="right"/>
            </w:pPr>
            <w:r>
              <w:t>3</w:t>
            </w:r>
          </w:p>
        </w:tc>
      </w:tr>
    </w:tbl>
    <w:p w:rsidR="00C20AE9" w:rsidRDefault="00C20AE9" w:rsidP="00EB3881"/>
    <w:p w:rsidR="00C20AE9" w:rsidRDefault="00C20AE9" w:rsidP="00C20AE9">
      <w:pPr>
        <w:numPr>
          <w:ilvl w:val="0"/>
          <w:numId w:val="2"/>
        </w:numPr>
        <w:rPr>
          <w:b/>
        </w:rPr>
      </w:pPr>
      <w:r>
        <w:rPr>
          <w:b/>
        </w:rPr>
        <w:t>Мероприятия по повышению резистентности организма</w:t>
      </w:r>
    </w:p>
    <w:p w:rsidR="00C20AE9" w:rsidRDefault="00C20AE9" w:rsidP="00C20AE9"/>
    <w:p w:rsidR="00C20AE9" w:rsidRDefault="00C20AE9" w:rsidP="00C20AE9">
      <w:pPr>
        <w:spacing w:line="360" w:lineRule="auto"/>
        <w:ind w:firstLine="360"/>
      </w:pPr>
      <w:r>
        <w:t>С целью укрепления иммунной системы и повышения резистентности организма детей в школе-интернате проводятся следующие профилактические мероприятия:</w:t>
      </w:r>
    </w:p>
    <w:p w:rsidR="00C20AE9" w:rsidRDefault="00C20AE9" w:rsidP="00C20AE9">
      <w:pPr>
        <w:numPr>
          <w:ilvl w:val="0"/>
          <w:numId w:val="5"/>
        </w:numPr>
        <w:spacing w:line="360" w:lineRule="auto"/>
      </w:pPr>
      <w:r>
        <w:t>Специфические;</w:t>
      </w:r>
    </w:p>
    <w:p w:rsidR="00C20AE9" w:rsidRDefault="00C20AE9" w:rsidP="00C20AE9">
      <w:pPr>
        <w:numPr>
          <w:ilvl w:val="0"/>
          <w:numId w:val="5"/>
        </w:numPr>
        <w:spacing w:line="360" w:lineRule="auto"/>
      </w:pPr>
      <w:r>
        <w:t>Неспецифические.</w:t>
      </w:r>
    </w:p>
    <w:p w:rsidR="00C20AE9" w:rsidRDefault="00C20AE9" w:rsidP="00C20AE9">
      <w:pPr>
        <w:spacing w:line="360" w:lineRule="auto"/>
        <w:ind w:firstLine="708"/>
      </w:pPr>
      <w:r w:rsidRPr="00C15912">
        <w:rPr>
          <w:u w:val="single"/>
        </w:rPr>
        <w:t>Специфическая</w:t>
      </w:r>
      <w:r>
        <w:t xml:space="preserve"> профилактика – подразумевает иммунопрофилактику, т.е. систему мероприятий, осуществляемых в целях предупреждения, ограничения предупреждения и ликвидации инфекционных болезней путем проведения профилактических прививок.</w:t>
      </w:r>
    </w:p>
    <w:p w:rsidR="00C20AE9" w:rsidRDefault="00C20AE9" w:rsidP="00C20AE9">
      <w:pPr>
        <w:spacing w:line="360" w:lineRule="auto"/>
        <w:ind w:firstLine="708"/>
      </w:pPr>
      <w:r>
        <w:t>В условиях санаторной школы-интернате проводятся прививки только по эпидемическим показаниям. Таковой вакцинацией является вакцинация против гриппа в октябре 201</w:t>
      </w:r>
      <w:r w:rsidR="008027C5">
        <w:t>7</w:t>
      </w:r>
      <w:r>
        <w:t xml:space="preserve"> года. Всего привито 80 человек (83,3%), реакций на прививку не наблюдалось. Случаев гриппа не было.</w:t>
      </w:r>
    </w:p>
    <w:p w:rsidR="00C20AE9" w:rsidRDefault="00C20AE9" w:rsidP="00E94632">
      <w:pPr>
        <w:spacing w:line="360" w:lineRule="auto"/>
        <w:ind w:firstLine="708"/>
      </w:pPr>
      <w:r>
        <w:t>Вакцинация против остальных управляемых инфекций, согласно Календарю профилактических прививок России, осуществляется по направлению в условиях детских поликлиник по месту жительства.</w:t>
      </w:r>
    </w:p>
    <w:p w:rsidR="00447CB4" w:rsidRDefault="00447CB4" w:rsidP="00E94632">
      <w:pPr>
        <w:spacing w:line="360" w:lineRule="auto"/>
        <w:ind w:firstLine="708"/>
      </w:pPr>
    </w:p>
    <w:p w:rsidR="00C20AE9" w:rsidRDefault="00C20AE9" w:rsidP="00C20AE9">
      <w:pPr>
        <w:spacing w:line="360" w:lineRule="auto"/>
        <w:ind w:firstLine="708"/>
        <w:jc w:val="center"/>
      </w:pPr>
      <w:r>
        <w:t>Выполняемость плана профилактических прививок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750"/>
        <w:gridCol w:w="1086"/>
      </w:tblGrid>
      <w:tr w:rsidR="00C20AE9" w:rsidTr="00C20AE9">
        <w:trPr>
          <w:trHeight w:val="450"/>
        </w:trPr>
        <w:tc>
          <w:tcPr>
            <w:tcW w:w="1836" w:type="dxa"/>
            <w:shd w:val="clear" w:color="auto" w:fill="auto"/>
            <w:vAlign w:val="center"/>
          </w:tcPr>
          <w:p w:rsidR="00C20AE9" w:rsidRDefault="00C20AE9" w:rsidP="00C20AE9">
            <w:pPr>
              <w:spacing w:line="360" w:lineRule="auto"/>
              <w:jc w:val="center"/>
            </w:pPr>
            <w:r>
              <w:t>Прививки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C20AE9">
            <w:pPr>
              <w:spacing w:line="360" w:lineRule="auto"/>
              <w:jc w:val="center"/>
            </w:pPr>
            <w:r>
              <w:t>Направлено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20AE9" w:rsidRDefault="00C20AE9" w:rsidP="00C20AE9">
            <w:pPr>
              <w:spacing w:line="360" w:lineRule="auto"/>
              <w:jc w:val="center"/>
            </w:pPr>
            <w:r>
              <w:t>Сделано</w:t>
            </w:r>
          </w:p>
        </w:tc>
      </w:tr>
      <w:tr w:rsidR="00C20AE9" w:rsidTr="00024A47">
        <w:trPr>
          <w:trHeight w:val="337"/>
        </w:trPr>
        <w:tc>
          <w:tcPr>
            <w:tcW w:w="1836" w:type="dxa"/>
            <w:shd w:val="clear" w:color="auto" w:fill="auto"/>
            <w:vAlign w:val="center"/>
          </w:tcPr>
          <w:p w:rsidR="00C20AE9" w:rsidRDefault="00C20AE9" w:rsidP="00C20AE9">
            <w:pPr>
              <w:spacing w:line="360" w:lineRule="auto"/>
            </w:pPr>
            <w:r>
              <w:t>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53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47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88,6%</w:t>
            </w:r>
          </w:p>
        </w:tc>
      </w:tr>
      <w:tr w:rsidR="00C20AE9" w:rsidTr="00024A47">
        <w:tc>
          <w:tcPr>
            <w:tcW w:w="1836" w:type="dxa"/>
            <w:shd w:val="clear" w:color="auto" w:fill="auto"/>
            <w:vAlign w:val="center"/>
          </w:tcPr>
          <w:p w:rsidR="00C20AE9" w:rsidRPr="00033C48" w:rsidRDefault="00C20AE9" w:rsidP="00C20AE9">
            <w:pPr>
              <w:spacing w:line="360" w:lineRule="auto"/>
              <w:rPr>
                <w:sz w:val="22"/>
                <w:szCs w:val="22"/>
              </w:rPr>
            </w:pPr>
            <w:r w:rsidRPr="00033C48">
              <w:rPr>
                <w:lang w:val="en-US"/>
              </w:rPr>
              <w:t>R</w:t>
            </w:r>
            <w:r w:rsidRPr="00033C48">
              <w:rPr>
                <w:sz w:val="16"/>
                <w:szCs w:val="16"/>
              </w:rPr>
              <w:t>2</w:t>
            </w:r>
            <w:r w:rsidRPr="00033C48">
              <w:rPr>
                <w:sz w:val="16"/>
                <w:szCs w:val="16"/>
                <w:lang w:val="en-US"/>
              </w:rPr>
              <w:t xml:space="preserve"> </w:t>
            </w:r>
            <w:r w:rsidRPr="00033C48">
              <w:rPr>
                <w:sz w:val="22"/>
                <w:szCs w:val="22"/>
              </w:rPr>
              <w:t>АДС-М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100%</w:t>
            </w:r>
          </w:p>
        </w:tc>
      </w:tr>
      <w:tr w:rsidR="00C20AE9" w:rsidTr="00024A47">
        <w:tc>
          <w:tcPr>
            <w:tcW w:w="1836" w:type="dxa"/>
            <w:shd w:val="clear" w:color="auto" w:fill="auto"/>
            <w:vAlign w:val="center"/>
          </w:tcPr>
          <w:p w:rsidR="00C20AE9" w:rsidRPr="00033C48" w:rsidRDefault="00C20AE9" w:rsidP="00C20AE9">
            <w:pPr>
              <w:spacing w:line="360" w:lineRule="auto"/>
              <w:rPr>
                <w:sz w:val="22"/>
                <w:szCs w:val="22"/>
              </w:rPr>
            </w:pPr>
            <w:r w:rsidRPr="00033C48">
              <w:rPr>
                <w:lang w:val="en-US"/>
              </w:rPr>
              <w:t>R</w:t>
            </w:r>
            <w:r w:rsidRPr="00033C48">
              <w:rPr>
                <w:sz w:val="16"/>
                <w:szCs w:val="16"/>
              </w:rPr>
              <w:t>3</w:t>
            </w:r>
            <w:r w:rsidRPr="00033C48">
              <w:rPr>
                <w:sz w:val="22"/>
                <w:szCs w:val="22"/>
              </w:rPr>
              <w:t xml:space="preserve"> АДС-М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83,3%</w:t>
            </w:r>
          </w:p>
        </w:tc>
      </w:tr>
      <w:tr w:rsidR="00C20AE9" w:rsidTr="00024A47">
        <w:trPr>
          <w:trHeight w:val="405"/>
        </w:trPr>
        <w:tc>
          <w:tcPr>
            <w:tcW w:w="1836" w:type="dxa"/>
            <w:shd w:val="clear" w:color="auto" w:fill="auto"/>
            <w:vAlign w:val="center"/>
          </w:tcPr>
          <w:p w:rsidR="00C20AE9" w:rsidRPr="00033C48" w:rsidRDefault="00C20AE9" w:rsidP="00C20AE9">
            <w:pPr>
              <w:spacing w:line="360" w:lineRule="auto"/>
              <w:rPr>
                <w:sz w:val="22"/>
                <w:szCs w:val="22"/>
              </w:rPr>
            </w:pPr>
            <w:r w:rsidRPr="00033C48">
              <w:rPr>
                <w:lang w:val="en-US"/>
              </w:rPr>
              <w:t>R</w:t>
            </w:r>
            <w:r w:rsidRPr="00033C48">
              <w:rPr>
                <w:sz w:val="16"/>
                <w:szCs w:val="16"/>
              </w:rPr>
              <w:t>3</w:t>
            </w:r>
            <w:r w:rsidRPr="00033C48">
              <w:rPr>
                <w:sz w:val="22"/>
                <w:szCs w:val="22"/>
              </w:rPr>
              <w:t xml:space="preserve"> полиомиелит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83,3%</w:t>
            </w:r>
          </w:p>
        </w:tc>
      </w:tr>
      <w:tr w:rsidR="00C20AE9" w:rsidTr="00024A47">
        <w:trPr>
          <w:trHeight w:val="387"/>
        </w:trPr>
        <w:tc>
          <w:tcPr>
            <w:tcW w:w="1836" w:type="dxa"/>
            <w:shd w:val="clear" w:color="auto" w:fill="auto"/>
            <w:vAlign w:val="center"/>
          </w:tcPr>
          <w:p w:rsidR="00C20AE9" w:rsidRPr="00286F7B" w:rsidRDefault="00C20AE9" w:rsidP="00C20AE9">
            <w:pPr>
              <w:spacing w:line="360" w:lineRule="auto"/>
            </w:pPr>
            <w:r w:rsidRPr="00033C48">
              <w:rPr>
                <w:lang w:val="en-US"/>
              </w:rPr>
              <w:t>R</w:t>
            </w:r>
            <w:r>
              <w:t xml:space="preserve"> корь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100%</w:t>
            </w:r>
          </w:p>
        </w:tc>
      </w:tr>
      <w:tr w:rsidR="00C20AE9" w:rsidTr="00024A47">
        <w:trPr>
          <w:trHeight w:val="345"/>
        </w:trPr>
        <w:tc>
          <w:tcPr>
            <w:tcW w:w="1836" w:type="dxa"/>
            <w:shd w:val="clear" w:color="auto" w:fill="auto"/>
            <w:vAlign w:val="center"/>
          </w:tcPr>
          <w:p w:rsidR="00C20AE9" w:rsidRPr="00286F7B" w:rsidRDefault="00C20AE9" w:rsidP="00C20AE9">
            <w:pPr>
              <w:spacing w:line="360" w:lineRule="auto"/>
            </w:pPr>
            <w:r w:rsidRPr="00033C48">
              <w:rPr>
                <w:lang w:val="en-US"/>
              </w:rPr>
              <w:t>R</w:t>
            </w:r>
            <w:r>
              <w:t xml:space="preserve"> </w:t>
            </w:r>
            <w:proofErr w:type="spellStart"/>
            <w:r>
              <w:t>эпид.паротит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100%</w:t>
            </w:r>
          </w:p>
        </w:tc>
      </w:tr>
      <w:tr w:rsidR="00C20AE9" w:rsidTr="00024A47">
        <w:trPr>
          <w:trHeight w:val="435"/>
        </w:trPr>
        <w:tc>
          <w:tcPr>
            <w:tcW w:w="1836" w:type="dxa"/>
            <w:shd w:val="clear" w:color="auto" w:fill="auto"/>
            <w:vAlign w:val="center"/>
          </w:tcPr>
          <w:p w:rsidR="00C20AE9" w:rsidRPr="00286F7B" w:rsidRDefault="00C20AE9" w:rsidP="00C20AE9">
            <w:pPr>
              <w:spacing w:line="360" w:lineRule="auto"/>
            </w:pPr>
            <w:r w:rsidRPr="00033C48">
              <w:rPr>
                <w:lang w:val="en-US"/>
              </w:rPr>
              <w:t>V</w:t>
            </w:r>
            <w:r>
              <w:t xml:space="preserve"> краснуха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100%</w:t>
            </w:r>
          </w:p>
        </w:tc>
      </w:tr>
      <w:tr w:rsidR="00C20AE9" w:rsidTr="00024A47">
        <w:trPr>
          <w:trHeight w:val="420"/>
        </w:trPr>
        <w:tc>
          <w:tcPr>
            <w:tcW w:w="1836" w:type="dxa"/>
            <w:shd w:val="clear" w:color="auto" w:fill="auto"/>
            <w:vAlign w:val="center"/>
          </w:tcPr>
          <w:p w:rsidR="00C20AE9" w:rsidRPr="00286F7B" w:rsidRDefault="00C20AE9" w:rsidP="00C20AE9">
            <w:pPr>
              <w:spacing w:line="360" w:lineRule="auto"/>
            </w:pPr>
            <w:r w:rsidRPr="00033C48">
              <w:rPr>
                <w:lang w:val="en-US"/>
              </w:rPr>
              <w:t>V</w:t>
            </w:r>
            <w:r>
              <w:t xml:space="preserve"> гепатит 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20AE9" w:rsidRDefault="00C20AE9" w:rsidP="00024A47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0AE9" w:rsidRPr="00C20CE9" w:rsidRDefault="00C20AE9" w:rsidP="00024A47">
            <w:pPr>
              <w:spacing w:line="360" w:lineRule="auto"/>
              <w:jc w:val="right"/>
              <w:rPr>
                <w:i/>
              </w:rPr>
            </w:pPr>
            <w:r w:rsidRPr="00C20CE9">
              <w:rPr>
                <w:i/>
              </w:rPr>
              <w:t>100%</w:t>
            </w:r>
          </w:p>
        </w:tc>
      </w:tr>
    </w:tbl>
    <w:p w:rsidR="00C20AE9" w:rsidRDefault="00C20AE9" w:rsidP="00C20AE9">
      <w:pPr>
        <w:spacing w:line="360" w:lineRule="auto"/>
      </w:pPr>
    </w:p>
    <w:p w:rsidR="00C20AE9" w:rsidRDefault="00C20AE9" w:rsidP="00E94632">
      <w:pPr>
        <w:spacing w:line="360" w:lineRule="auto"/>
        <w:ind w:firstLine="708"/>
      </w:pPr>
      <w:r w:rsidRPr="00B8443D">
        <w:rPr>
          <w:u w:val="single"/>
        </w:rPr>
        <w:t>Неспецифическая</w:t>
      </w:r>
      <w:r>
        <w:t xml:space="preserve"> профилактика – направлена на повышение защитных сил организма путем применения иммуностимулирующих средств. В осенне-зимний период с этой целью использовались: поливитамины «</w:t>
      </w:r>
      <w:proofErr w:type="spellStart"/>
      <w:r>
        <w:t>Ревит</w:t>
      </w:r>
      <w:proofErr w:type="spellEnd"/>
      <w:r>
        <w:t xml:space="preserve">», растительные адаптогены (экстракт элеутерококка), глюконат кальция, </w:t>
      </w:r>
      <w:proofErr w:type="spellStart"/>
      <w:r>
        <w:t>йодомарин</w:t>
      </w:r>
      <w:proofErr w:type="spellEnd"/>
      <w:r>
        <w:t xml:space="preserve">, </w:t>
      </w:r>
      <w:r>
        <w:rPr>
          <w:lang w:val="en-US"/>
        </w:rPr>
        <w:t>IRS</w:t>
      </w:r>
      <w:r>
        <w:t xml:space="preserve">-19. </w:t>
      </w:r>
    </w:p>
    <w:p w:rsidR="00C20AE9" w:rsidRDefault="00C20AE9" w:rsidP="00C20AE9">
      <w:pPr>
        <w:spacing w:line="360" w:lineRule="auto"/>
        <w:jc w:val="center"/>
      </w:pPr>
      <w:r>
        <w:t>Результаты общеукрепляющего лечения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701"/>
        <w:gridCol w:w="1701"/>
      </w:tblGrid>
      <w:tr w:rsidR="00C20AE9" w:rsidTr="00C20AE9">
        <w:trPr>
          <w:trHeight w:val="495"/>
        </w:trPr>
        <w:tc>
          <w:tcPr>
            <w:tcW w:w="3227" w:type="dxa"/>
          </w:tcPr>
          <w:p w:rsidR="00C20AE9" w:rsidRDefault="00C20AE9" w:rsidP="00C20AE9">
            <w:pPr>
              <w:spacing w:line="360" w:lineRule="auto"/>
              <w:ind w:left="108"/>
            </w:pPr>
          </w:p>
        </w:tc>
        <w:tc>
          <w:tcPr>
            <w:tcW w:w="1701" w:type="dxa"/>
            <w:vAlign w:val="center"/>
          </w:tcPr>
          <w:p w:rsidR="00C20AE9" w:rsidRPr="00461B83" w:rsidRDefault="00C20AE9" w:rsidP="00C20AE9">
            <w:pPr>
              <w:ind w:left="108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701" w:type="dxa"/>
            <w:vAlign w:val="center"/>
          </w:tcPr>
          <w:p w:rsidR="00C20AE9" w:rsidRPr="00461B83" w:rsidRDefault="00C20AE9" w:rsidP="00C20AE9">
            <w:pPr>
              <w:ind w:left="108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</w:tr>
      <w:tr w:rsidR="00C20AE9" w:rsidTr="00024A4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C20AE9" w:rsidRDefault="00C20AE9" w:rsidP="00C20AE9">
            <w:r>
              <w:t>Всего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C20AE9" w:rsidP="00024A47">
            <w:pPr>
              <w:jc w:val="right"/>
            </w:pPr>
            <w:r>
              <w:t>9</w:t>
            </w:r>
            <w:r w:rsidR="00EA6FC1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EA6FC1" w:rsidP="00B5370D">
            <w:pPr>
              <w:spacing w:after="200" w:line="276" w:lineRule="auto"/>
              <w:jc w:val="right"/>
            </w:pPr>
            <w:r>
              <w:t>9</w:t>
            </w:r>
            <w:r w:rsidR="00B5370D">
              <w:t>4</w:t>
            </w:r>
          </w:p>
        </w:tc>
      </w:tr>
      <w:tr w:rsidR="00C20AE9" w:rsidTr="00024A4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C20AE9" w:rsidRDefault="00C20AE9" w:rsidP="00C20AE9">
            <w:r>
              <w:t xml:space="preserve">Получили </w:t>
            </w:r>
            <w:proofErr w:type="spellStart"/>
            <w:r>
              <w:t>общеукреляющее</w:t>
            </w:r>
            <w:proofErr w:type="spellEnd"/>
            <w:r>
              <w:t xml:space="preserve"> 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EA6FC1" w:rsidP="00024A47">
            <w:pPr>
              <w:jc w:val="right"/>
            </w:pPr>
            <w: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C20AE9" w:rsidP="00B5370D">
            <w:pPr>
              <w:spacing w:after="200" w:line="276" w:lineRule="auto"/>
              <w:jc w:val="right"/>
            </w:pPr>
            <w:r>
              <w:t>9</w:t>
            </w:r>
            <w:r w:rsidR="00B5370D">
              <w:t>4</w:t>
            </w:r>
          </w:p>
        </w:tc>
      </w:tr>
      <w:tr w:rsidR="00C20AE9" w:rsidTr="00024A4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C20AE9" w:rsidRDefault="00C20AE9" w:rsidP="00C20AE9">
            <w:r>
              <w:t>Не болели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EA6FC1" w:rsidP="00024A47">
            <w:pPr>
              <w:jc w:val="right"/>
            </w:pPr>
            <w: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EA6FC1" w:rsidP="00024A47">
            <w:pPr>
              <w:spacing w:after="200" w:line="276" w:lineRule="auto"/>
              <w:jc w:val="right"/>
            </w:pPr>
            <w:r>
              <w:t>37</w:t>
            </w:r>
          </w:p>
        </w:tc>
      </w:tr>
      <w:tr w:rsidR="00C20AE9" w:rsidTr="00024A4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C20AE9" w:rsidRDefault="00C20AE9" w:rsidP="00C20AE9">
            <w:r>
              <w:t>Болели 1 раз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C20AE9" w:rsidP="00024A47">
            <w:pPr>
              <w:jc w:val="right"/>
            </w:pPr>
            <w: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DA27CE" w:rsidP="00024A47">
            <w:pPr>
              <w:spacing w:after="200" w:line="276" w:lineRule="auto"/>
              <w:jc w:val="right"/>
            </w:pPr>
            <w:r>
              <w:t>4</w:t>
            </w:r>
            <w:r w:rsidR="00C20AE9">
              <w:t>5</w:t>
            </w:r>
          </w:p>
        </w:tc>
      </w:tr>
      <w:tr w:rsidR="00C20AE9" w:rsidTr="00024A47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AE9" w:rsidRDefault="00C20AE9" w:rsidP="00C20AE9">
            <w:r>
              <w:t>Болели более 2-х раз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AE9" w:rsidRDefault="00C20AE9" w:rsidP="00024A47">
            <w:pPr>
              <w:jc w:val="right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E9" w:rsidRDefault="00DA27CE" w:rsidP="00024A47">
            <w:pPr>
              <w:spacing w:after="200" w:line="276" w:lineRule="auto"/>
              <w:jc w:val="right"/>
            </w:pPr>
            <w:r>
              <w:t>8</w:t>
            </w:r>
          </w:p>
        </w:tc>
      </w:tr>
    </w:tbl>
    <w:p w:rsidR="00C20AE9" w:rsidRDefault="00C20AE9" w:rsidP="00C20AE9">
      <w:pPr>
        <w:ind w:firstLine="360"/>
      </w:pPr>
    </w:p>
    <w:p w:rsidR="00C20CE9" w:rsidRDefault="00C20CE9" w:rsidP="00C20AE9">
      <w:pPr>
        <w:ind w:firstLine="360"/>
      </w:pPr>
    </w:p>
    <w:p w:rsidR="00C20CE9" w:rsidRPr="006D0BE8" w:rsidRDefault="00C20CE9" w:rsidP="00C20CE9">
      <w:pPr>
        <w:ind w:firstLine="360"/>
        <w:jc w:val="center"/>
        <w:rPr>
          <w:i/>
        </w:rPr>
      </w:pPr>
      <w:r w:rsidRPr="006D0BE8">
        <w:rPr>
          <w:i/>
        </w:rPr>
        <w:t>Учет заболеваемости (пропуски по болезни) по полугодиям следующий:</w:t>
      </w:r>
    </w:p>
    <w:p w:rsidR="00C20CE9" w:rsidRDefault="00C20CE9" w:rsidP="00C20AE9">
      <w:pPr>
        <w:ind w:firstLine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312"/>
        <w:gridCol w:w="1648"/>
        <w:gridCol w:w="1649"/>
        <w:gridCol w:w="1649"/>
      </w:tblGrid>
      <w:tr w:rsidR="00C20CE9" w:rsidRPr="00502856" w:rsidTr="00C20CE9">
        <w:trPr>
          <w:trHeight w:val="489"/>
        </w:trPr>
        <w:tc>
          <w:tcPr>
            <w:tcW w:w="2972" w:type="dxa"/>
            <w:gridSpan w:val="2"/>
          </w:tcPr>
          <w:p w:rsidR="00C20CE9" w:rsidRDefault="00C20CE9" w:rsidP="00C20CE9"/>
        </w:tc>
        <w:tc>
          <w:tcPr>
            <w:tcW w:w="1648" w:type="dxa"/>
          </w:tcPr>
          <w:p w:rsidR="00C20CE9" w:rsidRPr="00502856" w:rsidRDefault="00C20CE9" w:rsidP="00C20CE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49" w:type="dxa"/>
          </w:tcPr>
          <w:p w:rsidR="00C20CE9" w:rsidRPr="00502856" w:rsidRDefault="00C20CE9" w:rsidP="00C20CE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649" w:type="dxa"/>
          </w:tcPr>
          <w:p w:rsidR="00C20CE9" w:rsidRPr="00502856" w:rsidRDefault="00C20CE9" w:rsidP="00C20CE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20CE9" w:rsidTr="00C20CE9">
        <w:trPr>
          <w:trHeight w:val="411"/>
        </w:trPr>
        <w:tc>
          <w:tcPr>
            <w:tcW w:w="2972" w:type="dxa"/>
            <w:gridSpan w:val="2"/>
          </w:tcPr>
          <w:p w:rsidR="00C20CE9" w:rsidRDefault="00C20CE9" w:rsidP="00C20CE9">
            <w:r>
              <w:t>Среднесписочный состав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  <w:r>
              <w:t>96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94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94</w:t>
            </w:r>
          </w:p>
        </w:tc>
      </w:tr>
      <w:tr w:rsidR="00C20CE9" w:rsidTr="00C20CE9">
        <w:trPr>
          <w:trHeight w:val="411"/>
        </w:trPr>
        <w:tc>
          <w:tcPr>
            <w:tcW w:w="2972" w:type="dxa"/>
            <w:gridSpan w:val="2"/>
          </w:tcPr>
          <w:p w:rsidR="00C20CE9" w:rsidRPr="00255BAC" w:rsidRDefault="00C20CE9" w:rsidP="00C20CE9">
            <w:pPr>
              <w:rPr>
                <w:b/>
              </w:rPr>
            </w:pPr>
            <w:r>
              <w:rPr>
                <w:b/>
              </w:rPr>
              <w:t>Общая заболеваемость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</w:p>
        </w:tc>
      </w:tr>
      <w:tr w:rsidR="00C20CE9" w:rsidTr="00C20CE9">
        <w:trPr>
          <w:trHeight w:val="450"/>
        </w:trPr>
        <w:tc>
          <w:tcPr>
            <w:tcW w:w="1660" w:type="dxa"/>
            <w:vMerge w:val="restart"/>
            <w:vAlign w:val="center"/>
          </w:tcPr>
          <w:p w:rsidR="00C20CE9" w:rsidRDefault="00C20CE9" w:rsidP="00C2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  <w:p w:rsidR="00C20CE9" w:rsidRPr="005F0530" w:rsidRDefault="00C20CE9" w:rsidP="00C2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</w:t>
            </w:r>
          </w:p>
        </w:tc>
        <w:tc>
          <w:tcPr>
            <w:tcW w:w="1312" w:type="dxa"/>
            <w:vAlign w:val="center"/>
          </w:tcPr>
          <w:p w:rsidR="00C20CE9" w:rsidRPr="005F0530" w:rsidRDefault="00C20CE9" w:rsidP="00C20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  <w:r>
              <w:t>58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59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117</w:t>
            </w:r>
          </w:p>
        </w:tc>
      </w:tr>
      <w:tr w:rsidR="00C20CE9" w:rsidTr="00C20CE9">
        <w:trPr>
          <w:trHeight w:val="414"/>
        </w:trPr>
        <w:tc>
          <w:tcPr>
            <w:tcW w:w="1660" w:type="dxa"/>
            <w:vMerge/>
            <w:vAlign w:val="center"/>
          </w:tcPr>
          <w:p w:rsidR="00C20CE9" w:rsidRDefault="00C20CE9" w:rsidP="00C20CE9"/>
        </w:tc>
        <w:tc>
          <w:tcPr>
            <w:tcW w:w="1312" w:type="dxa"/>
            <w:vAlign w:val="center"/>
          </w:tcPr>
          <w:p w:rsidR="00C20CE9" w:rsidRDefault="00C20CE9" w:rsidP="00C20CE9">
            <w:r w:rsidRPr="005252FB">
              <w:rPr>
                <w:i/>
                <w:sz w:val="22"/>
                <w:szCs w:val="22"/>
              </w:rPr>
              <w:t>на 1000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  <w:r>
              <w:t>604,1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627,6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1244.6</w:t>
            </w:r>
          </w:p>
        </w:tc>
      </w:tr>
      <w:tr w:rsidR="00C20CE9" w:rsidTr="00C20CE9">
        <w:trPr>
          <w:trHeight w:val="429"/>
        </w:trPr>
        <w:tc>
          <w:tcPr>
            <w:tcW w:w="1660" w:type="dxa"/>
            <w:vMerge w:val="restart"/>
            <w:vAlign w:val="center"/>
          </w:tcPr>
          <w:p w:rsidR="00C20CE9" w:rsidRDefault="00C20CE9" w:rsidP="00C2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  <w:p w:rsidR="00C20CE9" w:rsidRPr="005F0530" w:rsidRDefault="00C20CE9" w:rsidP="00C20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пропущеннных</w:t>
            </w:r>
            <w:proofErr w:type="spellEnd"/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312" w:type="dxa"/>
            <w:vAlign w:val="center"/>
          </w:tcPr>
          <w:p w:rsidR="00C20CE9" w:rsidRPr="005F0530" w:rsidRDefault="00C20CE9" w:rsidP="00C20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  <w:r>
              <w:t>631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641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1272</w:t>
            </w:r>
          </w:p>
        </w:tc>
      </w:tr>
      <w:tr w:rsidR="00C20CE9" w:rsidTr="00C20CE9">
        <w:trPr>
          <w:trHeight w:val="171"/>
        </w:trPr>
        <w:tc>
          <w:tcPr>
            <w:tcW w:w="1660" w:type="dxa"/>
            <w:vMerge/>
            <w:vAlign w:val="center"/>
          </w:tcPr>
          <w:p w:rsidR="00C20CE9" w:rsidRDefault="00C20CE9" w:rsidP="00C20CE9"/>
        </w:tc>
        <w:tc>
          <w:tcPr>
            <w:tcW w:w="1312" w:type="dxa"/>
            <w:vAlign w:val="center"/>
          </w:tcPr>
          <w:p w:rsidR="00C20CE9" w:rsidRDefault="00C20CE9" w:rsidP="00C20CE9">
            <w:r>
              <w:rPr>
                <w:sz w:val="22"/>
                <w:szCs w:val="22"/>
              </w:rPr>
              <w:t>на 1 ребенка</w:t>
            </w:r>
          </w:p>
        </w:tc>
        <w:tc>
          <w:tcPr>
            <w:tcW w:w="1648" w:type="dxa"/>
            <w:vAlign w:val="center"/>
          </w:tcPr>
          <w:p w:rsidR="00C20CE9" w:rsidRDefault="00C20CE9" w:rsidP="00C20CE9">
            <w:pPr>
              <w:jc w:val="right"/>
            </w:pPr>
            <w:r>
              <w:t>6,5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6,8</w:t>
            </w:r>
          </w:p>
        </w:tc>
        <w:tc>
          <w:tcPr>
            <w:tcW w:w="1649" w:type="dxa"/>
            <w:vAlign w:val="center"/>
          </w:tcPr>
          <w:p w:rsidR="00C20CE9" w:rsidRDefault="00C20CE9" w:rsidP="00C20CE9">
            <w:pPr>
              <w:jc w:val="right"/>
            </w:pPr>
            <w:r>
              <w:t>13.53</w:t>
            </w:r>
          </w:p>
        </w:tc>
      </w:tr>
    </w:tbl>
    <w:p w:rsidR="00255BAC" w:rsidRDefault="00255BAC" w:rsidP="00E94632">
      <w:pPr>
        <w:spacing w:line="360" w:lineRule="auto"/>
        <w:rPr>
          <w:b/>
        </w:rPr>
      </w:pPr>
    </w:p>
    <w:p w:rsidR="00520C5F" w:rsidRDefault="00520C5F" w:rsidP="00520C5F">
      <w:pPr>
        <w:spacing w:line="360" w:lineRule="auto"/>
        <w:ind w:firstLine="360"/>
      </w:pPr>
      <w:r>
        <w:t xml:space="preserve">В изоляторе пролечено </w:t>
      </w:r>
      <w:r w:rsidR="00A60E3A">
        <w:t>1</w:t>
      </w:r>
      <w:r>
        <w:t>8 человек, из них:</w:t>
      </w:r>
    </w:p>
    <w:p w:rsidR="00520C5F" w:rsidRDefault="00520C5F" w:rsidP="00520C5F">
      <w:pPr>
        <w:spacing w:line="360" w:lineRule="auto"/>
        <w:ind w:firstLine="360"/>
      </w:pPr>
      <w:r>
        <w:t xml:space="preserve">в </w:t>
      </w:r>
      <w:r>
        <w:rPr>
          <w:lang w:val="en-US"/>
        </w:rPr>
        <w:t>I</w:t>
      </w:r>
      <w:r w:rsidRPr="00C85768">
        <w:t xml:space="preserve"> </w:t>
      </w:r>
      <w:r>
        <w:t xml:space="preserve">полугодии – </w:t>
      </w:r>
      <w:r w:rsidR="00A60E3A">
        <w:t>9</w:t>
      </w:r>
      <w:r>
        <w:t>,</w:t>
      </w:r>
    </w:p>
    <w:p w:rsidR="00520C5F" w:rsidRDefault="00520C5F" w:rsidP="00520C5F">
      <w:pPr>
        <w:spacing w:line="360" w:lineRule="auto"/>
        <w:ind w:firstLine="360"/>
      </w:pPr>
      <w:r>
        <w:t xml:space="preserve">во </w:t>
      </w:r>
      <w:r>
        <w:rPr>
          <w:lang w:val="en-US"/>
        </w:rPr>
        <w:t>II</w:t>
      </w:r>
      <w:r>
        <w:t xml:space="preserve"> полугодии - </w:t>
      </w:r>
      <w:r w:rsidR="00A60E3A">
        <w:t>9</w:t>
      </w:r>
    </w:p>
    <w:p w:rsidR="00520C5F" w:rsidRDefault="00520C5F" w:rsidP="00520C5F">
      <w:pPr>
        <w:spacing w:line="360" w:lineRule="auto"/>
        <w:ind w:firstLine="360"/>
      </w:pPr>
      <w:r>
        <w:t>Находились на стационарном лечении:</w:t>
      </w:r>
    </w:p>
    <w:p w:rsidR="00520C5F" w:rsidRDefault="00520C5F" w:rsidP="00520C5F">
      <w:pPr>
        <w:spacing w:line="360" w:lineRule="auto"/>
        <w:ind w:firstLine="360"/>
      </w:pPr>
      <w:r>
        <w:t xml:space="preserve">в </w:t>
      </w:r>
      <w:r>
        <w:rPr>
          <w:lang w:val="en-US"/>
        </w:rPr>
        <w:t>I</w:t>
      </w:r>
      <w:r>
        <w:t xml:space="preserve"> полугодии – </w:t>
      </w:r>
      <w:r w:rsidR="00C20CE9">
        <w:t>7</w:t>
      </w:r>
      <w:r>
        <w:t>,</w:t>
      </w:r>
    </w:p>
    <w:p w:rsidR="00520C5F" w:rsidRDefault="00520C5F" w:rsidP="00E94632">
      <w:pPr>
        <w:spacing w:line="360" w:lineRule="auto"/>
        <w:ind w:firstLine="360"/>
      </w:pPr>
      <w:r>
        <w:t xml:space="preserve">во </w:t>
      </w:r>
      <w:r>
        <w:rPr>
          <w:lang w:val="en-US"/>
        </w:rPr>
        <w:t>II</w:t>
      </w:r>
      <w:r>
        <w:t xml:space="preserve"> полугодии - </w:t>
      </w:r>
      <w:r w:rsidR="00C20CE9">
        <w:t>2</w:t>
      </w:r>
    </w:p>
    <w:p w:rsidR="00520C5F" w:rsidRPr="00E94632" w:rsidRDefault="00E51CEA" w:rsidP="00C20CE9">
      <w:pPr>
        <w:spacing w:line="360" w:lineRule="auto"/>
        <w:ind w:left="2411"/>
        <w:rPr>
          <w:b/>
        </w:rPr>
      </w:pPr>
      <w:r>
        <w:rPr>
          <w:b/>
        </w:rPr>
        <w:t xml:space="preserve">3. </w:t>
      </w:r>
      <w:r w:rsidR="00520C5F">
        <w:rPr>
          <w:b/>
        </w:rPr>
        <w:t>Диспансеризация детей сирот и детей, оказавшихся в трудной жизненной ситуации</w:t>
      </w:r>
    </w:p>
    <w:p w:rsidR="00520C5F" w:rsidRDefault="00520C5F" w:rsidP="00E94632">
      <w:pPr>
        <w:spacing w:line="360" w:lineRule="auto"/>
        <w:ind w:firstLine="360"/>
      </w:pPr>
      <w:r>
        <w:t xml:space="preserve">Диспансеризация проводилась в марте-апреле на базе МБУЗ «Детская городская больница №1 </w:t>
      </w:r>
      <w:proofErr w:type="spellStart"/>
      <w:r>
        <w:t>г.Ростова</w:t>
      </w:r>
      <w:proofErr w:type="spellEnd"/>
      <w:r>
        <w:t xml:space="preserve">-на-Дону». Всего подлежало диспансеризации 94. Осмотр проводили 8 врачей специалистов: ЛОР, окулист, хирург-ортопед, уролог, гинеколог, невропатолог, психиатр, педиатр, </w:t>
      </w:r>
      <w:proofErr w:type="gramStart"/>
      <w:r>
        <w:t>Было</w:t>
      </w:r>
      <w:proofErr w:type="gramEnd"/>
      <w:r>
        <w:t xml:space="preserve"> проведено УЗИ сердца и органов брюшной полости, ЭКГ, лабораторное обследование – ОАК, ОАМ.</w:t>
      </w:r>
    </w:p>
    <w:p w:rsidR="00520C5F" w:rsidRDefault="00520C5F" w:rsidP="003D5428">
      <w:pPr>
        <w:spacing w:line="360" w:lineRule="auto"/>
        <w:ind w:firstLine="360"/>
      </w:pPr>
      <w:r>
        <w:t xml:space="preserve">Была выявлена </w:t>
      </w:r>
      <w:r w:rsidR="003D5428">
        <w:t>следующая патология у 93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64"/>
      </w:tblGrid>
      <w:tr w:rsidR="00520C5F" w:rsidTr="00A60E3A">
        <w:tc>
          <w:tcPr>
            <w:tcW w:w="4248" w:type="dxa"/>
            <w:shd w:val="clear" w:color="auto" w:fill="auto"/>
          </w:tcPr>
          <w:p w:rsidR="00520C5F" w:rsidRPr="005121BF" w:rsidRDefault="00520C5F" w:rsidP="00A60E3A">
            <w:pPr>
              <w:spacing w:line="360" w:lineRule="auto"/>
              <w:rPr>
                <w:b/>
              </w:rPr>
            </w:pPr>
            <w:r w:rsidRPr="005121BF">
              <w:rPr>
                <w:b/>
              </w:rPr>
              <w:t>Выявленная патология</w:t>
            </w:r>
          </w:p>
        </w:tc>
        <w:tc>
          <w:tcPr>
            <w:tcW w:w="1464" w:type="dxa"/>
            <w:shd w:val="clear" w:color="auto" w:fill="auto"/>
          </w:tcPr>
          <w:p w:rsidR="00520C5F" w:rsidRPr="005121BF" w:rsidRDefault="00520C5F" w:rsidP="00A60E3A">
            <w:pPr>
              <w:spacing w:line="360" w:lineRule="auto"/>
              <w:rPr>
                <w:b/>
              </w:rPr>
            </w:pPr>
            <w:r w:rsidRPr="005121BF">
              <w:rPr>
                <w:b/>
              </w:rPr>
              <w:t>количество</w:t>
            </w:r>
          </w:p>
        </w:tc>
      </w:tr>
      <w:tr w:rsidR="00520C5F" w:rsidTr="00A60E3A"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Заболевания ЛОР органов</w:t>
            </w:r>
          </w:p>
        </w:tc>
        <w:tc>
          <w:tcPr>
            <w:tcW w:w="1464" w:type="dxa"/>
            <w:shd w:val="clear" w:color="auto" w:fill="auto"/>
          </w:tcPr>
          <w:p w:rsidR="00520C5F" w:rsidRDefault="004D4F0E" w:rsidP="00A60E3A">
            <w:pPr>
              <w:spacing w:line="360" w:lineRule="auto"/>
            </w:pPr>
            <w:r>
              <w:t>15</w:t>
            </w:r>
          </w:p>
        </w:tc>
      </w:tr>
      <w:tr w:rsidR="00520C5F" w:rsidTr="00A60E3A"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Нарушение зрения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4D4F0E">
            <w:pPr>
              <w:spacing w:line="360" w:lineRule="auto"/>
            </w:pPr>
            <w:r>
              <w:t>3</w:t>
            </w:r>
            <w:r w:rsidR="004D4F0E">
              <w:t>0</w:t>
            </w:r>
          </w:p>
        </w:tc>
      </w:tr>
      <w:tr w:rsidR="00520C5F" w:rsidTr="00A60E3A">
        <w:trPr>
          <w:trHeight w:val="345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Хирургическая патология</w:t>
            </w:r>
          </w:p>
        </w:tc>
        <w:tc>
          <w:tcPr>
            <w:tcW w:w="1464" w:type="dxa"/>
            <w:shd w:val="clear" w:color="auto" w:fill="auto"/>
          </w:tcPr>
          <w:p w:rsidR="00520C5F" w:rsidRDefault="004D4F0E" w:rsidP="00A60E3A">
            <w:pPr>
              <w:spacing w:line="360" w:lineRule="auto"/>
            </w:pPr>
            <w:r>
              <w:t>12</w:t>
            </w:r>
          </w:p>
        </w:tc>
      </w:tr>
      <w:tr w:rsidR="00520C5F" w:rsidTr="00A60E3A">
        <w:trPr>
          <w:trHeight w:val="165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Заболевания нервной системы</w:t>
            </w:r>
          </w:p>
        </w:tc>
        <w:tc>
          <w:tcPr>
            <w:tcW w:w="1464" w:type="dxa"/>
            <w:shd w:val="clear" w:color="auto" w:fill="auto"/>
          </w:tcPr>
          <w:p w:rsidR="00520C5F" w:rsidRDefault="004D4F0E" w:rsidP="00A60E3A">
            <w:pPr>
              <w:spacing w:line="360" w:lineRule="auto"/>
            </w:pPr>
            <w:r>
              <w:t>22</w:t>
            </w:r>
          </w:p>
        </w:tc>
      </w:tr>
      <w:tr w:rsidR="00520C5F" w:rsidTr="00A60E3A"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Психические нарушения</w:t>
            </w:r>
          </w:p>
        </w:tc>
        <w:tc>
          <w:tcPr>
            <w:tcW w:w="1464" w:type="dxa"/>
            <w:shd w:val="clear" w:color="auto" w:fill="auto"/>
          </w:tcPr>
          <w:p w:rsidR="00520C5F" w:rsidRDefault="004D4F0E" w:rsidP="00A60E3A">
            <w:pPr>
              <w:spacing w:line="360" w:lineRule="auto"/>
            </w:pPr>
            <w:r>
              <w:t>17</w:t>
            </w:r>
          </w:p>
        </w:tc>
      </w:tr>
      <w:tr w:rsidR="00520C5F" w:rsidTr="00A60E3A">
        <w:trPr>
          <w:trHeight w:val="135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Эндокринологические заболевания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520C5F">
            <w:pPr>
              <w:spacing w:line="360" w:lineRule="auto"/>
            </w:pPr>
            <w:r>
              <w:t>25</w:t>
            </w:r>
          </w:p>
        </w:tc>
      </w:tr>
      <w:tr w:rsidR="00520C5F" w:rsidTr="00A60E3A">
        <w:trPr>
          <w:trHeight w:val="225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Стоматологические заболевания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520C5F">
            <w:pPr>
              <w:spacing w:line="360" w:lineRule="auto"/>
            </w:pPr>
            <w:r>
              <w:t>53</w:t>
            </w:r>
          </w:p>
        </w:tc>
      </w:tr>
      <w:tr w:rsidR="00520C5F" w:rsidTr="00A60E3A">
        <w:trPr>
          <w:trHeight w:val="150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r>
              <w:t>Заболевания сердечно-сосудистой системы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41</w:t>
            </w:r>
          </w:p>
        </w:tc>
      </w:tr>
      <w:tr w:rsidR="00520C5F" w:rsidTr="00A60E3A">
        <w:trPr>
          <w:trHeight w:val="255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r>
              <w:t>Заболевания ЖКТ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28</w:t>
            </w:r>
          </w:p>
        </w:tc>
      </w:tr>
      <w:tr w:rsidR="00520C5F" w:rsidTr="00A60E3A">
        <w:trPr>
          <w:trHeight w:val="360"/>
        </w:trPr>
        <w:tc>
          <w:tcPr>
            <w:tcW w:w="4248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Ортопедическая патология</w:t>
            </w:r>
          </w:p>
        </w:tc>
        <w:tc>
          <w:tcPr>
            <w:tcW w:w="1464" w:type="dxa"/>
            <w:shd w:val="clear" w:color="auto" w:fill="auto"/>
          </w:tcPr>
          <w:p w:rsidR="00520C5F" w:rsidRDefault="00520C5F" w:rsidP="00A60E3A">
            <w:pPr>
              <w:spacing w:line="360" w:lineRule="auto"/>
            </w:pPr>
            <w:r>
              <w:t>58</w:t>
            </w:r>
          </w:p>
        </w:tc>
      </w:tr>
    </w:tbl>
    <w:p w:rsidR="00520C5F" w:rsidRDefault="00520C5F" w:rsidP="00520C5F">
      <w:pPr>
        <w:spacing w:line="360" w:lineRule="auto"/>
      </w:pPr>
    </w:p>
    <w:p w:rsidR="00520C5F" w:rsidRDefault="00520C5F" w:rsidP="00520C5F">
      <w:pPr>
        <w:spacing w:line="360" w:lineRule="auto"/>
        <w:ind w:firstLine="360"/>
      </w:pPr>
      <w:r>
        <w:t xml:space="preserve">С целью </w:t>
      </w:r>
      <w:proofErr w:type="spellStart"/>
      <w:r>
        <w:t>дообследования</w:t>
      </w:r>
      <w:proofErr w:type="spellEnd"/>
      <w:r>
        <w:t xml:space="preserve"> и лечения выписаны направления, которые отданы родителям детей</w:t>
      </w:r>
      <w:r w:rsidR="004D4F0E">
        <w:t xml:space="preserve"> для обращения в детские поликлиники по месту жительства</w:t>
      </w:r>
      <w:r>
        <w:t>.</w:t>
      </w:r>
    </w:p>
    <w:p w:rsidR="00520C5F" w:rsidRDefault="00520C5F" w:rsidP="003D5428">
      <w:pPr>
        <w:spacing w:line="360" w:lineRule="auto"/>
      </w:pPr>
    </w:p>
    <w:p w:rsidR="004D4F0E" w:rsidRPr="00E51CEA" w:rsidRDefault="00E51CEA" w:rsidP="00E51CEA">
      <w:pPr>
        <w:spacing w:line="360" w:lineRule="auto"/>
        <w:ind w:left="2411"/>
        <w:rPr>
          <w:b/>
        </w:rPr>
      </w:pPr>
      <w:r>
        <w:rPr>
          <w:b/>
        </w:rPr>
        <w:t xml:space="preserve">4. </w:t>
      </w:r>
      <w:r w:rsidR="004D4F0E" w:rsidRPr="00E51CEA">
        <w:rPr>
          <w:b/>
        </w:rPr>
        <w:t>Обследование детей на диагностическом аппарате «АРМИС»</w:t>
      </w:r>
    </w:p>
    <w:p w:rsidR="004D4F0E" w:rsidRDefault="004D4F0E" w:rsidP="008027C5">
      <w:pPr>
        <w:spacing w:line="360" w:lineRule="auto"/>
        <w:jc w:val="both"/>
      </w:pPr>
      <w:r>
        <w:t xml:space="preserve">       С 2013</w:t>
      </w:r>
      <w:r w:rsidRPr="00A914A8">
        <w:t xml:space="preserve">/14 </w:t>
      </w:r>
      <w:r>
        <w:t>уч. года в школе-интернате было внедрено новое направление работы –обследование детей на аппарате «АРМИС». Данное направление реализуется в рамках Указа Президента РФ «О национальной стратегии действий в интересах детей на 2012-2017 годы», а также национальной образовательной инициативы «Наша новая школа», приоритетных национальных проектов «Образование» и «Здоровье», а также других нормативно-правовых документов.</w:t>
      </w:r>
    </w:p>
    <w:p w:rsidR="004D4F0E" w:rsidRDefault="004D4F0E" w:rsidP="008027C5">
      <w:pPr>
        <w:spacing w:line="360" w:lineRule="auto"/>
        <w:jc w:val="both"/>
      </w:pPr>
      <w:r>
        <w:tab/>
        <w:t>Анализ результатов состояния здоровья учащихся с использованием диагностического комплекса «АРМИС» осуществляется в автоматическом режиме экспертной информационной системой «Наша здоровая школа».</w:t>
      </w:r>
    </w:p>
    <w:p w:rsidR="004D4F0E" w:rsidRDefault="004D4F0E" w:rsidP="004D4F0E">
      <w:pPr>
        <w:spacing w:line="360" w:lineRule="auto"/>
        <w:ind w:firstLine="360"/>
      </w:pPr>
      <w:r>
        <w:t xml:space="preserve">Исследуются параметры следующих систем организма: </w:t>
      </w:r>
    </w:p>
    <w:p w:rsidR="004D4F0E" w:rsidRPr="006269EC" w:rsidRDefault="004D4F0E" w:rsidP="004D4F0E">
      <w:pPr>
        <w:pStyle w:val="a4"/>
        <w:numPr>
          <w:ilvl w:val="0"/>
          <w:numId w:val="7"/>
        </w:numPr>
        <w:spacing w:line="360" w:lineRule="auto"/>
      </w:pPr>
      <w:r w:rsidRPr="006269EC">
        <w:t>Сердечно-сосудис</w:t>
      </w:r>
      <w:r>
        <w:t>той</w:t>
      </w:r>
    </w:p>
    <w:p w:rsidR="004D4F0E" w:rsidRPr="006269EC" w:rsidRDefault="004D4F0E" w:rsidP="004D4F0E">
      <w:pPr>
        <w:pStyle w:val="a4"/>
        <w:numPr>
          <w:ilvl w:val="0"/>
          <w:numId w:val="7"/>
        </w:numPr>
        <w:spacing w:line="360" w:lineRule="auto"/>
      </w:pPr>
      <w:r w:rsidRPr="006269EC">
        <w:t>Дыхательной</w:t>
      </w:r>
    </w:p>
    <w:p w:rsidR="004D4F0E" w:rsidRPr="006269EC" w:rsidRDefault="004D4F0E" w:rsidP="004D4F0E">
      <w:pPr>
        <w:pStyle w:val="a4"/>
        <w:numPr>
          <w:ilvl w:val="0"/>
          <w:numId w:val="7"/>
        </w:numPr>
        <w:spacing w:line="360" w:lineRule="auto"/>
      </w:pPr>
      <w:r w:rsidRPr="006269EC">
        <w:t>Центральной нервной</w:t>
      </w:r>
    </w:p>
    <w:p w:rsidR="004D4F0E" w:rsidRPr="006269EC" w:rsidRDefault="004D4F0E" w:rsidP="004D4F0E">
      <w:pPr>
        <w:pStyle w:val="a4"/>
        <w:numPr>
          <w:ilvl w:val="0"/>
          <w:numId w:val="7"/>
        </w:numPr>
        <w:spacing w:line="360" w:lineRule="auto"/>
      </w:pPr>
      <w:r w:rsidRPr="006269EC">
        <w:t>Слуховой</w:t>
      </w:r>
    </w:p>
    <w:p w:rsidR="004D4F0E" w:rsidRDefault="004D4F0E" w:rsidP="004D4F0E">
      <w:pPr>
        <w:pStyle w:val="a4"/>
        <w:numPr>
          <w:ilvl w:val="0"/>
          <w:numId w:val="7"/>
        </w:numPr>
        <w:spacing w:line="360" w:lineRule="auto"/>
      </w:pPr>
      <w:r w:rsidRPr="006269EC">
        <w:t>Зрительной</w:t>
      </w:r>
    </w:p>
    <w:p w:rsidR="004D4F0E" w:rsidRDefault="004D4F0E" w:rsidP="004D4F0E">
      <w:pPr>
        <w:spacing w:line="360" w:lineRule="auto"/>
        <w:ind w:firstLine="360"/>
      </w:pPr>
      <w:r>
        <w:t xml:space="preserve">Отдельно анализируется набор параметров </w:t>
      </w:r>
      <w:proofErr w:type="spellStart"/>
      <w:r>
        <w:t>адапционных</w:t>
      </w:r>
      <w:proofErr w:type="spellEnd"/>
      <w:r>
        <w:t xml:space="preserve"> резервов и параметры физического развития.</w:t>
      </w:r>
    </w:p>
    <w:p w:rsidR="004D4F0E" w:rsidRDefault="004D4F0E" w:rsidP="004D4F0E">
      <w:pPr>
        <w:spacing w:line="360" w:lineRule="auto"/>
        <w:ind w:firstLine="360"/>
      </w:pPr>
      <w:r>
        <w:t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</w:t>
      </w:r>
    </w:p>
    <w:p w:rsidR="00A60E3A" w:rsidRDefault="00A60E3A" w:rsidP="004D4F0E">
      <w:pPr>
        <w:spacing w:line="360" w:lineRule="auto"/>
        <w:ind w:firstLine="360"/>
      </w:pPr>
      <w:r>
        <w:t>В 201</w:t>
      </w:r>
      <w:r w:rsidR="008027C5">
        <w:t>7</w:t>
      </w:r>
      <w:r>
        <w:t>/1</w:t>
      </w:r>
      <w:r w:rsidR="008027C5">
        <w:t>8</w:t>
      </w:r>
      <w:r>
        <w:t xml:space="preserve"> уч. году обследование проводилось дважды – в </w:t>
      </w:r>
      <w:r>
        <w:rPr>
          <w:lang w:val="en-US"/>
        </w:rPr>
        <w:t>I</w:t>
      </w:r>
      <w:r>
        <w:t xml:space="preserve"> и во </w:t>
      </w:r>
      <w:r>
        <w:rPr>
          <w:lang w:val="en-US"/>
        </w:rPr>
        <w:t>II</w:t>
      </w:r>
      <w:r w:rsidRPr="00A60E3A">
        <w:t xml:space="preserve"> </w:t>
      </w:r>
      <w:r>
        <w:t>полугодии, благодаря чему имелась возможность проследить динамику изменений показателей.</w:t>
      </w:r>
    </w:p>
    <w:p w:rsidR="000709D7" w:rsidRPr="00A60E3A" w:rsidRDefault="00711C28" w:rsidP="00C20CE9">
      <w:pPr>
        <w:spacing w:line="360" w:lineRule="auto"/>
        <w:ind w:firstLine="360"/>
      </w:pPr>
      <w:r w:rsidRPr="00711C28">
        <w:t>После проведения скрининг-обследования</w:t>
      </w:r>
      <w:r>
        <w:t xml:space="preserve"> родителям детей были даны направления в поликлиники по месту жительства для углубленного обследования.</w:t>
      </w:r>
    </w:p>
    <w:p w:rsidR="004D4F0E" w:rsidRPr="000709D7" w:rsidRDefault="004D4F0E" w:rsidP="000709D7">
      <w:pPr>
        <w:spacing w:line="360" w:lineRule="auto"/>
        <w:ind w:firstLine="360"/>
        <w:jc w:val="center"/>
        <w:rPr>
          <w:b/>
        </w:rPr>
      </w:pPr>
      <w:r w:rsidRPr="000709D7">
        <w:rPr>
          <w:b/>
        </w:rPr>
        <w:t>Соответствие показателей здоровья нор</w:t>
      </w:r>
      <w:r w:rsidR="003D5428" w:rsidRPr="000709D7">
        <w:rPr>
          <w:b/>
        </w:rPr>
        <w:t>мативам (в %)</w:t>
      </w:r>
    </w:p>
    <w:p w:rsidR="00520C5F" w:rsidRPr="000709D7" w:rsidRDefault="00B156E1" w:rsidP="00B156E1">
      <w:pPr>
        <w:jc w:val="center"/>
        <w:rPr>
          <w:b/>
          <w:i/>
        </w:rPr>
      </w:pPr>
      <w:r w:rsidRPr="000709D7">
        <w:rPr>
          <w:b/>
          <w:i/>
        </w:rPr>
        <w:t>Всего</w:t>
      </w:r>
      <w:r w:rsidR="003D5428" w:rsidRPr="000709D7">
        <w:rPr>
          <w:b/>
          <w:i/>
        </w:rPr>
        <w:t xml:space="preserve"> </w:t>
      </w:r>
      <w:r w:rsidR="003D5428" w:rsidRPr="000709D7">
        <w:rPr>
          <w:b/>
          <w:i/>
          <w:lang w:val="en-US"/>
        </w:rPr>
        <w:t xml:space="preserve">I </w:t>
      </w:r>
      <w:r w:rsidR="003D5428" w:rsidRPr="000709D7">
        <w:rPr>
          <w:b/>
          <w:i/>
        </w:rPr>
        <w:t>полугодие</w:t>
      </w:r>
    </w:p>
    <w:p w:rsidR="002926B9" w:rsidRDefault="002926B9" w:rsidP="00B156E1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994"/>
        <w:gridCol w:w="850"/>
        <w:gridCol w:w="851"/>
        <w:gridCol w:w="992"/>
        <w:gridCol w:w="1134"/>
      </w:tblGrid>
      <w:tr w:rsidR="003554A0" w:rsidTr="00D06B93">
        <w:trPr>
          <w:trHeight w:val="825"/>
        </w:trPr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Кол-во</w:t>
            </w:r>
          </w:p>
          <w:p w:rsidR="003554A0" w:rsidRDefault="003554A0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5" w:type="dxa"/>
          </w:tcPr>
          <w:p w:rsidR="003554A0" w:rsidRPr="0011708F" w:rsidRDefault="003554A0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4" w:type="dxa"/>
          </w:tcPr>
          <w:p w:rsidR="003554A0" w:rsidRDefault="003554A0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3554A0" w:rsidRDefault="003554A0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3554A0" w:rsidRDefault="003554A0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3554A0" w:rsidRDefault="003554A0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Физическое развитие</w:t>
            </w:r>
          </w:p>
        </w:tc>
      </w:tr>
      <w:tr w:rsidR="003554A0" w:rsidTr="000709D7">
        <w:trPr>
          <w:trHeight w:val="312"/>
        </w:trPr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3554A0" w:rsidRDefault="003554A0" w:rsidP="00D16CBC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3554A0" w:rsidRDefault="003554A0" w:rsidP="00D16CBC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3554A0" w:rsidRDefault="003554A0" w:rsidP="00D16CBC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3554A0" w:rsidRDefault="003554A0" w:rsidP="00D16CBC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3554A0" w:rsidRDefault="003554A0" w:rsidP="00D16CBC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88</w:t>
            </w:r>
          </w:p>
        </w:tc>
      </w:tr>
    </w:tbl>
    <w:p w:rsidR="003554A0" w:rsidRPr="003D5428" w:rsidRDefault="003554A0" w:rsidP="00B156E1">
      <w:pPr>
        <w:jc w:val="center"/>
        <w:rPr>
          <w:b/>
        </w:rPr>
      </w:pPr>
    </w:p>
    <w:p w:rsidR="00E94632" w:rsidRDefault="0091617F" w:rsidP="003D5428">
      <w:pPr>
        <w:rPr>
          <w:i/>
        </w:rPr>
      </w:pPr>
      <w:r w:rsidRPr="002926B9">
        <w:rPr>
          <w:i/>
          <w:noProof/>
          <w:lang w:eastAsia="ru-RU"/>
        </w:rPr>
        <w:drawing>
          <wp:inline distT="0" distB="0" distL="0" distR="0" wp14:anchorId="2B2894C2" wp14:editId="4EDF97AA">
            <wp:extent cx="4419600" cy="2124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0CE9" w:rsidRPr="00C20CE9" w:rsidRDefault="00C20CE9" w:rsidP="003D5428">
      <w:pPr>
        <w:rPr>
          <w:i/>
        </w:rPr>
      </w:pPr>
    </w:p>
    <w:p w:rsidR="003554A0" w:rsidRPr="00C20CE9" w:rsidRDefault="003D5428" w:rsidP="00C20CE9">
      <w:pPr>
        <w:jc w:val="center"/>
        <w:rPr>
          <w:b/>
          <w:i/>
        </w:rPr>
      </w:pPr>
      <w:r w:rsidRPr="000709D7">
        <w:rPr>
          <w:b/>
          <w:i/>
        </w:rPr>
        <w:t xml:space="preserve">Всего </w:t>
      </w:r>
      <w:r w:rsidRPr="000709D7">
        <w:rPr>
          <w:b/>
          <w:i/>
          <w:lang w:val="en-US"/>
        </w:rPr>
        <w:t xml:space="preserve">II </w:t>
      </w:r>
      <w:r w:rsidRPr="000709D7">
        <w:rPr>
          <w:b/>
          <w:i/>
        </w:rPr>
        <w:t>полугодие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994"/>
        <w:gridCol w:w="850"/>
        <w:gridCol w:w="851"/>
        <w:gridCol w:w="992"/>
        <w:gridCol w:w="1134"/>
      </w:tblGrid>
      <w:tr w:rsidR="00D06B93" w:rsidTr="00D06B93">
        <w:trPr>
          <w:trHeight w:val="825"/>
        </w:trPr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Кол-во</w:t>
            </w:r>
          </w:p>
          <w:p w:rsidR="003554A0" w:rsidRDefault="003554A0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5" w:type="dxa"/>
          </w:tcPr>
          <w:p w:rsidR="003554A0" w:rsidRPr="0011708F" w:rsidRDefault="003554A0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4" w:type="dxa"/>
          </w:tcPr>
          <w:p w:rsidR="003554A0" w:rsidRDefault="003554A0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3554A0" w:rsidRDefault="003554A0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3554A0" w:rsidRDefault="003554A0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3554A0" w:rsidRDefault="003554A0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Физическое развитие</w:t>
            </w:r>
          </w:p>
        </w:tc>
      </w:tr>
      <w:tr w:rsidR="00D06B93" w:rsidTr="000709D7">
        <w:trPr>
          <w:trHeight w:val="323"/>
        </w:trPr>
        <w:tc>
          <w:tcPr>
            <w:tcW w:w="1134" w:type="dxa"/>
          </w:tcPr>
          <w:p w:rsidR="003554A0" w:rsidRDefault="003554A0" w:rsidP="003554A0">
            <w:pPr>
              <w:jc w:val="center"/>
            </w:pPr>
            <w:r>
              <w:t>94</w:t>
            </w:r>
          </w:p>
        </w:tc>
        <w:tc>
          <w:tcPr>
            <w:tcW w:w="1275" w:type="dxa"/>
          </w:tcPr>
          <w:p w:rsidR="003554A0" w:rsidRDefault="003554A0" w:rsidP="00D16CBC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554A0" w:rsidRDefault="003554A0" w:rsidP="003554A0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3554A0" w:rsidRDefault="003554A0" w:rsidP="00D16CBC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3554A0" w:rsidRDefault="003554A0" w:rsidP="00D16CB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554A0" w:rsidRDefault="003554A0" w:rsidP="003554A0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3554A0" w:rsidRDefault="003554A0" w:rsidP="00D16CBC">
            <w:pPr>
              <w:jc w:val="center"/>
            </w:pPr>
            <w:r>
              <w:t>92</w:t>
            </w:r>
          </w:p>
        </w:tc>
      </w:tr>
    </w:tbl>
    <w:p w:rsidR="003D5428" w:rsidRPr="003D5428" w:rsidRDefault="003D5428" w:rsidP="002926B9"/>
    <w:p w:rsidR="003D5428" w:rsidRDefault="002926B9" w:rsidP="003D5428">
      <w:r>
        <w:rPr>
          <w:noProof/>
          <w:lang w:eastAsia="ru-RU"/>
        </w:rPr>
        <w:drawing>
          <wp:inline distT="0" distB="0" distL="0" distR="0">
            <wp:extent cx="4514850" cy="2362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09D7" w:rsidRDefault="000709D7" w:rsidP="003D5428"/>
    <w:p w:rsidR="000709D7" w:rsidRDefault="000709D7" w:rsidP="003D5428"/>
    <w:p w:rsidR="000709D7" w:rsidRDefault="000709D7" w:rsidP="003D5428"/>
    <w:p w:rsidR="00D06B93" w:rsidRPr="000709D7" w:rsidRDefault="00D06B93" w:rsidP="00D06B93">
      <w:pPr>
        <w:jc w:val="center"/>
        <w:rPr>
          <w:b/>
          <w:i/>
        </w:rPr>
      </w:pPr>
      <w:r w:rsidRPr="000709D7">
        <w:rPr>
          <w:b/>
          <w:i/>
        </w:rPr>
        <w:t xml:space="preserve">Мальчики </w:t>
      </w:r>
      <w:r w:rsidRPr="000709D7">
        <w:rPr>
          <w:b/>
          <w:i/>
          <w:lang w:val="en-US"/>
        </w:rPr>
        <w:t xml:space="preserve">I </w:t>
      </w:r>
      <w:r w:rsidRPr="000709D7">
        <w:rPr>
          <w:b/>
          <w:i/>
        </w:rPr>
        <w:t>полугодие</w:t>
      </w:r>
    </w:p>
    <w:p w:rsidR="00D06B93" w:rsidRDefault="00D06B93" w:rsidP="00D06B93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992"/>
        <w:gridCol w:w="850"/>
        <w:gridCol w:w="851"/>
        <w:gridCol w:w="992"/>
        <w:gridCol w:w="1134"/>
      </w:tblGrid>
      <w:tr w:rsidR="00D06B93" w:rsidTr="00D06B93">
        <w:trPr>
          <w:trHeight w:val="825"/>
        </w:trPr>
        <w:tc>
          <w:tcPr>
            <w:tcW w:w="1134" w:type="dxa"/>
          </w:tcPr>
          <w:p w:rsidR="00D06B93" w:rsidRDefault="00D06B93" w:rsidP="00D16CBC">
            <w:pPr>
              <w:jc w:val="center"/>
            </w:pPr>
            <w:r>
              <w:t>Кол-во</w:t>
            </w:r>
          </w:p>
          <w:p w:rsidR="00D06B93" w:rsidRDefault="00D06B93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7" w:type="dxa"/>
          </w:tcPr>
          <w:p w:rsidR="00D06B93" w:rsidRPr="0011708F" w:rsidRDefault="00D06B93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2" w:type="dxa"/>
          </w:tcPr>
          <w:p w:rsidR="00D06B93" w:rsidRDefault="00D06B93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D06B93" w:rsidRDefault="00D06B93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D06B93" w:rsidRDefault="00D06B93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D06B93" w:rsidRDefault="00D06B93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D06B93" w:rsidRDefault="00D06B93" w:rsidP="00D16CBC">
            <w:pPr>
              <w:jc w:val="center"/>
            </w:pPr>
            <w:r>
              <w:t>Физическое развитие</w:t>
            </w:r>
          </w:p>
        </w:tc>
      </w:tr>
      <w:tr w:rsidR="00D06B93" w:rsidTr="000709D7">
        <w:trPr>
          <w:trHeight w:val="379"/>
        </w:trPr>
        <w:tc>
          <w:tcPr>
            <w:tcW w:w="1134" w:type="dxa"/>
          </w:tcPr>
          <w:p w:rsidR="00D06B93" w:rsidRDefault="00D06B93" w:rsidP="00D16CBC">
            <w:pPr>
              <w:jc w:val="center"/>
            </w:pPr>
            <w:r>
              <w:t>44</w:t>
            </w:r>
          </w:p>
        </w:tc>
        <w:tc>
          <w:tcPr>
            <w:tcW w:w="1277" w:type="dxa"/>
          </w:tcPr>
          <w:p w:rsidR="00D06B93" w:rsidRDefault="00D06B93" w:rsidP="00D16CB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06B93" w:rsidRDefault="00D06B93" w:rsidP="00D06B93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D06B93" w:rsidRDefault="00D06B93" w:rsidP="00D16CBC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D06B93" w:rsidRDefault="00D06B93" w:rsidP="00D16CBC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D06B93" w:rsidRDefault="00D06B93" w:rsidP="00D16CBC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06B93" w:rsidRDefault="00D06B93" w:rsidP="00D16CBC">
            <w:pPr>
              <w:jc w:val="center"/>
            </w:pPr>
            <w:r>
              <w:t>87</w:t>
            </w:r>
          </w:p>
        </w:tc>
      </w:tr>
    </w:tbl>
    <w:p w:rsidR="00D06B93" w:rsidRDefault="00D06B93" w:rsidP="00D06B93">
      <w:pPr>
        <w:jc w:val="center"/>
        <w:rPr>
          <w:b/>
        </w:rPr>
      </w:pPr>
    </w:p>
    <w:p w:rsidR="00D06B93" w:rsidRDefault="00D06B93" w:rsidP="0013092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86300" cy="24955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92A" w:rsidRDefault="0013092A" w:rsidP="0013092A">
      <w:pPr>
        <w:rPr>
          <w:b/>
        </w:rPr>
      </w:pPr>
    </w:p>
    <w:p w:rsidR="0013092A" w:rsidRPr="000709D7" w:rsidRDefault="0013092A" w:rsidP="0013092A">
      <w:pPr>
        <w:jc w:val="center"/>
        <w:rPr>
          <w:b/>
          <w:i/>
        </w:rPr>
      </w:pPr>
      <w:r w:rsidRPr="000709D7">
        <w:rPr>
          <w:b/>
          <w:i/>
        </w:rPr>
        <w:t xml:space="preserve">Мальчики </w:t>
      </w:r>
      <w:r w:rsidRPr="000709D7">
        <w:rPr>
          <w:b/>
          <w:i/>
          <w:lang w:val="en-US"/>
        </w:rPr>
        <w:t xml:space="preserve">II </w:t>
      </w:r>
      <w:r w:rsidRPr="000709D7">
        <w:rPr>
          <w:b/>
          <w:i/>
        </w:rPr>
        <w:t>полугодие</w:t>
      </w:r>
    </w:p>
    <w:p w:rsidR="0013092A" w:rsidRPr="000709D7" w:rsidRDefault="0013092A" w:rsidP="0013092A">
      <w:pPr>
        <w:jc w:val="center"/>
        <w:rPr>
          <w:b/>
          <w:i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992"/>
        <w:gridCol w:w="850"/>
        <w:gridCol w:w="851"/>
        <w:gridCol w:w="992"/>
        <w:gridCol w:w="1134"/>
      </w:tblGrid>
      <w:tr w:rsidR="0013092A" w:rsidTr="00D16CBC">
        <w:trPr>
          <w:trHeight w:val="825"/>
        </w:trPr>
        <w:tc>
          <w:tcPr>
            <w:tcW w:w="1134" w:type="dxa"/>
          </w:tcPr>
          <w:p w:rsidR="0013092A" w:rsidRDefault="0013092A" w:rsidP="00D16CBC">
            <w:pPr>
              <w:jc w:val="center"/>
            </w:pPr>
            <w:r>
              <w:t>Кол-во</w:t>
            </w:r>
          </w:p>
          <w:p w:rsidR="0013092A" w:rsidRDefault="0013092A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7" w:type="dxa"/>
          </w:tcPr>
          <w:p w:rsidR="0013092A" w:rsidRPr="0011708F" w:rsidRDefault="0013092A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2" w:type="dxa"/>
          </w:tcPr>
          <w:p w:rsidR="0013092A" w:rsidRDefault="0013092A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13092A" w:rsidRDefault="0013092A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13092A" w:rsidRDefault="0013092A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13092A" w:rsidRDefault="0013092A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13092A" w:rsidRDefault="0013092A" w:rsidP="00D16CBC">
            <w:pPr>
              <w:jc w:val="center"/>
            </w:pPr>
            <w:r>
              <w:t>Физическое развитие</w:t>
            </w:r>
          </w:p>
        </w:tc>
      </w:tr>
      <w:tr w:rsidR="0013092A" w:rsidTr="00D16CBC">
        <w:trPr>
          <w:trHeight w:val="483"/>
        </w:trPr>
        <w:tc>
          <w:tcPr>
            <w:tcW w:w="1134" w:type="dxa"/>
          </w:tcPr>
          <w:p w:rsidR="0013092A" w:rsidRDefault="0013092A" w:rsidP="00D16CBC">
            <w:pPr>
              <w:jc w:val="center"/>
            </w:pPr>
            <w:r>
              <w:t>44</w:t>
            </w:r>
          </w:p>
        </w:tc>
        <w:tc>
          <w:tcPr>
            <w:tcW w:w="1277" w:type="dxa"/>
          </w:tcPr>
          <w:p w:rsidR="0013092A" w:rsidRDefault="0013092A" w:rsidP="00D16CB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3092A" w:rsidRDefault="0013092A" w:rsidP="0013092A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13092A" w:rsidRDefault="0013092A" w:rsidP="00D16CBC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13092A" w:rsidRDefault="0013092A" w:rsidP="00D16CB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092A" w:rsidRDefault="0013092A" w:rsidP="0013092A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092A" w:rsidRDefault="0013092A" w:rsidP="00D16CBC">
            <w:pPr>
              <w:jc w:val="center"/>
            </w:pPr>
            <w:r>
              <w:t>94</w:t>
            </w:r>
          </w:p>
        </w:tc>
      </w:tr>
    </w:tbl>
    <w:p w:rsidR="0013092A" w:rsidRDefault="0013092A" w:rsidP="0013092A">
      <w:pPr>
        <w:rPr>
          <w:b/>
        </w:rPr>
      </w:pPr>
    </w:p>
    <w:p w:rsidR="00B5752D" w:rsidRDefault="00B5752D" w:rsidP="0013092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61E580" wp14:editId="11AE46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2409825"/>
            <wp:effectExtent l="0" t="0" r="19050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9D7" w:rsidRDefault="000709D7" w:rsidP="0013092A">
      <w:pPr>
        <w:rPr>
          <w:b/>
        </w:rPr>
      </w:pPr>
    </w:p>
    <w:p w:rsidR="000709D7" w:rsidRDefault="004C15A4" w:rsidP="0013092A">
      <w:pPr>
        <w:rPr>
          <w:b/>
        </w:rPr>
      </w:pPr>
      <w:r>
        <w:rPr>
          <w:b/>
        </w:rPr>
        <w:br w:type="textWrapping" w:clear="all"/>
      </w:r>
    </w:p>
    <w:p w:rsidR="000709D7" w:rsidRDefault="000709D7" w:rsidP="0013092A">
      <w:pPr>
        <w:rPr>
          <w:b/>
        </w:rPr>
      </w:pPr>
    </w:p>
    <w:p w:rsidR="00447CB4" w:rsidRDefault="00447CB4" w:rsidP="0013092A">
      <w:pPr>
        <w:rPr>
          <w:b/>
        </w:rPr>
      </w:pPr>
    </w:p>
    <w:p w:rsidR="00447CB4" w:rsidRDefault="00447CB4" w:rsidP="0013092A">
      <w:pPr>
        <w:rPr>
          <w:b/>
        </w:rPr>
      </w:pPr>
    </w:p>
    <w:p w:rsidR="00B5752D" w:rsidRDefault="00B5752D" w:rsidP="0013092A">
      <w:pPr>
        <w:rPr>
          <w:b/>
        </w:rPr>
      </w:pPr>
    </w:p>
    <w:p w:rsidR="00447CB4" w:rsidRDefault="00447CB4" w:rsidP="0013092A">
      <w:pPr>
        <w:rPr>
          <w:b/>
        </w:rPr>
      </w:pPr>
    </w:p>
    <w:p w:rsidR="00447CB4" w:rsidRDefault="00447CB4" w:rsidP="0013092A">
      <w:pPr>
        <w:rPr>
          <w:b/>
        </w:rPr>
      </w:pPr>
    </w:p>
    <w:p w:rsidR="004C15A4" w:rsidRPr="00D3606B" w:rsidRDefault="004C15A4" w:rsidP="004C15A4">
      <w:pPr>
        <w:jc w:val="center"/>
        <w:rPr>
          <w:i/>
        </w:rPr>
      </w:pPr>
      <w:r w:rsidRPr="00D3606B">
        <w:rPr>
          <w:i/>
        </w:rPr>
        <w:t xml:space="preserve">Девочки </w:t>
      </w:r>
      <w:r w:rsidRPr="00D3606B">
        <w:rPr>
          <w:i/>
          <w:lang w:val="en-US"/>
        </w:rPr>
        <w:t xml:space="preserve">I </w:t>
      </w:r>
      <w:r w:rsidRPr="00D3606B">
        <w:rPr>
          <w:i/>
        </w:rPr>
        <w:t>полугодие</w:t>
      </w:r>
    </w:p>
    <w:p w:rsidR="004C15A4" w:rsidRDefault="004C15A4" w:rsidP="004C15A4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992"/>
        <w:gridCol w:w="850"/>
        <w:gridCol w:w="851"/>
        <w:gridCol w:w="992"/>
        <w:gridCol w:w="1134"/>
      </w:tblGrid>
      <w:tr w:rsidR="004C15A4" w:rsidTr="00D16CBC">
        <w:trPr>
          <w:trHeight w:val="825"/>
        </w:trPr>
        <w:tc>
          <w:tcPr>
            <w:tcW w:w="1134" w:type="dxa"/>
          </w:tcPr>
          <w:p w:rsidR="004C15A4" w:rsidRDefault="004C15A4" w:rsidP="00D16CBC">
            <w:pPr>
              <w:jc w:val="center"/>
            </w:pPr>
            <w:r>
              <w:t>Кол-во</w:t>
            </w:r>
          </w:p>
          <w:p w:rsidR="004C15A4" w:rsidRDefault="004C15A4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7" w:type="dxa"/>
          </w:tcPr>
          <w:p w:rsidR="004C15A4" w:rsidRPr="0011708F" w:rsidRDefault="004C15A4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2" w:type="dxa"/>
          </w:tcPr>
          <w:p w:rsidR="004C15A4" w:rsidRDefault="004C15A4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4C15A4" w:rsidRDefault="004C15A4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4C15A4" w:rsidRDefault="004C15A4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4C15A4" w:rsidRDefault="004C15A4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4C15A4" w:rsidRDefault="004C15A4" w:rsidP="00D16CBC">
            <w:pPr>
              <w:jc w:val="center"/>
            </w:pPr>
            <w:r>
              <w:t>Физическое развитие</w:t>
            </w:r>
          </w:p>
        </w:tc>
      </w:tr>
      <w:tr w:rsidR="004C15A4" w:rsidTr="00D16CBC">
        <w:trPr>
          <w:trHeight w:val="483"/>
        </w:trPr>
        <w:tc>
          <w:tcPr>
            <w:tcW w:w="1134" w:type="dxa"/>
          </w:tcPr>
          <w:p w:rsidR="004C15A4" w:rsidRDefault="004C15A4" w:rsidP="00D16CBC">
            <w:pPr>
              <w:jc w:val="center"/>
            </w:pPr>
            <w:r>
              <w:t>51</w:t>
            </w:r>
          </w:p>
        </w:tc>
        <w:tc>
          <w:tcPr>
            <w:tcW w:w="1277" w:type="dxa"/>
          </w:tcPr>
          <w:p w:rsidR="004C15A4" w:rsidRDefault="004C15A4" w:rsidP="00D16CB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15A4" w:rsidRDefault="004C15A4" w:rsidP="00D16CBC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4C15A4" w:rsidRDefault="004C15A4" w:rsidP="00D16CBC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4C15A4" w:rsidRDefault="004C15A4" w:rsidP="00D16CBC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4C15A4" w:rsidRDefault="004C15A4" w:rsidP="00D16CBC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C15A4" w:rsidRDefault="004C15A4" w:rsidP="004C15A4">
            <w:pPr>
              <w:jc w:val="center"/>
            </w:pPr>
            <w:r>
              <w:t>90</w:t>
            </w:r>
          </w:p>
        </w:tc>
      </w:tr>
    </w:tbl>
    <w:p w:rsidR="004C15A4" w:rsidRDefault="004C15A4" w:rsidP="004C15A4">
      <w:pPr>
        <w:rPr>
          <w:b/>
        </w:rPr>
      </w:pPr>
    </w:p>
    <w:p w:rsidR="00D3606B" w:rsidRDefault="00D3606B" w:rsidP="004C15A4">
      <w:pPr>
        <w:rPr>
          <w:b/>
        </w:rPr>
      </w:pPr>
    </w:p>
    <w:p w:rsidR="004C15A4" w:rsidRDefault="004C15A4" w:rsidP="004C15A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05350" cy="26574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15A4" w:rsidRDefault="004C15A4" w:rsidP="004C15A4">
      <w:pPr>
        <w:jc w:val="center"/>
        <w:rPr>
          <w:b/>
        </w:rPr>
      </w:pPr>
    </w:p>
    <w:p w:rsidR="00B57CDA" w:rsidRPr="00D3606B" w:rsidRDefault="00B57CDA" w:rsidP="00B57CDA">
      <w:pPr>
        <w:jc w:val="center"/>
        <w:rPr>
          <w:b/>
          <w:i/>
        </w:rPr>
      </w:pPr>
      <w:r w:rsidRPr="00D3606B">
        <w:rPr>
          <w:b/>
          <w:i/>
        </w:rPr>
        <w:t xml:space="preserve">Девочки </w:t>
      </w:r>
      <w:r w:rsidRPr="00D3606B">
        <w:rPr>
          <w:b/>
          <w:i/>
          <w:lang w:val="en-US"/>
        </w:rPr>
        <w:t xml:space="preserve">II </w:t>
      </w:r>
      <w:r w:rsidRPr="00D3606B">
        <w:rPr>
          <w:b/>
          <w:i/>
        </w:rPr>
        <w:t>полугодие</w:t>
      </w:r>
    </w:p>
    <w:p w:rsidR="00B57CDA" w:rsidRDefault="00B57CDA" w:rsidP="00B57CDA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992"/>
        <w:gridCol w:w="850"/>
        <w:gridCol w:w="851"/>
        <w:gridCol w:w="992"/>
        <w:gridCol w:w="1134"/>
      </w:tblGrid>
      <w:tr w:rsidR="00B57CDA" w:rsidTr="00D16CBC">
        <w:trPr>
          <w:trHeight w:val="825"/>
        </w:trPr>
        <w:tc>
          <w:tcPr>
            <w:tcW w:w="1134" w:type="dxa"/>
          </w:tcPr>
          <w:p w:rsidR="00B57CDA" w:rsidRDefault="00B57CDA" w:rsidP="00D16CBC">
            <w:pPr>
              <w:jc w:val="center"/>
            </w:pPr>
            <w:r>
              <w:t>Кол-во</w:t>
            </w:r>
          </w:p>
          <w:p w:rsidR="00B57CDA" w:rsidRDefault="00B57CDA" w:rsidP="00D16CBC">
            <w:pPr>
              <w:jc w:val="center"/>
            </w:pPr>
            <w:r>
              <w:t>обследованных</w:t>
            </w:r>
          </w:p>
        </w:tc>
        <w:tc>
          <w:tcPr>
            <w:tcW w:w="1277" w:type="dxa"/>
          </w:tcPr>
          <w:p w:rsidR="00B57CDA" w:rsidRPr="0011708F" w:rsidRDefault="00B57CDA" w:rsidP="00D16CBC">
            <w:pPr>
              <w:jc w:val="center"/>
              <w:rPr>
                <w:lang w:val="en-US"/>
              </w:rPr>
            </w:pPr>
            <w:r>
              <w:t>Сердечно-</w:t>
            </w:r>
            <w:proofErr w:type="spellStart"/>
            <w:r>
              <w:t>сосудист</w:t>
            </w:r>
            <w:proofErr w:type="spellEnd"/>
          </w:p>
        </w:tc>
        <w:tc>
          <w:tcPr>
            <w:tcW w:w="992" w:type="dxa"/>
          </w:tcPr>
          <w:p w:rsidR="00B57CDA" w:rsidRDefault="00B57CDA" w:rsidP="00D16CBC">
            <w:pPr>
              <w:jc w:val="center"/>
            </w:pPr>
            <w:r>
              <w:t>Дыхательная</w:t>
            </w:r>
          </w:p>
        </w:tc>
        <w:tc>
          <w:tcPr>
            <w:tcW w:w="850" w:type="dxa"/>
          </w:tcPr>
          <w:p w:rsidR="00B57CDA" w:rsidRDefault="00B57CDA" w:rsidP="00D16CBC">
            <w:pPr>
              <w:jc w:val="center"/>
            </w:pPr>
            <w:r>
              <w:t>ЦНС</w:t>
            </w:r>
          </w:p>
        </w:tc>
        <w:tc>
          <w:tcPr>
            <w:tcW w:w="851" w:type="dxa"/>
          </w:tcPr>
          <w:p w:rsidR="00B57CDA" w:rsidRDefault="00B57CDA" w:rsidP="00D16CBC">
            <w:pPr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B57CDA" w:rsidRDefault="00B57CDA" w:rsidP="00D16CBC">
            <w:pPr>
              <w:jc w:val="center"/>
            </w:pPr>
            <w:r>
              <w:t>Зрение</w:t>
            </w:r>
          </w:p>
        </w:tc>
        <w:tc>
          <w:tcPr>
            <w:tcW w:w="1134" w:type="dxa"/>
          </w:tcPr>
          <w:p w:rsidR="00B57CDA" w:rsidRDefault="00B57CDA" w:rsidP="00D16CBC">
            <w:pPr>
              <w:jc w:val="center"/>
            </w:pPr>
            <w:r>
              <w:t>Физическое развитие</w:t>
            </w:r>
          </w:p>
        </w:tc>
      </w:tr>
      <w:tr w:rsidR="00B57CDA" w:rsidTr="00D16CBC">
        <w:trPr>
          <w:trHeight w:val="483"/>
        </w:trPr>
        <w:tc>
          <w:tcPr>
            <w:tcW w:w="1134" w:type="dxa"/>
          </w:tcPr>
          <w:p w:rsidR="00B57CDA" w:rsidRDefault="00B57CDA" w:rsidP="00B57CDA">
            <w:pPr>
              <w:jc w:val="center"/>
            </w:pPr>
            <w:r>
              <w:t>52</w:t>
            </w:r>
          </w:p>
        </w:tc>
        <w:tc>
          <w:tcPr>
            <w:tcW w:w="1277" w:type="dxa"/>
          </w:tcPr>
          <w:p w:rsidR="00B57CDA" w:rsidRDefault="00B57CDA" w:rsidP="00D16CB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57CDA" w:rsidRDefault="00B57CDA" w:rsidP="00B57CDA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B57CDA" w:rsidRDefault="00B57CDA" w:rsidP="00D16CBC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57CDA" w:rsidRDefault="00B57CDA" w:rsidP="00D16CB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57CDA" w:rsidRDefault="00B57CDA" w:rsidP="00B57CDA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B57CDA" w:rsidRDefault="00B57CDA" w:rsidP="00D16CBC">
            <w:pPr>
              <w:jc w:val="center"/>
            </w:pPr>
            <w:r>
              <w:t>89</w:t>
            </w:r>
          </w:p>
        </w:tc>
      </w:tr>
    </w:tbl>
    <w:p w:rsidR="00B57CDA" w:rsidRDefault="00B57CDA" w:rsidP="00B57CDA">
      <w:pPr>
        <w:jc w:val="center"/>
        <w:rPr>
          <w:b/>
        </w:rPr>
      </w:pPr>
    </w:p>
    <w:p w:rsidR="00D3606B" w:rsidRDefault="00D3606B" w:rsidP="00B57CDA">
      <w:pPr>
        <w:jc w:val="center"/>
        <w:rPr>
          <w:b/>
        </w:rPr>
      </w:pPr>
    </w:p>
    <w:p w:rsidR="00B57CDA" w:rsidRDefault="00B57CDA" w:rsidP="00B57CD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91075" cy="2714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09D7" w:rsidRDefault="000709D7" w:rsidP="00B57CDA">
      <w:pPr>
        <w:rPr>
          <w:b/>
        </w:rPr>
      </w:pPr>
    </w:p>
    <w:p w:rsidR="004C15A4" w:rsidRDefault="004C15A4" w:rsidP="004C15A4">
      <w:pPr>
        <w:jc w:val="center"/>
        <w:rPr>
          <w:b/>
        </w:rPr>
      </w:pPr>
    </w:p>
    <w:p w:rsidR="00D3606B" w:rsidRDefault="00D3606B" w:rsidP="004C15A4">
      <w:pPr>
        <w:jc w:val="center"/>
        <w:rPr>
          <w:b/>
        </w:rPr>
      </w:pPr>
    </w:p>
    <w:p w:rsidR="002A0626" w:rsidRDefault="002A0626" w:rsidP="00711C28">
      <w:pPr>
        <w:rPr>
          <w:b/>
        </w:rPr>
      </w:pPr>
    </w:p>
    <w:p w:rsidR="008027C5" w:rsidRDefault="008027C5" w:rsidP="00E51CEA">
      <w:pPr>
        <w:spacing w:line="360" w:lineRule="auto"/>
        <w:ind w:left="2411"/>
        <w:rPr>
          <w:b/>
        </w:rPr>
      </w:pPr>
    </w:p>
    <w:p w:rsidR="008027C5" w:rsidRDefault="008027C5" w:rsidP="00E51CEA">
      <w:pPr>
        <w:spacing w:line="360" w:lineRule="auto"/>
        <w:ind w:left="2411"/>
        <w:rPr>
          <w:b/>
        </w:rPr>
      </w:pPr>
    </w:p>
    <w:p w:rsidR="008027C5" w:rsidRDefault="008027C5" w:rsidP="00E51CEA">
      <w:pPr>
        <w:spacing w:line="360" w:lineRule="auto"/>
        <w:ind w:left="2411"/>
        <w:rPr>
          <w:b/>
        </w:rPr>
      </w:pPr>
    </w:p>
    <w:p w:rsidR="008027C5" w:rsidRDefault="008027C5" w:rsidP="00E51CEA">
      <w:pPr>
        <w:spacing w:line="360" w:lineRule="auto"/>
        <w:ind w:left="2411"/>
        <w:rPr>
          <w:b/>
        </w:rPr>
      </w:pPr>
    </w:p>
    <w:p w:rsidR="008027C5" w:rsidRDefault="008027C5" w:rsidP="00E51CEA">
      <w:pPr>
        <w:spacing w:line="360" w:lineRule="auto"/>
        <w:ind w:left="2411"/>
        <w:rPr>
          <w:b/>
        </w:rPr>
      </w:pPr>
    </w:p>
    <w:p w:rsidR="00CE16DC" w:rsidRPr="00FA4D86" w:rsidRDefault="00E51CEA" w:rsidP="00E51CEA">
      <w:pPr>
        <w:spacing w:line="360" w:lineRule="auto"/>
        <w:ind w:left="2411"/>
        <w:rPr>
          <w:b/>
        </w:rPr>
      </w:pPr>
      <w:r>
        <w:rPr>
          <w:b/>
        </w:rPr>
        <w:t xml:space="preserve">5. </w:t>
      </w:r>
      <w:r w:rsidR="00CE16DC">
        <w:rPr>
          <w:b/>
        </w:rPr>
        <w:t>Распределение детей по группам здоровья и физкультурным группам</w:t>
      </w:r>
    </w:p>
    <w:p w:rsidR="00CE16DC" w:rsidRDefault="00CE16DC" w:rsidP="003F660F">
      <w:pPr>
        <w:spacing w:line="360" w:lineRule="auto"/>
        <w:ind w:firstLine="360"/>
      </w:pPr>
      <w:r>
        <w:t xml:space="preserve">С целью оптимального наблюдения за детьми, назначения им режима, физкультурной группы, в соответствии с наличием сопутствующих заболеваний, данных </w:t>
      </w:r>
      <w:proofErr w:type="spellStart"/>
      <w:r>
        <w:t>р.Манту</w:t>
      </w:r>
      <w:proofErr w:type="spellEnd"/>
      <w:r>
        <w:t xml:space="preserve"> и т.д., все дети распределяются по группам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11"/>
        <w:gridCol w:w="708"/>
        <w:gridCol w:w="709"/>
        <w:gridCol w:w="709"/>
        <w:gridCol w:w="709"/>
        <w:gridCol w:w="708"/>
        <w:gridCol w:w="851"/>
        <w:gridCol w:w="746"/>
        <w:gridCol w:w="813"/>
      </w:tblGrid>
      <w:tr w:rsidR="00CE16DC" w:rsidTr="00CE16DC">
        <w:trPr>
          <w:trHeight w:val="255"/>
        </w:trPr>
        <w:tc>
          <w:tcPr>
            <w:tcW w:w="957" w:type="dxa"/>
            <w:vMerge w:val="restart"/>
            <w:shd w:val="clear" w:color="auto" w:fill="auto"/>
          </w:tcPr>
          <w:p w:rsidR="00CE16DC" w:rsidRDefault="00CE16DC" w:rsidP="00D16CBC">
            <w:pPr>
              <w:spacing w:line="360" w:lineRule="auto"/>
              <w:jc w:val="center"/>
            </w:pPr>
          </w:p>
          <w:p w:rsidR="00CE16DC" w:rsidRDefault="00CE16DC" w:rsidP="00D16CBC">
            <w:pPr>
              <w:spacing w:line="360" w:lineRule="auto"/>
              <w:jc w:val="center"/>
            </w:pPr>
            <w:r>
              <w:t>классы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CE16DC" w:rsidRPr="00D62179" w:rsidRDefault="00CE16DC" w:rsidP="00D16CBC">
            <w:pPr>
              <w:spacing w:line="360" w:lineRule="auto"/>
              <w:jc w:val="center"/>
            </w:pPr>
            <w:r>
              <w:t>Группы здоровья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16DC" w:rsidRDefault="00CE16DC" w:rsidP="00D16CBC">
            <w:pPr>
              <w:spacing w:line="360" w:lineRule="auto"/>
              <w:jc w:val="center"/>
            </w:pPr>
            <w:r>
              <w:t>Физкультурные группы</w:t>
            </w:r>
          </w:p>
        </w:tc>
      </w:tr>
      <w:tr w:rsidR="00CE16DC" w:rsidTr="00CE16DC">
        <w:trPr>
          <w:trHeight w:val="165"/>
        </w:trPr>
        <w:tc>
          <w:tcPr>
            <w:tcW w:w="957" w:type="dxa"/>
            <w:vMerge/>
            <w:shd w:val="clear" w:color="auto" w:fill="auto"/>
          </w:tcPr>
          <w:p w:rsidR="00CE16DC" w:rsidRDefault="00CE16DC" w:rsidP="00D16CBC">
            <w:pPr>
              <w:spacing w:line="360" w:lineRule="auto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CE16DC" w:rsidRPr="00290D83" w:rsidRDefault="00CE16DC" w:rsidP="00CE16DC">
            <w:pPr>
              <w:spacing w:line="360" w:lineRule="auto"/>
              <w:jc w:val="right"/>
              <w:rPr>
                <w:lang w:val="en-US"/>
              </w:rPr>
            </w:pPr>
            <w:r w:rsidRPr="00290D83">
              <w:rPr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CE16DC" w:rsidRPr="00290D83" w:rsidRDefault="00CE16DC" w:rsidP="00CE16DC">
            <w:pPr>
              <w:spacing w:line="360" w:lineRule="auto"/>
              <w:jc w:val="right"/>
              <w:rPr>
                <w:lang w:val="en-US"/>
              </w:rPr>
            </w:pPr>
            <w:r w:rsidRPr="00290D83">
              <w:rPr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CE16DC" w:rsidRPr="00290D83" w:rsidRDefault="00CE16DC" w:rsidP="00CE16DC">
            <w:pPr>
              <w:spacing w:line="360" w:lineRule="auto"/>
              <w:jc w:val="right"/>
              <w:rPr>
                <w:lang w:val="en-US"/>
              </w:rPr>
            </w:pPr>
            <w:r w:rsidRPr="00290D83">
              <w:rPr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CE16DC" w:rsidRPr="00290D83" w:rsidRDefault="00CE16DC" w:rsidP="00CE16DC">
            <w:pPr>
              <w:spacing w:line="360" w:lineRule="auto"/>
              <w:jc w:val="right"/>
              <w:rPr>
                <w:lang w:val="en-US"/>
              </w:rPr>
            </w:pPr>
            <w:r w:rsidRPr="00290D83">
              <w:rPr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CE16DC" w:rsidRPr="00290D83" w:rsidRDefault="00CE16DC" w:rsidP="00CE16DC">
            <w:pPr>
              <w:spacing w:line="360" w:lineRule="auto"/>
              <w:jc w:val="right"/>
              <w:rPr>
                <w:lang w:val="en-US"/>
              </w:rPr>
            </w:pPr>
            <w:r w:rsidRPr="00290D83">
              <w:rPr>
                <w:lang w:val="en-US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746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спец.</w:t>
            </w:r>
          </w:p>
        </w:tc>
        <w:tc>
          <w:tcPr>
            <w:tcW w:w="813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ЛФК</w:t>
            </w:r>
          </w:p>
        </w:tc>
      </w:tr>
      <w:tr w:rsidR="00CE16DC" w:rsidTr="00CE16DC">
        <w:tc>
          <w:tcPr>
            <w:tcW w:w="957" w:type="dxa"/>
            <w:shd w:val="clear" w:color="auto" w:fill="auto"/>
          </w:tcPr>
          <w:p w:rsidR="00CE16DC" w:rsidRDefault="00CE16DC" w:rsidP="00D16CB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1" w:type="dxa"/>
            <w:shd w:val="clear" w:color="auto" w:fill="auto"/>
          </w:tcPr>
          <w:p w:rsidR="00CE16DC" w:rsidRDefault="008D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E16DC" w:rsidRDefault="00CE16DC" w:rsidP="008D16DC">
            <w:pPr>
              <w:spacing w:line="360" w:lineRule="auto"/>
              <w:jc w:val="right"/>
            </w:pPr>
            <w:r>
              <w:t>1</w:t>
            </w:r>
            <w:r w:rsidR="008D16DC">
              <w:t>2</w:t>
            </w:r>
          </w:p>
        </w:tc>
        <w:tc>
          <w:tcPr>
            <w:tcW w:w="709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E16DC" w:rsidRDefault="008D16DC" w:rsidP="00CE16D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CE16DC" w:rsidRDefault="00CE16DC" w:rsidP="008D16DC">
            <w:pPr>
              <w:spacing w:line="360" w:lineRule="auto"/>
              <w:jc w:val="right"/>
            </w:pPr>
            <w:r>
              <w:t>1</w:t>
            </w:r>
            <w:r w:rsidR="008D16DC">
              <w:t>3</w:t>
            </w:r>
          </w:p>
        </w:tc>
        <w:tc>
          <w:tcPr>
            <w:tcW w:w="746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813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</w:tr>
      <w:tr w:rsidR="00CE16DC" w:rsidTr="00CE16DC">
        <w:tc>
          <w:tcPr>
            <w:tcW w:w="957" w:type="dxa"/>
            <w:shd w:val="clear" w:color="auto" w:fill="auto"/>
          </w:tcPr>
          <w:p w:rsidR="00CE16DC" w:rsidRDefault="00CE16DC" w:rsidP="00D16CB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E16DC" w:rsidRDefault="008D16DC" w:rsidP="00CE16DC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CE16DC" w:rsidRDefault="00D87126" w:rsidP="00CE16DC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E16DC" w:rsidRDefault="00D87126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E16DC" w:rsidRDefault="00CE16DC" w:rsidP="00CE16D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E16DC" w:rsidRDefault="008D16DC" w:rsidP="00CE16DC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746" w:type="dxa"/>
            <w:shd w:val="clear" w:color="auto" w:fill="auto"/>
          </w:tcPr>
          <w:p w:rsidR="00CE16DC" w:rsidRDefault="00D87126" w:rsidP="00CE16DC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813" w:type="dxa"/>
            <w:shd w:val="clear" w:color="auto" w:fill="auto"/>
          </w:tcPr>
          <w:p w:rsidR="00CE16DC" w:rsidRDefault="00D87126" w:rsidP="00CE16DC">
            <w:pPr>
              <w:spacing w:line="360" w:lineRule="auto"/>
              <w:jc w:val="right"/>
            </w:pPr>
            <w:r>
              <w:t>0</w:t>
            </w:r>
          </w:p>
        </w:tc>
      </w:tr>
      <w:tr w:rsidR="008027C5" w:rsidTr="00CE16DC">
        <w:tc>
          <w:tcPr>
            <w:tcW w:w="957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center"/>
            </w:pPr>
            <w:r>
              <w:t>7 а</w:t>
            </w:r>
          </w:p>
        </w:tc>
        <w:tc>
          <w:tcPr>
            <w:tcW w:w="71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46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813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</w:tr>
      <w:tr w:rsidR="008027C5" w:rsidTr="00CE16DC">
        <w:tc>
          <w:tcPr>
            <w:tcW w:w="957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center"/>
            </w:pPr>
            <w:r>
              <w:t>7 б</w:t>
            </w:r>
          </w:p>
        </w:tc>
        <w:tc>
          <w:tcPr>
            <w:tcW w:w="71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746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813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</w:t>
            </w:r>
          </w:p>
        </w:tc>
      </w:tr>
      <w:tr w:rsidR="008027C5" w:rsidTr="00CE16DC">
        <w:tc>
          <w:tcPr>
            <w:tcW w:w="957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14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17</w:t>
            </w:r>
          </w:p>
        </w:tc>
        <w:tc>
          <w:tcPr>
            <w:tcW w:w="746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813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</w:tr>
      <w:tr w:rsidR="008027C5" w:rsidTr="00CE16DC">
        <w:tc>
          <w:tcPr>
            <w:tcW w:w="957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11</w:t>
            </w:r>
          </w:p>
        </w:tc>
        <w:tc>
          <w:tcPr>
            <w:tcW w:w="746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813" w:type="dxa"/>
            <w:shd w:val="clear" w:color="auto" w:fill="auto"/>
          </w:tcPr>
          <w:p w:rsidR="008027C5" w:rsidRDefault="008027C5" w:rsidP="008027C5">
            <w:pPr>
              <w:spacing w:line="360" w:lineRule="auto"/>
              <w:jc w:val="right"/>
            </w:pPr>
            <w:r>
              <w:t>1</w:t>
            </w:r>
          </w:p>
        </w:tc>
      </w:tr>
      <w:tr w:rsidR="008027C5" w:rsidTr="00CE16DC">
        <w:tc>
          <w:tcPr>
            <w:tcW w:w="957" w:type="dxa"/>
            <w:shd w:val="clear" w:color="auto" w:fill="auto"/>
          </w:tcPr>
          <w:p w:rsidR="008027C5" w:rsidRPr="00290D83" w:rsidRDefault="008027C5" w:rsidP="008027C5">
            <w:pPr>
              <w:spacing w:line="360" w:lineRule="auto"/>
              <w:jc w:val="center"/>
              <w:rPr>
                <w:b/>
              </w:rPr>
            </w:pPr>
            <w:r w:rsidRPr="00290D83">
              <w:rPr>
                <w:b/>
              </w:rPr>
              <w:t>Всего</w:t>
            </w:r>
          </w:p>
        </w:tc>
        <w:tc>
          <w:tcPr>
            <w:tcW w:w="711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46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:rsidR="008027C5" w:rsidRPr="00E86348" w:rsidRDefault="008027C5" w:rsidP="008027C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A0626" w:rsidRDefault="002A0626" w:rsidP="00B57CDA">
      <w:pPr>
        <w:jc w:val="center"/>
        <w:rPr>
          <w:b/>
        </w:rPr>
      </w:pPr>
    </w:p>
    <w:p w:rsidR="00C20CE9" w:rsidRDefault="00C20CE9" w:rsidP="00C20CE9">
      <w:pPr>
        <w:spacing w:line="360" w:lineRule="auto"/>
        <w:ind w:firstLine="360"/>
      </w:pPr>
    </w:p>
    <w:p w:rsidR="00C20CE9" w:rsidRDefault="00C20CE9" w:rsidP="00C20CE9">
      <w:pPr>
        <w:spacing w:line="360" w:lineRule="auto"/>
        <w:ind w:firstLine="360"/>
      </w:pPr>
    </w:p>
    <w:p w:rsidR="00E51CEA" w:rsidRDefault="005E4CB8" w:rsidP="00953DA0">
      <w:pPr>
        <w:jc w:val="center"/>
        <w:rPr>
          <w:b/>
        </w:rPr>
      </w:pPr>
      <w:r>
        <w:rPr>
          <w:b/>
        </w:rPr>
        <w:t xml:space="preserve">6. Обеспечение проведения плановых профилактических осмотров </w:t>
      </w:r>
    </w:p>
    <w:p w:rsidR="005E4CB8" w:rsidRDefault="005E4CB8" w:rsidP="00953DA0">
      <w:pPr>
        <w:jc w:val="center"/>
        <w:rPr>
          <w:b/>
        </w:rPr>
      </w:pPr>
      <w:r>
        <w:rPr>
          <w:b/>
        </w:rPr>
        <w:t>юно</w:t>
      </w:r>
      <w:r w:rsidR="00711C28">
        <w:rPr>
          <w:b/>
        </w:rPr>
        <w:t>шей</w:t>
      </w:r>
      <w:r w:rsidR="00E51CEA">
        <w:rPr>
          <w:b/>
        </w:rPr>
        <w:t xml:space="preserve"> 15- и </w:t>
      </w:r>
      <w:r w:rsidR="00711C28">
        <w:rPr>
          <w:b/>
        </w:rPr>
        <w:t xml:space="preserve"> 16-летнего возраста</w:t>
      </w:r>
    </w:p>
    <w:p w:rsidR="005E4CB8" w:rsidRDefault="005E4CB8" w:rsidP="005E4CB8">
      <w:pPr>
        <w:spacing w:line="360" w:lineRule="auto"/>
      </w:pPr>
      <w:r>
        <w:tab/>
        <w:t>В соответствии с постановлением Правительства Ростовской области от 04.04.2013 №190 «Об организации медицинского обеспечения лиц мужского пола 15- и 16-летнего возраста, проживающих на территории Ростовской области, до их первоначальной постановки на учет в 2013 году», был проведен плановый профилактический медицинский осмотр в условиях МБУЗ «Детская городская больница №1».</w:t>
      </w:r>
    </w:p>
    <w:p w:rsidR="005E4CB8" w:rsidRDefault="005E4CB8" w:rsidP="005E4CB8">
      <w:pPr>
        <w:spacing w:line="360" w:lineRule="auto"/>
      </w:pPr>
      <w:r>
        <w:tab/>
        <w:t xml:space="preserve">Всего юношей 15 лет – </w:t>
      </w:r>
      <w:r w:rsidR="0006271E">
        <w:t>10</w:t>
      </w:r>
      <w:r>
        <w:t xml:space="preserve">, 16 лет – </w:t>
      </w:r>
      <w:r w:rsidR="008A21B7">
        <w:t>7</w:t>
      </w:r>
      <w:r>
        <w:t>.</w:t>
      </w:r>
    </w:p>
    <w:p w:rsidR="008A21B7" w:rsidRDefault="005E4CB8" w:rsidP="005E4CB8">
      <w:pPr>
        <w:spacing w:line="360" w:lineRule="auto"/>
      </w:pPr>
      <w:r>
        <w:tab/>
        <w:t>Выявлена следующая патология</w:t>
      </w:r>
      <w:r w:rsidR="00711C2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262"/>
      </w:tblGrid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pPr>
              <w:jc w:val="center"/>
            </w:pPr>
            <w:r>
              <w:t>Заболевания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8A21B7" w:rsidP="00953DA0">
            <w:pPr>
              <w:jc w:val="center"/>
            </w:pPr>
            <w:r>
              <w:t>15 лет</w:t>
            </w:r>
          </w:p>
        </w:tc>
        <w:tc>
          <w:tcPr>
            <w:tcW w:w="1262" w:type="dxa"/>
            <w:shd w:val="clear" w:color="auto" w:fill="auto"/>
          </w:tcPr>
          <w:p w:rsidR="008A21B7" w:rsidRDefault="008A21B7" w:rsidP="00953DA0">
            <w:pPr>
              <w:jc w:val="center"/>
            </w:pPr>
            <w:r>
              <w:t xml:space="preserve">16 лет.                                                                                                   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06271E" w:rsidP="00953DA0">
            <w:r>
              <w:t xml:space="preserve">Заболевания </w:t>
            </w:r>
            <w:r w:rsidR="008A21B7">
              <w:t>ЖВП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0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 xml:space="preserve">Стоматологические </w:t>
            </w:r>
            <w:r w:rsidR="00D3606B">
              <w:t>заболевания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7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4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>Сколиоз</w:t>
            </w:r>
            <w:r w:rsidR="00953DA0">
              <w:t>, нарушение осанки</w:t>
            </w:r>
          </w:p>
        </w:tc>
        <w:tc>
          <w:tcPr>
            <w:tcW w:w="1134" w:type="dxa"/>
            <w:shd w:val="clear" w:color="auto" w:fill="auto"/>
          </w:tcPr>
          <w:p w:rsidR="008A21B7" w:rsidRDefault="00953DA0" w:rsidP="00953DA0">
            <w:pPr>
              <w:jc w:val="right"/>
            </w:pPr>
            <w:r>
              <w:t>5</w:t>
            </w:r>
          </w:p>
        </w:tc>
        <w:tc>
          <w:tcPr>
            <w:tcW w:w="1262" w:type="dxa"/>
            <w:shd w:val="clear" w:color="auto" w:fill="auto"/>
          </w:tcPr>
          <w:p w:rsidR="008A21B7" w:rsidRDefault="00953DA0" w:rsidP="00953DA0">
            <w:pPr>
              <w:jc w:val="right"/>
            </w:pPr>
            <w:r>
              <w:t>2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>Плоскостопие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6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>Недостаточность питания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8A21B7" w:rsidP="00953DA0">
            <w:pPr>
              <w:jc w:val="right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8A21B7" w:rsidRDefault="008A21B7" w:rsidP="00953DA0">
            <w:pPr>
              <w:jc w:val="right"/>
            </w:pPr>
            <w:r>
              <w:t>1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proofErr w:type="spellStart"/>
            <w:r>
              <w:t>Варикоцеле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0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1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06271E" w:rsidP="00953DA0">
            <w:r>
              <w:t>Заболевания сердца (</w:t>
            </w:r>
            <w:r w:rsidR="008A21B7">
              <w:t>МАРС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5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3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06271E" w:rsidP="00953DA0">
            <w:r>
              <w:t xml:space="preserve">ЛОР заболевания 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3</w:t>
            </w:r>
          </w:p>
        </w:tc>
        <w:tc>
          <w:tcPr>
            <w:tcW w:w="1262" w:type="dxa"/>
            <w:shd w:val="clear" w:color="auto" w:fill="auto"/>
          </w:tcPr>
          <w:p w:rsidR="008A21B7" w:rsidRDefault="008A21B7" w:rsidP="00953DA0">
            <w:pPr>
              <w:jc w:val="right"/>
            </w:pPr>
            <w:r>
              <w:t>0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>Нарушение зрения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4</w:t>
            </w:r>
          </w:p>
        </w:tc>
        <w:tc>
          <w:tcPr>
            <w:tcW w:w="1262" w:type="dxa"/>
            <w:shd w:val="clear" w:color="auto" w:fill="auto"/>
          </w:tcPr>
          <w:p w:rsidR="008A21B7" w:rsidRDefault="008A21B7" w:rsidP="00953DA0">
            <w:pPr>
              <w:jc w:val="right"/>
            </w:pPr>
            <w:r>
              <w:t>1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06271E" w:rsidP="00953DA0">
            <w:r>
              <w:t xml:space="preserve">Неврологические </w:t>
            </w:r>
            <w:r w:rsidR="00D3606B">
              <w:t>заболевания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2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06271E" w:rsidP="00953DA0">
            <w:r>
              <w:t>Эндокринные заб</w:t>
            </w:r>
            <w:r w:rsidR="00D3606B">
              <w:t>олевания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3</w:t>
            </w:r>
          </w:p>
        </w:tc>
        <w:tc>
          <w:tcPr>
            <w:tcW w:w="1262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1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8A21B7" w:rsidP="00953DA0">
            <w:r>
              <w:t>Психические нарушения</w:t>
            </w:r>
          </w:p>
        </w:tc>
        <w:tc>
          <w:tcPr>
            <w:tcW w:w="1134" w:type="dxa"/>
            <w:shd w:val="clear" w:color="auto" w:fill="auto"/>
          </w:tcPr>
          <w:p w:rsidR="008A21B7" w:rsidRDefault="0006271E" w:rsidP="00953DA0">
            <w:pPr>
              <w:jc w:val="right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8A21B7" w:rsidRDefault="008A21B7" w:rsidP="00953DA0">
            <w:pPr>
              <w:jc w:val="right"/>
            </w:pPr>
            <w:r>
              <w:t>1</w:t>
            </w:r>
          </w:p>
        </w:tc>
      </w:tr>
      <w:tr w:rsidR="008A21B7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Default="003908C5" w:rsidP="00953DA0">
            <w:r>
              <w:t>Заболевания почек</w:t>
            </w:r>
          </w:p>
        </w:tc>
        <w:tc>
          <w:tcPr>
            <w:tcW w:w="1134" w:type="dxa"/>
            <w:shd w:val="clear" w:color="auto" w:fill="auto"/>
          </w:tcPr>
          <w:p w:rsidR="008A21B7" w:rsidRDefault="003908C5" w:rsidP="00953DA0">
            <w:pPr>
              <w:jc w:val="right"/>
            </w:pP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8A21B7" w:rsidRDefault="003908C5" w:rsidP="00953DA0">
            <w:pPr>
              <w:jc w:val="right"/>
            </w:pPr>
            <w:r>
              <w:t>0</w:t>
            </w:r>
          </w:p>
        </w:tc>
      </w:tr>
      <w:tr w:rsidR="008A21B7" w:rsidRPr="00033C48" w:rsidTr="00953DA0">
        <w:trPr>
          <w:trHeight w:val="430"/>
        </w:trPr>
        <w:tc>
          <w:tcPr>
            <w:tcW w:w="3652" w:type="dxa"/>
            <w:shd w:val="clear" w:color="auto" w:fill="auto"/>
          </w:tcPr>
          <w:p w:rsidR="008A21B7" w:rsidRPr="00033C48" w:rsidRDefault="008A21B7" w:rsidP="00953DA0">
            <w:pPr>
              <w:rPr>
                <w:b/>
              </w:rPr>
            </w:pPr>
            <w:r w:rsidRPr="00033C48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A21B7" w:rsidRPr="00033C48" w:rsidRDefault="003908C5" w:rsidP="00953DA0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62" w:type="dxa"/>
            <w:shd w:val="clear" w:color="auto" w:fill="auto"/>
          </w:tcPr>
          <w:p w:rsidR="008A21B7" w:rsidRPr="00033C48" w:rsidRDefault="003908C5" w:rsidP="00953DA0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E4CB8" w:rsidRDefault="005E4CB8" w:rsidP="005E4CB8">
      <w:pPr>
        <w:spacing w:line="360" w:lineRule="auto"/>
      </w:pPr>
    </w:p>
    <w:p w:rsidR="00711C28" w:rsidRDefault="00E51CEA" w:rsidP="00711C28">
      <w:pPr>
        <w:jc w:val="center"/>
        <w:rPr>
          <w:b/>
        </w:rPr>
      </w:pPr>
      <w:r>
        <w:rPr>
          <w:b/>
        </w:rPr>
        <w:t>7</w:t>
      </w:r>
      <w:r w:rsidR="00711C28" w:rsidRPr="00E82768">
        <w:rPr>
          <w:b/>
        </w:rPr>
        <w:t>.</w:t>
      </w:r>
      <w:r w:rsidR="00711C28">
        <w:rPr>
          <w:b/>
        </w:rPr>
        <w:t xml:space="preserve"> Лечение и профилактика сопутствующих заболеваний</w:t>
      </w:r>
    </w:p>
    <w:p w:rsidR="00711C28" w:rsidRPr="00E82768" w:rsidRDefault="00711C28" w:rsidP="00711C28">
      <w:pPr>
        <w:rPr>
          <w:b/>
        </w:rPr>
      </w:pPr>
    </w:p>
    <w:p w:rsidR="00711C28" w:rsidRDefault="00711C28" w:rsidP="00711C28">
      <w:pPr>
        <w:spacing w:line="276" w:lineRule="auto"/>
        <w:ind w:firstLine="360"/>
      </w:pPr>
      <w:r w:rsidRPr="004C3AEB">
        <w:t>По данным диспансеризации</w:t>
      </w:r>
      <w:r>
        <w:t xml:space="preserve"> в соответствии с рекомендациями соответствующих специалистов было проведено лечение сопутствующих хронических заболеваний   </w:t>
      </w:r>
    </w:p>
    <w:p w:rsidR="00711C28" w:rsidRDefault="00711C28" w:rsidP="00711C28">
      <w:pPr>
        <w:spacing w:line="276" w:lineRule="auto"/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843"/>
      </w:tblGrid>
      <w:tr w:rsidR="00711C28" w:rsidTr="00711C28">
        <w:trPr>
          <w:trHeight w:val="477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915B72">
            <w:pPr>
              <w:jc w:val="center"/>
            </w:pPr>
            <w:r>
              <w:t>Нозология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Pr="00215B6B" w:rsidRDefault="00711C28" w:rsidP="00915B72">
            <w:pPr>
              <w:jc w:val="center"/>
            </w:pPr>
            <w:r w:rsidRPr="00290D83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Pr="00215B6B" w:rsidRDefault="00711C28" w:rsidP="00915B72">
            <w:pPr>
              <w:jc w:val="center"/>
            </w:pPr>
            <w:r w:rsidRPr="00290D83">
              <w:rPr>
                <w:lang w:val="en-US"/>
              </w:rPr>
              <w:t>II</w:t>
            </w:r>
            <w:r>
              <w:t xml:space="preserve"> полугодие</w:t>
            </w:r>
          </w:p>
        </w:tc>
      </w:tr>
      <w:tr w:rsidR="00711C28" w:rsidTr="00711C28">
        <w:trPr>
          <w:trHeight w:val="477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D8087F">
            <w:r>
              <w:t xml:space="preserve">Заболевания </w:t>
            </w:r>
            <w:r w:rsidR="00D8087F">
              <w:t>ЖПО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4</w:t>
            </w:r>
          </w:p>
        </w:tc>
      </w:tr>
      <w:tr w:rsidR="00711C28" w:rsidTr="00711C28">
        <w:trPr>
          <w:trHeight w:val="478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915B72">
            <w:r>
              <w:t>Заболевания сердца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3</w:t>
            </w:r>
          </w:p>
        </w:tc>
      </w:tr>
      <w:tr w:rsidR="00711C28" w:rsidTr="00711C28">
        <w:trPr>
          <w:trHeight w:val="477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915B72">
            <w:r>
              <w:t>Заболевания ЖКТ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1</w:t>
            </w:r>
          </w:p>
        </w:tc>
      </w:tr>
      <w:tr w:rsidR="00711C28" w:rsidTr="00711C28">
        <w:trPr>
          <w:trHeight w:val="478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915B72">
            <w:r>
              <w:t>Заболевания 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16</w:t>
            </w:r>
          </w:p>
        </w:tc>
      </w:tr>
      <w:tr w:rsidR="00711C28" w:rsidTr="00711C28">
        <w:trPr>
          <w:trHeight w:val="478"/>
        </w:trPr>
        <w:tc>
          <w:tcPr>
            <w:tcW w:w="2518" w:type="dxa"/>
            <w:shd w:val="clear" w:color="auto" w:fill="auto"/>
            <w:vAlign w:val="center"/>
          </w:tcPr>
          <w:p w:rsidR="00711C28" w:rsidRDefault="00711C28" w:rsidP="00915B72">
            <w:r>
              <w:t>Заболевания ЛОР-органов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C28" w:rsidRDefault="00D8087F" w:rsidP="00953DA0">
            <w:pPr>
              <w:jc w:val="right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28" w:rsidRDefault="00711C28" w:rsidP="00953DA0">
            <w:pPr>
              <w:jc w:val="right"/>
            </w:pPr>
            <w:r>
              <w:t>2</w:t>
            </w:r>
          </w:p>
        </w:tc>
      </w:tr>
    </w:tbl>
    <w:p w:rsidR="00711C28" w:rsidRPr="004C3AEB" w:rsidRDefault="00711C28" w:rsidP="00711C28">
      <w:pPr>
        <w:spacing w:line="276" w:lineRule="auto"/>
        <w:ind w:firstLine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C28" w:rsidRDefault="00711C28" w:rsidP="00711C28">
      <w:pPr>
        <w:spacing w:line="276" w:lineRule="auto"/>
        <w:ind w:firstLine="708"/>
      </w:pPr>
      <w:r>
        <w:t>При лечении сопутствующих заболеваний применялось как медикаментозное, так и физиотерапевтическое лечение. В соответствии с назначениями врача отпущено физиотерапевтических процедур:</w:t>
      </w:r>
    </w:p>
    <w:p w:rsidR="00711C28" w:rsidRDefault="00711C28" w:rsidP="00711C28">
      <w:pPr>
        <w:spacing w:line="276" w:lineRule="auto"/>
        <w:ind w:firstLine="708"/>
      </w:pPr>
      <w:r>
        <w:t xml:space="preserve">УВЧ - </w:t>
      </w:r>
      <w:r w:rsidR="005B0603">
        <w:t>1</w:t>
      </w:r>
    </w:p>
    <w:p w:rsidR="00711C28" w:rsidRDefault="00711C28" w:rsidP="00711C28">
      <w:pPr>
        <w:spacing w:line="276" w:lineRule="auto"/>
        <w:ind w:firstLine="708"/>
      </w:pPr>
      <w:r>
        <w:t xml:space="preserve">КУФ – </w:t>
      </w:r>
      <w:r w:rsidR="005B0603">
        <w:t>5</w:t>
      </w:r>
    </w:p>
    <w:p w:rsidR="00711C28" w:rsidRDefault="00711C28" w:rsidP="00711C28">
      <w:pPr>
        <w:spacing w:line="276" w:lineRule="auto"/>
        <w:ind w:firstLine="708"/>
      </w:pPr>
      <w:proofErr w:type="spellStart"/>
      <w:r>
        <w:t>Магнитотерапия</w:t>
      </w:r>
      <w:proofErr w:type="spellEnd"/>
      <w:r>
        <w:t xml:space="preserve"> – 2</w:t>
      </w:r>
    </w:p>
    <w:p w:rsidR="00711C28" w:rsidRDefault="00711C28" w:rsidP="00711C28">
      <w:pPr>
        <w:spacing w:line="276" w:lineRule="auto"/>
        <w:ind w:firstLine="708"/>
      </w:pPr>
      <w:r>
        <w:t>Ингаляции – 30</w:t>
      </w:r>
    </w:p>
    <w:p w:rsidR="005E4CB8" w:rsidRDefault="005E4CB8" w:rsidP="00B57CDA">
      <w:pPr>
        <w:jc w:val="center"/>
        <w:rPr>
          <w:b/>
        </w:rPr>
      </w:pPr>
    </w:p>
    <w:p w:rsidR="005B0603" w:rsidRPr="00C53A71" w:rsidRDefault="005B0603" w:rsidP="005B0603">
      <w:pPr>
        <w:spacing w:line="276" w:lineRule="auto"/>
        <w:ind w:left="2411"/>
        <w:rPr>
          <w:b/>
        </w:rPr>
      </w:pPr>
      <w:r w:rsidRPr="00C53A71">
        <w:rPr>
          <w:b/>
        </w:rPr>
        <w:t>7.</w:t>
      </w:r>
      <w:r>
        <w:rPr>
          <w:b/>
        </w:rPr>
        <w:t xml:space="preserve"> </w:t>
      </w:r>
      <w:r w:rsidRPr="00C53A71">
        <w:rPr>
          <w:b/>
        </w:rPr>
        <w:t>Контроль за физическим состоянием детей</w:t>
      </w:r>
    </w:p>
    <w:p w:rsidR="005B0603" w:rsidRPr="003011AE" w:rsidRDefault="005B0603" w:rsidP="005B0603">
      <w:pPr>
        <w:spacing w:line="276" w:lineRule="auto"/>
        <w:ind w:left="360"/>
      </w:pPr>
    </w:p>
    <w:p w:rsidR="005B0603" w:rsidRDefault="005B0603" w:rsidP="005B0603">
      <w:pPr>
        <w:spacing w:line="276" w:lineRule="auto"/>
      </w:pPr>
      <w:r>
        <w:tab/>
        <w:t>С целью контроля за физическим состоянием детей в школе-интернате ежемесячно проводится взвешивание детей, 1 раз в полугодие измеряется рост, а также объем грудной клетки на вдохе и выдохе.</w:t>
      </w:r>
    </w:p>
    <w:p w:rsidR="00495D42" w:rsidRDefault="00495D42" w:rsidP="005B0603">
      <w:pPr>
        <w:spacing w:line="276" w:lineRule="auto"/>
      </w:pPr>
    </w:p>
    <w:p w:rsidR="005B0603" w:rsidRDefault="00495D42" w:rsidP="00495D42">
      <w:pPr>
        <w:spacing w:line="276" w:lineRule="auto"/>
        <w:jc w:val="center"/>
        <w:rPr>
          <w:i/>
        </w:rPr>
      </w:pPr>
      <w:r>
        <w:rPr>
          <w:i/>
        </w:rPr>
        <w:t xml:space="preserve">Результаты </w:t>
      </w:r>
      <w:proofErr w:type="spellStart"/>
      <w:r>
        <w:rPr>
          <w:i/>
        </w:rPr>
        <w:t>росто</w:t>
      </w:r>
      <w:proofErr w:type="spellEnd"/>
      <w:r>
        <w:rPr>
          <w:i/>
        </w:rPr>
        <w:t>-весовых показателей:</w:t>
      </w:r>
    </w:p>
    <w:p w:rsidR="00495D42" w:rsidRPr="00495D42" w:rsidRDefault="00495D42" w:rsidP="00495D42">
      <w:pPr>
        <w:spacing w:line="276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0603" w:rsidTr="00915B72">
        <w:trPr>
          <w:trHeight w:val="195"/>
        </w:trPr>
        <w:tc>
          <w:tcPr>
            <w:tcW w:w="1367" w:type="dxa"/>
            <w:vMerge w:val="restart"/>
            <w:shd w:val="clear" w:color="auto" w:fill="auto"/>
          </w:tcPr>
          <w:p w:rsidR="005B0603" w:rsidRDefault="005B0603" w:rsidP="00915B72">
            <w:pPr>
              <w:spacing w:line="276" w:lineRule="auto"/>
              <w:jc w:val="center"/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5B0603" w:rsidRDefault="005B0603" w:rsidP="00915B72">
            <w:pPr>
              <w:spacing w:line="276" w:lineRule="auto"/>
              <w:jc w:val="center"/>
            </w:pPr>
            <w:r>
              <w:t>Прибавка в весе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5B0603" w:rsidRDefault="005B0603" w:rsidP="00915B72">
            <w:pPr>
              <w:spacing w:line="276" w:lineRule="auto"/>
              <w:jc w:val="center"/>
            </w:pPr>
            <w:r>
              <w:t>Прибавка в росте</w:t>
            </w:r>
          </w:p>
        </w:tc>
      </w:tr>
      <w:tr w:rsidR="005B0603" w:rsidTr="00915B72">
        <w:trPr>
          <w:trHeight w:val="120"/>
        </w:trPr>
        <w:tc>
          <w:tcPr>
            <w:tcW w:w="1367" w:type="dxa"/>
            <w:vMerge/>
            <w:shd w:val="clear" w:color="auto" w:fill="auto"/>
          </w:tcPr>
          <w:p w:rsidR="005B0603" w:rsidRDefault="005B0603" w:rsidP="00915B72">
            <w:pPr>
              <w:spacing w:line="276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5B0603" w:rsidRPr="00AE21C0" w:rsidRDefault="005B0603" w:rsidP="00915B72">
            <w:pPr>
              <w:spacing w:line="276" w:lineRule="auto"/>
              <w:jc w:val="center"/>
            </w:pPr>
            <w:r w:rsidRPr="00425FBF">
              <w:rPr>
                <w:lang w:val="en-US"/>
              </w:rPr>
              <w:t>&lt;</w:t>
            </w:r>
            <w:r>
              <w:t xml:space="preserve"> 3 кг</w:t>
            </w:r>
          </w:p>
        </w:tc>
        <w:tc>
          <w:tcPr>
            <w:tcW w:w="1367" w:type="dxa"/>
            <w:shd w:val="clear" w:color="auto" w:fill="auto"/>
          </w:tcPr>
          <w:p w:rsidR="005B0603" w:rsidRPr="00AE21C0" w:rsidRDefault="005B0603" w:rsidP="00915B72">
            <w:pPr>
              <w:spacing w:line="276" w:lineRule="auto"/>
              <w:jc w:val="center"/>
            </w:pPr>
            <w:r w:rsidRPr="00425FBF">
              <w:rPr>
                <w:lang w:val="en-US"/>
              </w:rPr>
              <w:t>&gt;</w:t>
            </w:r>
            <w:r>
              <w:t>3 кг</w:t>
            </w:r>
          </w:p>
        </w:tc>
        <w:tc>
          <w:tcPr>
            <w:tcW w:w="1367" w:type="dxa"/>
            <w:shd w:val="clear" w:color="auto" w:fill="auto"/>
          </w:tcPr>
          <w:p w:rsidR="005B0603" w:rsidRDefault="005B0603" w:rsidP="00915B72">
            <w:pPr>
              <w:spacing w:line="276" w:lineRule="auto"/>
              <w:jc w:val="center"/>
            </w:pPr>
            <w:r>
              <w:t>0 кг</w:t>
            </w:r>
          </w:p>
        </w:tc>
        <w:tc>
          <w:tcPr>
            <w:tcW w:w="1367" w:type="dxa"/>
            <w:shd w:val="clear" w:color="auto" w:fill="auto"/>
          </w:tcPr>
          <w:p w:rsidR="005B0603" w:rsidRPr="00AE21C0" w:rsidRDefault="005B0603" w:rsidP="00915B72">
            <w:pPr>
              <w:spacing w:line="276" w:lineRule="auto"/>
              <w:jc w:val="center"/>
            </w:pPr>
            <w:r w:rsidRPr="00425FBF">
              <w:rPr>
                <w:lang w:val="en-US"/>
              </w:rPr>
              <w:t xml:space="preserve">&lt; 3 </w:t>
            </w:r>
            <w:r>
              <w:t>см</w:t>
            </w:r>
          </w:p>
        </w:tc>
        <w:tc>
          <w:tcPr>
            <w:tcW w:w="1368" w:type="dxa"/>
            <w:shd w:val="clear" w:color="auto" w:fill="auto"/>
          </w:tcPr>
          <w:p w:rsidR="005B0603" w:rsidRPr="00AE21C0" w:rsidRDefault="005B0603" w:rsidP="00915B72">
            <w:pPr>
              <w:spacing w:line="276" w:lineRule="auto"/>
              <w:jc w:val="center"/>
            </w:pPr>
            <w:r w:rsidRPr="00425FBF">
              <w:rPr>
                <w:lang w:val="en-US"/>
              </w:rPr>
              <w:t>&gt;</w:t>
            </w:r>
            <w:r>
              <w:t>3см</w:t>
            </w:r>
          </w:p>
        </w:tc>
        <w:tc>
          <w:tcPr>
            <w:tcW w:w="1368" w:type="dxa"/>
            <w:shd w:val="clear" w:color="auto" w:fill="auto"/>
          </w:tcPr>
          <w:p w:rsidR="005B0603" w:rsidRPr="00AE21C0" w:rsidRDefault="005B0603" w:rsidP="00915B72">
            <w:pPr>
              <w:spacing w:line="276" w:lineRule="auto"/>
              <w:jc w:val="center"/>
            </w:pPr>
            <w:r w:rsidRPr="00425FBF">
              <w:rPr>
                <w:lang w:val="en-US"/>
              </w:rPr>
              <w:t xml:space="preserve">0 </w:t>
            </w:r>
            <w:r>
              <w:t>см</w:t>
            </w:r>
          </w:p>
        </w:tc>
      </w:tr>
      <w:tr w:rsidR="005B0603" w:rsidTr="00915B72">
        <w:trPr>
          <w:trHeight w:val="469"/>
        </w:trPr>
        <w:tc>
          <w:tcPr>
            <w:tcW w:w="1367" w:type="dxa"/>
            <w:shd w:val="clear" w:color="auto" w:fill="auto"/>
          </w:tcPr>
          <w:p w:rsidR="005B0603" w:rsidRDefault="005B0603" w:rsidP="00915B72">
            <w:pPr>
              <w:spacing w:line="276" w:lineRule="auto"/>
            </w:pPr>
            <w:r>
              <w:t>мальчики</w:t>
            </w:r>
          </w:p>
        </w:tc>
        <w:tc>
          <w:tcPr>
            <w:tcW w:w="1367" w:type="dxa"/>
            <w:shd w:val="clear" w:color="auto" w:fill="auto"/>
          </w:tcPr>
          <w:p w:rsidR="005B0603" w:rsidRPr="00C327DC" w:rsidRDefault="00D572E0" w:rsidP="00D572E0">
            <w:pPr>
              <w:spacing w:line="276" w:lineRule="auto"/>
              <w:rPr>
                <w:lang w:val="en-US"/>
              </w:rPr>
            </w:pPr>
            <w:r w:rsidRPr="00D52378">
              <w:rPr>
                <w:b/>
              </w:rPr>
              <w:t>22</w:t>
            </w:r>
            <w:r w:rsidR="005B0603" w:rsidRPr="00D52378">
              <w:rPr>
                <w:b/>
              </w:rPr>
              <w:t>/</w:t>
            </w:r>
            <w:r w:rsidR="00D52378" w:rsidRPr="00D52378">
              <w:rPr>
                <w:i/>
              </w:rPr>
              <w:t>46,8</w:t>
            </w:r>
            <w:r w:rsidR="005B0603" w:rsidRPr="00D52378">
              <w:rPr>
                <w:i/>
                <w:lang w:val="en-US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C327DC" w:rsidRDefault="00D572E0" w:rsidP="00D572E0">
            <w:pPr>
              <w:spacing w:line="276" w:lineRule="auto"/>
            </w:pPr>
            <w:r>
              <w:t>19</w:t>
            </w:r>
            <w:r w:rsidR="005B0603" w:rsidRPr="00C327DC">
              <w:t>/</w:t>
            </w:r>
            <w:r w:rsidR="00D52378" w:rsidRPr="00D52378">
              <w:rPr>
                <w:i/>
              </w:rPr>
              <w:t>40,3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C327DC" w:rsidRDefault="005B0603" w:rsidP="00D572E0">
            <w:pPr>
              <w:spacing w:line="276" w:lineRule="auto"/>
            </w:pPr>
            <w:r>
              <w:t>6</w:t>
            </w:r>
            <w:r w:rsidRPr="00C327DC">
              <w:t>/</w:t>
            </w:r>
            <w:r w:rsidR="00D52378" w:rsidRPr="00D52378">
              <w:rPr>
                <w:i/>
              </w:rPr>
              <w:t>12,9</w:t>
            </w:r>
            <w:r w:rsidRPr="00D52378">
              <w:rPr>
                <w:i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  <w:rPr>
                <w:i/>
              </w:rPr>
            </w:pPr>
            <w:r>
              <w:t>26</w:t>
            </w:r>
            <w:r w:rsidR="005B0603">
              <w:rPr>
                <w:lang w:val="en-US"/>
              </w:rPr>
              <w:t>/</w:t>
            </w:r>
            <w:r w:rsidR="00D52378" w:rsidRPr="00D52378">
              <w:rPr>
                <w:i/>
              </w:rPr>
              <w:t>55,3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8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</w:pPr>
            <w:r>
              <w:t>16</w:t>
            </w:r>
            <w:r w:rsidR="005B0603">
              <w:rPr>
                <w:lang w:val="en-US"/>
              </w:rPr>
              <w:t>/</w:t>
            </w:r>
            <w:r w:rsidR="00D52378" w:rsidRPr="00D52378">
              <w:t>34</w:t>
            </w:r>
            <w:r w:rsidR="005B0603" w:rsidRPr="00D52378">
              <w:t>%</w:t>
            </w:r>
          </w:p>
        </w:tc>
        <w:tc>
          <w:tcPr>
            <w:tcW w:w="1368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  <w:rPr>
                <w:i/>
              </w:rPr>
            </w:pPr>
            <w:r>
              <w:t>5</w:t>
            </w:r>
            <w:r w:rsidR="005B0603">
              <w:rPr>
                <w:lang w:val="en-US"/>
              </w:rPr>
              <w:t>/</w:t>
            </w:r>
            <w:r w:rsidR="00D52378" w:rsidRPr="00D52378">
              <w:rPr>
                <w:i/>
              </w:rPr>
              <w:t>10,7</w:t>
            </w:r>
            <w:r w:rsidR="005B0603" w:rsidRPr="00D52378">
              <w:rPr>
                <w:i/>
              </w:rPr>
              <w:t>%</w:t>
            </w:r>
          </w:p>
        </w:tc>
      </w:tr>
      <w:tr w:rsidR="005B0603" w:rsidTr="00915B72">
        <w:trPr>
          <w:trHeight w:val="434"/>
        </w:trPr>
        <w:tc>
          <w:tcPr>
            <w:tcW w:w="1367" w:type="dxa"/>
            <w:shd w:val="clear" w:color="auto" w:fill="auto"/>
          </w:tcPr>
          <w:p w:rsidR="005B0603" w:rsidRDefault="005B0603" w:rsidP="00915B72">
            <w:pPr>
              <w:spacing w:line="276" w:lineRule="auto"/>
            </w:pPr>
            <w:r>
              <w:t>девочки</w:t>
            </w:r>
          </w:p>
        </w:tc>
        <w:tc>
          <w:tcPr>
            <w:tcW w:w="1367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  <w:rPr>
                <w:i/>
              </w:rPr>
            </w:pPr>
            <w:r>
              <w:t>22</w:t>
            </w:r>
            <w:r w:rsidR="005B0603" w:rsidRPr="00C327DC">
              <w:t>/</w:t>
            </w:r>
            <w:r w:rsidR="00D52378" w:rsidRPr="00D52378">
              <w:rPr>
                <w:i/>
              </w:rPr>
              <w:t>48,7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  <w:rPr>
                <w:i/>
              </w:rPr>
            </w:pPr>
            <w:r>
              <w:t>14</w:t>
            </w:r>
            <w:r w:rsidR="005B0603" w:rsidRPr="00C327DC">
              <w:t>/</w:t>
            </w:r>
            <w:r w:rsidR="00D52378" w:rsidRPr="00D52378">
              <w:rPr>
                <w:i/>
              </w:rPr>
              <w:t>31,1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C327DC" w:rsidRDefault="00D572E0" w:rsidP="00D572E0">
            <w:pPr>
              <w:spacing w:line="276" w:lineRule="auto"/>
            </w:pPr>
            <w:r>
              <w:t>9</w:t>
            </w:r>
            <w:r w:rsidR="005B0603" w:rsidRPr="00C327DC">
              <w:t>/</w:t>
            </w:r>
            <w:r w:rsidR="00D52378" w:rsidRPr="00D52378">
              <w:rPr>
                <w:i/>
              </w:rPr>
              <w:t>0,2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603" w:rsidRPr="006A2B55" w:rsidRDefault="00D572E0" w:rsidP="00D572E0">
            <w:pPr>
              <w:spacing w:line="276" w:lineRule="auto"/>
              <w:rPr>
                <w:i/>
              </w:rPr>
            </w:pPr>
            <w:r>
              <w:t>1</w:t>
            </w:r>
            <w:r w:rsidR="005B0603">
              <w:t>8</w:t>
            </w:r>
            <w:r w:rsidR="005B0603">
              <w:rPr>
                <w:lang w:val="en-US"/>
              </w:rPr>
              <w:t>/</w:t>
            </w:r>
            <w:r w:rsidR="00D52378" w:rsidRPr="00D52378">
              <w:rPr>
                <w:i/>
              </w:rPr>
              <w:t>40</w:t>
            </w:r>
            <w:r w:rsidR="005B0603" w:rsidRPr="00D52378">
              <w:rPr>
                <w:i/>
              </w:rPr>
              <w:t>%</w:t>
            </w:r>
          </w:p>
        </w:tc>
        <w:tc>
          <w:tcPr>
            <w:tcW w:w="1368" w:type="dxa"/>
            <w:shd w:val="clear" w:color="auto" w:fill="auto"/>
          </w:tcPr>
          <w:p w:rsidR="005B0603" w:rsidRPr="006A2B55" w:rsidRDefault="005B0603" w:rsidP="00D572E0">
            <w:pPr>
              <w:spacing w:line="276" w:lineRule="auto"/>
              <w:rPr>
                <w:i/>
              </w:rPr>
            </w:pPr>
            <w:r>
              <w:t>11</w:t>
            </w:r>
            <w:r>
              <w:rPr>
                <w:lang w:val="en-US"/>
              </w:rPr>
              <w:t>/</w:t>
            </w:r>
            <w:r w:rsidR="00D52378" w:rsidRPr="00D52378">
              <w:rPr>
                <w:i/>
              </w:rPr>
              <w:t>24,4</w:t>
            </w:r>
            <w:r w:rsidRPr="00D52378">
              <w:rPr>
                <w:i/>
              </w:rPr>
              <w:t>%</w:t>
            </w:r>
          </w:p>
        </w:tc>
        <w:tc>
          <w:tcPr>
            <w:tcW w:w="1368" w:type="dxa"/>
            <w:shd w:val="clear" w:color="auto" w:fill="auto"/>
          </w:tcPr>
          <w:p w:rsidR="005B0603" w:rsidRPr="006A2B55" w:rsidRDefault="005B0603" w:rsidP="00D572E0">
            <w:pPr>
              <w:spacing w:line="276" w:lineRule="auto"/>
            </w:pPr>
            <w:r>
              <w:t>1</w:t>
            </w:r>
            <w:r w:rsidR="00D572E0">
              <w:t>6</w:t>
            </w:r>
            <w:r>
              <w:rPr>
                <w:lang w:val="en-US"/>
              </w:rPr>
              <w:t>/</w:t>
            </w:r>
            <w:r w:rsidR="00D52378" w:rsidRPr="00D52378">
              <w:rPr>
                <w:i/>
              </w:rPr>
              <w:t>35,6</w:t>
            </w:r>
            <w:r w:rsidRPr="00D52378">
              <w:rPr>
                <w:i/>
              </w:rPr>
              <w:t>%</w:t>
            </w:r>
          </w:p>
        </w:tc>
      </w:tr>
    </w:tbl>
    <w:p w:rsidR="005B0603" w:rsidRDefault="005B0603" w:rsidP="005B0603">
      <w:pPr>
        <w:spacing w:line="276" w:lineRule="auto"/>
      </w:pPr>
    </w:p>
    <w:p w:rsidR="005B0603" w:rsidRDefault="005B0603" w:rsidP="005B0603">
      <w:pPr>
        <w:spacing w:line="276" w:lineRule="auto"/>
      </w:pPr>
    </w:p>
    <w:p w:rsidR="005B0603" w:rsidRDefault="005B0603" w:rsidP="005B0603">
      <w:pPr>
        <w:spacing w:line="276" w:lineRule="auto"/>
      </w:pPr>
    </w:p>
    <w:p w:rsidR="005B0603" w:rsidRDefault="005B0603" w:rsidP="005B0603">
      <w:pPr>
        <w:spacing w:line="276" w:lineRule="auto"/>
      </w:pPr>
    </w:p>
    <w:p w:rsidR="00953DA0" w:rsidRDefault="00953DA0" w:rsidP="005B0603">
      <w:pPr>
        <w:spacing w:line="276" w:lineRule="auto"/>
      </w:pPr>
    </w:p>
    <w:p w:rsidR="00953DA0" w:rsidRDefault="00953DA0" w:rsidP="005B0603">
      <w:pPr>
        <w:spacing w:line="276" w:lineRule="auto"/>
      </w:pPr>
    </w:p>
    <w:p w:rsidR="00953DA0" w:rsidRDefault="00953DA0" w:rsidP="005B0603">
      <w:pPr>
        <w:spacing w:line="276" w:lineRule="auto"/>
      </w:pPr>
    </w:p>
    <w:p w:rsidR="00953DA0" w:rsidRDefault="00953DA0" w:rsidP="005B0603">
      <w:pPr>
        <w:spacing w:line="276" w:lineRule="auto"/>
      </w:pPr>
    </w:p>
    <w:p w:rsidR="005B0603" w:rsidRDefault="005B0603" w:rsidP="005B0603">
      <w:pPr>
        <w:spacing w:line="276" w:lineRule="auto"/>
      </w:pPr>
      <w:bookmarkStart w:id="0" w:name="_GoBack"/>
      <w:bookmarkEnd w:id="0"/>
    </w:p>
    <w:sectPr w:rsidR="005B0603" w:rsidSect="00447C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1B4"/>
    <w:multiLevelType w:val="hybridMultilevel"/>
    <w:tmpl w:val="F7DA1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2D8"/>
    <w:multiLevelType w:val="hybridMultilevel"/>
    <w:tmpl w:val="5B485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7412B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7432E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E08BC"/>
    <w:multiLevelType w:val="hybridMultilevel"/>
    <w:tmpl w:val="509E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5070"/>
    <w:multiLevelType w:val="hybridMultilevel"/>
    <w:tmpl w:val="4A0E5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16549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753A1"/>
    <w:multiLevelType w:val="hybridMultilevel"/>
    <w:tmpl w:val="1D7EA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8"/>
    <w:rsid w:val="000127E2"/>
    <w:rsid w:val="00012D97"/>
    <w:rsid w:val="00024A47"/>
    <w:rsid w:val="0006102A"/>
    <w:rsid w:val="0006271E"/>
    <w:rsid w:val="000709D7"/>
    <w:rsid w:val="000A2C32"/>
    <w:rsid w:val="000A6C0D"/>
    <w:rsid w:val="000D1711"/>
    <w:rsid w:val="000F5A5F"/>
    <w:rsid w:val="00102465"/>
    <w:rsid w:val="00115583"/>
    <w:rsid w:val="0011708F"/>
    <w:rsid w:val="0013092A"/>
    <w:rsid w:val="00130D43"/>
    <w:rsid w:val="001672B0"/>
    <w:rsid w:val="0017172E"/>
    <w:rsid w:val="00172C26"/>
    <w:rsid w:val="00187E1C"/>
    <w:rsid w:val="001E677B"/>
    <w:rsid w:val="001F6393"/>
    <w:rsid w:val="002275B8"/>
    <w:rsid w:val="002426FC"/>
    <w:rsid w:val="0025403B"/>
    <w:rsid w:val="00255BAC"/>
    <w:rsid w:val="002926B9"/>
    <w:rsid w:val="00293336"/>
    <w:rsid w:val="002A0626"/>
    <w:rsid w:val="002D1DE8"/>
    <w:rsid w:val="00307ADA"/>
    <w:rsid w:val="00352108"/>
    <w:rsid w:val="003554A0"/>
    <w:rsid w:val="003908C5"/>
    <w:rsid w:val="003D5428"/>
    <w:rsid w:val="003F660F"/>
    <w:rsid w:val="00447CB4"/>
    <w:rsid w:val="00495D42"/>
    <w:rsid w:val="004C15A4"/>
    <w:rsid w:val="004D4F0E"/>
    <w:rsid w:val="004E22A2"/>
    <w:rsid w:val="00520C5F"/>
    <w:rsid w:val="005252FB"/>
    <w:rsid w:val="00531778"/>
    <w:rsid w:val="00577409"/>
    <w:rsid w:val="005A6BF4"/>
    <w:rsid w:val="005B0603"/>
    <w:rsid w:val="005B3070"/>
    <w:rsid w:val="005E4CB8"/>
    <w:rsid w:val="005F0530"/>
    <w:rsid w:val="006175E0"/>
    <w:rsid w:val="00625DFB"/>
    <w:rsid w:val="006A4EED"/>
    <w:rsid w:val="006D0BE8"/>
    <w:rsid w:val="006D1008"/>
    <w:rsid w:val="006D325C"/>
    <w:rsid w:val="00711C28"/>
    <w:rsid w:val="00722811"/>
    <w:rsid w:val="007264A6"/>
    <w:rsid w:val="007552D5"/>
    <w:rsid w:val="00757EDC"/>
    <w:rsid w:val="007A52F9"/>
    <w:rsid w:val="007F22B6"/>
    <w:rsid w:val="007F5012"/>
    <w:rsid w:val="00800C82"/>
    <w:rsid w:val="008027C5"/>
    <w:rsid w:val="00867CC8"/>
    <w:rsid w:val="008756A2"/>
    <w:rsid w:val="00877636"/>
    <w:rsid w:val="008A21B7"/>
    <w:rsid w:val="008D16DC"/>
    <w:rsid w:val="008D467D"/>
    <w:rsid w:val="008E24D5"/>
    <w:rsid w:val="008F0428"/>
    <w:rsid w:val="00915B72"/>
    <w:rsid w:val="0091617F"/>
    <w:rsid w:val="00953DA0"/>
    <w:rsid w:val="009E19D3"/>
    <w:rsid w:val="009F3ADA"/>
    <w:rsid w:val="00A01975"/>
    <w:rsid w:val="00A60E3A"/>
    <w:rsid w:val="00A6233B"/>
    <w:rsid w:val="00A65752"/>
    <w:rsid w:val="00A72EF6"/>
    <w:rsid w:val="00A84F61"/>
    <w:rsid w:val="00AB083B"/>
    <w:rsid w:val="00B156E1"/>
    <w:rsid w:val="00B5370D"/>
    <w:rsid w:val="00B5752D"/>
    <w:rsid w:val="00B57CDA"/>
    <w:rsid w:val="00BD7AEB"/>
    <w:rsid w:val="00BF1D1C"/>
    <w:rsid w:val="00C20AE9"/>
    <w:rsid w:val="00C20CE9"/>
    <w:rsid w:val="00C31344"/>
    <w:rsid w:val="00C462FE"/>
    <w:rsid w:val="00C7610A"/>
    <w:rsid w:val="00C8367E"/>
    <w:rsid w:val="00C95474"/>
    <w:rsid w:val="00CE16DC"/>
    <w:rsid w:val="00CE2B6E"/>
    <w:rsid w:val="00CF4B57"/>
    <w:rsid w:val="00D006E8"/>
    <w:rsid w:val="00D0592E"/>
    <w:rsid w:val="00D06B93"/>
    <w:rsid w:val="00D16CBC"/>
    <w:rsid w:val="00D30EE6"/>
    <w:rsid w:val="00D3606B"/>
    <w:rsid w:val="00D52378"/>
    <w:rsid w:val="00D572E0"/>
    <w:rsid w:val="00D639EE"/>
    <w:rsid w:val="00D8087F"/>
    <w:rsid w:val="00D87126"/>
    <w:rsid w:val="00DA27CE"/>
    <w:rsid w:val="00DA3499"/>
    <w:rsid w:val="00DC0D7B"/>
    <w:rsid w:val="00DE5153"/>
    <w:rsid w:val="00DF15F9"/>
    <w:rsid w:val="00E17DD8"/>
    <w:rsid w:val="00E30663"/>
    <w:rsid w:val="00E31BA4"/>
    <w:rsid w:val="00E4443B"/>
    <w:rsid w:val="00E51CEA"/>
    <w:rsid w:val="00E526FB"/>
    <w:rsid w:val="00E945D8"/>
    <w:rsid w:val="00E94632"/>
    <w:rsid w:val="00EA6FC1"/>
    <w:rsid w:val="00EB3881"/>
    <w:rsid w:val="00ED61BE"/>
    <w:rsid w:val="00EE0EBF"/>
    <w:rsid w:val="00EE3E4D"/>
    <w:rsid w:val="00F671AC"/>
    <w:rsid w:val="00FA1194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2A2"/>
  <w15:docId w15:val="{EB983C17-7B49-4129-A914-821516BB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E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37561971420239E-2"/>
          <c:y val="9.7035572681074433E-2"/>
          <c:w val="0.62366998396033824"/>
          <c:h val="0.3797562628615084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89</c:v>
                </c:pt>
                <c:pt idx="2">
                  <c:v>40</c:v>
                </c:pt>
                <c:pt idx="3">
                  <c:v>97</c:v>
                </c:pt>
                <c:pt idx="4">
                  <c:v>76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D-412A-99AC-6F7C21563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92</c:v>
                </c:pt>
                <c:pt idx="1">
                  <c:v>11</c:v>
                </c:pt>
                <c:pt idx="2">
                  <c:v>60</c:v>
                </c:pt>
                <c:pt idx="3">
                  <c:v>3</c:v>
                </c:pt>
                <c:pt idx="4">
                  <c:v>24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D-412A-99AC-6F7C21563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524096"/>
        <c:axId val="87525632"/>
        <c:axId val="0"/>
      </c:bar3DChart>
      <c:catAx>
        <c:axId val="8752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525632"/>
        <c:crosses val="autoZero"/>
        <c:auto val="1"/>
        <c:lblAlgn val="ctr"/>
        <c:lblOffset val="100"/>
        <c:noMultiLvlLbl val="0"/>
      </c:catAx>
      <c:valAx>
        <c:axId val="8752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52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46190752620956"/>
          <c:y val="0.39740168649131624"/>
          <c:w val="0.17440324685312256"/>
          <c:h val="0.205196180264700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04672945293603"/>
          <c:y val="5.276823005819925E-2"/>
          <c:w val="0.63719062088193335"/>
          <c:h val="0.475470960866733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88</c:v>
                </c:pt>
                <c:pt idx="2">
                  <c:v>62</c:v>
                </c:pt>
                <c:pt idx="3">
                  <c:v>100</c:v>
                </c:pt>
                <c:pt idx="4">
                  <c:v>77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D-4D5E-8BD9-DE30E2466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95</c:v>
                </c:pt>
                <c:pt idx="1">
                  <c:v>12</c:v>
                </c:pt>
                <c:pt idx="2">
                  <c:v>38</c:v>
                </c:pt>
                <c:pt idx="3">
                  <c:v>0</c:v>
                </c:pt>
                <c:pt idx="4">
                  <c:v>23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D-4D5E-8BD9-DE30E2466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543168"/>
        <c:axId val="87549056"/>
        <c:axId val="0"/>
      </c:bar3DChart>
      <c:catAx>
        <c:axId val="8754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549056"/>
        <c:crosses val="autoZero"/>
        <c:auto val="1"/>
        <c:lblAlgn val="ctr"/>
        <c:lblOffset val="100"/>
        <c:noMultiLvlLbl val="0"/>
      </c:catAx>
      <c:valAx>
        <c:axId val="875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54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84789971792944"/>
          <c:y val="0.39517151660390276"/>
          <c:w val="0.19551845438407336"/>
          <c:h val="0.20965696679219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22294774128841E-2"/>
          <c:y val="6.6678040244969372E-2"/>
          <c:w val="0.65058433485288025"/>
          <c:h val="0.570513560804899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89</c:v>
                </c:pt>
                <c:pt idx="2">
                  <c:v>42</c:v>
                </c:pt>
                <c:pt idx="3">
                  <c:v>96</c:v>
                </c:pt>
                <c:pt idx="4">
                  <c:v>87</c:v>
                </c:pt>
                <c:pt idx="5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4-46E9-8B55-5F50A6D54A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11</c:v>
                </c:pt>
                <c:pt idx="2">
                  <c:v>58</c:v>
                </c:pt>
                <c:pt idx="3">
                  <c:v>4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4-46E9-8B55-5F50A6D54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81056"/>
        <c:axId val="23582592"/>
        <c:axId val="0"/>
      </c:bar3DChart>
      <c:catAx>
        <c:axId val="2358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582592"/>
        <c:crosses val="autoZero"/>
        <c:auto val="1"/>
        <c:lblAlgn val="ctr"/>
        <c:lblOffset val="100"/>
        <c:noMultiLvlLbl val="0"/>
      </c:catAx>
      <c:valAx>
        <c:axId val="2358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8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9794400699909"/>
          <c:y val="0.40797499549197569"/>
          <c:w val="0.18563538932633422"/>
          <c:h val="0.184050009016048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848242927967331E-2"/>
          <c:y val="3.3761590611984305E-2"/>
          <c:w val="0.60104011702094551"/>
          <c:h val="0.505117686902040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83</c:v>
                </c:pt>
                <c:pt idx="2">
                  <c:v>67</c:v>
                </c:pt>
                <c:pt idx="3">
                  <c:v>100</c:v>
                </c:pt>
                <c:pt idx="4">
                  <c:v>85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F-41E7-BE13-05CB3C11EB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94</c:v>
                </c:pt>
                <c:pt idx="1">
                  <c:v>17</c:v>
                </c:pt>
                <c:pt idx="2">
                  <c:v>33</c:v>
                </c:pt>
                <c:pt idx="3">
                  <c:v>0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F-41E7-BE13-05CB3C11E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29216"/>
        <c:axId val="65930752"/>
        <c:axId val="0"/>
      </c:bar3DChart>
      <c:catAx>
        <c:axId val="6592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930752"/>
        <c:crosses val="autoZero"/>
        <c:auto val="1"/>
        <c:lblAlgn val="ctr"/>
        <c:lblOffset val="100"/>
        <c:noMultiLvlLbl val="0"/>
      </c:catAx>
      <c:valAx>
        <c:axId val="659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2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76694365773445"/>
          <c:y val="0.41720487641747483"/>
          <c:w val="0.17162594794227798"/>
          <c:h val="0.186181862402334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1735928842227"/>
          <c:y val="0.11548618922634671"/>
          <c:w val="0.59241451589384664"/>
          <c:h val="0.4915900628700481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90</c:v>
                </c:pt>
                <c:pt idx="2">
                  <c:v>38</c:v>
                </c:pt>
                <c:pt idx="3">
                  <c:v>98</c:v>
                </c:pt>
                <c:pt idx="4">
                  <c:v>66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B-4CAD-95C3-65482854C6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</c:v>
                </c:pt>
                <c:pt idx="4">
                  <c:v>зрение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98</c:v>
                </c:pt>
                <c:pt idx="1">
                  <c:v>10</c:v>
                </c:pt>
                <c:pt idx="2">
                  <c:v>62</c:v>
                </c:pt>
                <c:pt idx="3">
                  <c:v>2</c:v>
                </c:pt>
                <c:pt idx="4">
                  <c:v>34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6B-4CAD-95C3-65482854C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446080"/>
        <c:axId val="88447616"/>
        <c:axId val="0"/>
      </c:bar3DChart>
      <c:catAx>
        <c:axId val="8844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447616"/>
        <c:crosses val="autoZero"/>
        <c:auto val="1"/>
        <c:lblAlgn val="ctr"/>
        <c:lblOffset val="100"/>
        <c:noMultiLvlLbl val="0"/>
      </c:catAx>
      <c:valAx>
        <c:axId val="8844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4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62386993292502"/>
          <c:y val="0.42824240719910012"/>
          <c:w val="0.1833205745115194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1735928842227"/>
          <c:y val="5.5962379702537174E-2"/>
          <c:w val="0.62708843686205895"/>
          <c:h val="0.460705392957955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 </c:v>
                </c:pt>
                <c:pt idx="4">
                  <c:v>зрение</c:v>
                </c:pt>
                <c:pt idx="5">
                  <c:v>физическое развите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94</c:v>
                </c:pt>
                <c:pt idx="2">
                  <c:v>57</c:v>
                </c:pt>
                <c:pt idx="3">
                  <c:v>100</c:v>
                </c:pt>
                <c:pt idx="4">
                  <c:v>68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3-4F75-9F53-A238FCF1FC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сердечно-сосудистая</c:v>
                </c:pt>
                <c:pt idx="1">
                  <c:v>дыхательная</c:v>
                </c:pt>
                <c:pt idx="2">
                  <c:v>ЦНС</c:v>
                </c:pt>
                <c:pt idx="3">
                  <c:v>слух </c:v>
                </c:pt>
                <c:pt idx="4">
                  <c:v>зрение</c:v>
                </c:pt>
                <c:pt idx="5">
                  <c:v>физическое развите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96</c:v>
                </c:pt>
                <c:pt idx="1">
                  <c:v>6</c:v>
                </c:pt>
                <c:pt idx="2">
                  <c:v>43</c:v>
                </c:pt>
                <c:pt idx="3">
                  <c:v>0</c:v>
                </c:pt>
                <c:pt idx="4">
                  <c:v>32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23-4F75-9F53-A238FCF1F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776704"/>
        <c:axId val="88778240"/>
        <c:axId val="0"/>
      </c:bar3DChart>
      <c:catAx>
        <c:axId val="887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78240"/>
        <c:crosses val="autoZero"/>
        <c:auto val="1"/>
        <c:lblAlgn val="ctr"/>
        <c:lblOffset val="100"/>
        <c:noMultiLvlLbl val="0"/>
      </c:catAx>
      <c:valAx>
        <c:axId val="8877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7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45720326625839"/>
          <c:y val="0.42824240719910012"/>
          <c:w val="0.169431685622630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7D23-E4F9-404A-8F30-EC8D7419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35</cp:revision>
  <dcterms:created xsi:type="dcterms:W3CDTF">2015-06-04T08:11:00Z</dcterms:created>
  <dcterms:modified xsi:type="dcterms:W3CDTF">2019-04-25T12:56:00Z</dcterms:modified>
</cp:coreProperties>
</file>