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b/>
          <w:bCs/>
          <w:color w:val="1C684E"/>
          <w:sz w:val="27"/>
          <w:szCs w:val="27"/>
          <w:lang w:eastAsia="ru-RU"/>
        </w:rPr>
        <w:t>ПРАВИТЕЛЬСТВО РОССИЙСКОЙ ФЕДЕРАЦИИ</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b/>
          <w:bCs/>
          <w:color w:val="1C684E"/>
          <w:sz w:val="27"/>
          <w:szCs w:val="27"/>
          <w:lang w:eastAsia="ru-RU"/>
        </w:rPr>
        <w:t> </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b/>
          <w:bCs/>
          <w:color w:val="1C684E"/>
          <w:sz w:val="27"/>
          <w:szCs w:val="27"/>
          <w:lang w:eastAsia="ru-RU"/>
        </w:rPr>
        <w:t>ПОСТАНОВЛЕНИЕ</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b/>
          <w:bCs/>
          <w:color w:val="1C684E"/>
          <w:sz w:val="27"/>
          <w:szCs w:val="27"/>
          <w:lang w:eastAsia="ru-RU"/>
        </w:rPr>
        <w:t>от 4 октября 2012 г. N 1006</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b/>
          <w:bCs/>
          <w:color w:val="1C684E"/>
          <w:sz w:val="27"/>
          <w:szCs w:val="27"/>
          <w:lang w:eastAsia="ru-RU"/>
        </w:rPr>
        <w:t> </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b/>
          <w:bCs/>
          <w:color w:val="1C684E"/>
          <w:sz w:val="27"/>
          <w:szCs w:val="27"/>
          <w:lang w:eastAsia="ru-RU"/>
        </w:rPr>
        <w:t>ОБ УТВЕРЖДЕНИИ ПРАВИЛ</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b/>
          <w:bCs/>
          <w:color w:val="1C684E"/>
          <w:sz w:val="27"/>
          <w:szCs w:val="27"/>
          <w:lang w:eastAsia="ru-RU"/>
        </w:rPr>
        <w:t>ПРЕДОСТАВЛЕНИЯ МЕДИЦИНСКИМИ ОРГАНИЗАЦИЯМИ ПЛАТНЫХ</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b/>
          <w:bCs/>
          <w:color w:val="1C684E"/>
          <w:sz w:val="27"/>
          <w:szCs w:val="27"/>
          <w:lang w:eastAsia="ru-RU"/>
        </w:rPr>
        <w:t>МЕДИЦИНСКИХ УСЛУГ</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1. Утвердить прилагаемые Правила предоставления медицинскими организациями платных медицинских услуг.</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3. Настоящее постановление вступает в силу с 1 января 2013 г.</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Председатель Правительства</w:t>
      </w:r>
    </w:p>
    <w:p w:rsidR="004355D0" w:rsidRPr="004355D0" w:rsidRDefault="004355D0" w:rsidP="004355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Российской Федерации</w:t>
      </w:r>
    </w:p>
    <w:p w:rsidR="004355D0" w:rsidRPr="004355D0" w:rsidRDefault="004355D0" w:rsidP="004355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Д.МЕДВЕДЕВ</w:t>
      </w:r>
    </w:p>
    <w:p w:rsidR="004355D0" w:rsidRPr="004355D0" w:rsidRDefault="004355D0" w:rsidP="004355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Утверждены</w:t>
      </w:r>
    </w:p>
    <w:p w:rsidR="004355D0" w:rsidRPr="004355D0" w:rsidRDefault="004355D0" w:rsidP="004355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lastRenderedPageBreak/>
        <w:t>постановлением Правительства</w:t>
      </w:r>
    </w:p>
    <w:p w:rsidR="004355D0" w:rsidRPr="004355D0" w:rsidRDefault="004355D0" w:rsidP="004355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Российской Федерации</w:t>
      </w:r>
    </w:p>
    <w:p w:rsidR="004355D0" w:rsidRPr="004355D0" w:rsidRDefault="004355D0" w:rsidP="004355D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от 4 октября 2012 г. N 1006</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b/>
          <w:bCs/>
          <w:color w:val="1C684E"/>
          <w:sz w:val="27"/>
          <w:szCs w:val="27"/>
          <w:lang w:eastAsia="ru-RU"/>
        </w:rPr>
        <w:t>ПРАВИЛА</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b/>
          <w:bCs/>
          <w:color w:val="1C684E"/>
          <w:sz w:val="27"/>
          <w:szCs w:val="27"/>
          <w:lang w:eastAsia="ru-RU"/>
        </w:rPr>
        <w:t>ПРЕДОСТАВЛЕНИЯ МЕДИЦИНСКИМИ ОРГАНИЗАЦИЯМИ ПЛАТНЫХ</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b/>
          <w:bCs/>
          <w:color w:val="1C684E"/>
          <w:sz w:val="27"/>
          <w:szCs w:val="27"/>
          <w:lang w:eastAsia="ru-RU"/>
        </w:rPr>
        <w:t>МЕДИЦИНСКИХ УСЛУГ</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I. Общие положения</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2. Для целей настоящих Правил используются следующие основные понятия:</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"исполнитель" - медицинская организация, предоставляющая платные медицинские услуги потребителям.</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5. Настоящие Правила в наглядной и доступной форме доводятся исполнителем до сведения потребителя (заказчика).</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II. Условия предоставления платных медицинских услуг</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lastRenderedPageBreak/>
        <w:t>установление индивидуального поста медицинского наблюдения при лечении в условиях стационара;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xml:space="preserve">10. Платные медицинские услуги могут предоставляться в полном объеме стандарта медицинской помощи, утвержденного Министерством </w:t>
      </w:r>
      <w:r w:rsidRPr="004355D0">
        <w:rPr>
          <w:rFonts w:ascii="Tahoma" w:eastAsia="Times New Roman" w:hAnsi="Tahoma" w:cs="Tahoma"/>
          <w:color w:val="1C684E"/>
          <w:sz w:val="27"/>
          <w:szCs w:val="27"/>
          <w:lang w:eastAsia="ru-RU"/>
        </w:rPr>
        <w:lastRenderedPageBreak/>
        <w:t>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III. Информация об исполнителе и предоставляемых</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им медицинских услугах</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а) для юридического лица - наименование и фирменное наименование (если имеется);</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для индивидуального предпринимателя - фамилия, имя и отчество (если имеется);</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lastRenderedPageBreak/>
        <w:t>д) порядок и условия предоставления медицинской помощи в соответствии с программой и территориальной программой;</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13. Исполнитель предоставляет для ознакомления по требованию потребителя и (или) заказчика: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г) другие сведения, относящиеся к предмету договора.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IV. Порядок заключения договора и оплаты медицинских услуг</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16. Договор заключается потребителем (заказчиком) и исполнителем в письменной форме.</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17. Договор должен содержать:</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а) сведения об исполнителе:</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lastRenderedPageBreak/>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б) фамилию, имя и отчество (если имеется), адрес места жительства и телефон потребителя (законного представителя потребителя);</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фамилию, имя и отчество (если имеется), адрес места жительства и телефон заказчика - физического лица;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наименование и адрес места нахождения заказчика - юридического лица;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в) перечень платных медицинских услуг, предоставляемых в соответствии с договором;</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г) стоимость платных медицинских услуг, сроки и порядок их оплаты;</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д) условия и сроки предоставления платных медицинских услуг;</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ж) ответственность сторон за невыполнение условий договора;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з) порядок изменения и расторжения договора;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и) иные условия, определяемые по соглашению сторон.</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xml:space="preserve">20. В случае если при предоставлении платных медицинских услуг требуется предоставление на возмездной основе дополнительных </w:t>
      </w:r>
      <w:r w:rsidRPr="004355D0">
        <w:rPr>
          <w:rFonts w:ascii="Tahoma" w:eastAsia="Times New Roman" w:hAnsi="Tahoma" w:cs="Tahoma"/>
          <w:color w:val="1C684E"/>
          <w:sz w:val="27"/>
          <w:szCs w:val="27"/>
          <w:lang w:eastAsia="ru-RU"/>
        </w:rPr>
        <w:lastRenderedPageBreak/>
        <w:t>медицинских услуг, не предусмотренных договором, исполнитель обязан предупредить об этом потребителя (заказчика).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lastRenderedPageBreak/>
        <w:t>V. Порядок предоставления платных медицинских услуг</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VI. Ответственность исполнителя и контроль</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за предоставлением платных медицинских услуг</w:t>
      </w:r>
    </w:p>
    <w:p w:rsidR="004355D0" w:rsidRPr="004355D0" w:rsidRDefault="004355D0" w:rsidP="004355D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 </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lastRenderedPageBreak/>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355D0" w:rsidRPr="004355D0" w:rsidRDefault="004355D0" w:rsidP="004355D0">
      <w:pPr>
        <w:spacing w:before="100" w:beforeAutospacing="1" w:after="100" w:afterAutospacing="1" w:line="240" w:lineRule="auto"/>
        <w:ind w:firstLine="540"/>
        <w:jc w:val="both"/>
        <w:rPr>
          <w:rFonts w:ascii="Times New Roman" w:eastAsia="Times New Roman" w:hAnsi="Times New Roman" w:cs="Times New Roman"/>
          <w:color w:val="000000"/>
          <w:sz w:val="27"/>
          <w:szCs w:val="27"/>
          <w:lang w:eastAsia="ru-RU"/>
        </w:rPr>
      </w:pPr>
      <w:r w:rsidRPr="004355D0">
        <w:rPr>
          <w:rFonts w:ascii="Tahoma" w:eastAsia="Times New Roman" w:hAnsi="Tahoma" w:cs="Tahoma"/>
          <w:color w:val="1C684E"/>
          <w:sz w:val="27"/>
          <w:szCs w:val="27"/>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8649A" w:rsidRDefault="004355D0" w:rsidP="004355D0">
      <w:r w:rsidRPr="004355D0">
        <w:rPr>
          <w:rFonts w:ascii="Tahoma" w:eastAsia="Times New Roman" w:hAnsi="Tahoma" w:cs="Tahoma"/>
          <w:color w:val="1C684E"/>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bookmarkStart w:id="0" w:name="_GoBack"/>
      <w:bookmarkEnd w:id="0"/>
    </w:p>
    <w:sectPr w:rsidR="00D86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50"/>
    <w:rsid w:val="004355D0"/>
    <w:rsid w:val="00CE3850"/>
    <w:rsid w:val="00D86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94721-D7C7-4702-B65A-ADF3E1E3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35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2649</Words>
  <Characters>15102</Characters>
  <Application>Microsoft Office Word</Application>
  <DocSecurity>0</DocSecurity>
  <Lines>125</Lines>
  <Paragraphs>35</Paragraphs>
  <ScaleCrop>false</ScaleCrop>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2019-10-10T11:53:00Z</dcterms:created>
  <dcterms:modified xsi:type="dcterms:W3CDTF">2019-10-10T11:53:00Z</dcterms:modified>
</cp:coreProperties>
</file>