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A3" w:rsidRDefault="00AD32A3" w:rsidP="00AD32A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Выписка из Положения о предпринимательской и иной приносящей доход деятельности</w:t>
      </w:r>
    </w:p>
    <w:p w:rsidR="00AD32A3" w:rsidRDefault="00AD32A3" w:rsidP="00AD32A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4. Условия и порядок оказания платных медицинских услуг гражданам и юридическим лицам</w:t>
      </w:r>
    </w:p>
    <w:p w:rsidR="00AD32A3" w:rsidRDefault="00AD32A3" w:rsidP="00AD32A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4.1. При оказании платных медицинских услуг исполнители руководствуются Гражданским кодексом РФ, Федеральным законом РФ от 21.11.11 «323-ФЗ «Об основах охраны здоровья граждан в РФ», Федеральным законом от 29.11. 2010 «Об обязательном медицинском страховании граждан в РФ», законом РФ от 07.02.1992 № 2300-1 «О защите прав потребителей», Постановлением Правительства РФ от 04.10.2012 г. № 1006 «Об утверждении правил предоставления медицинскими организациями платных медицинских услуг», настоящим положением и договорами возмездного оказания платных медицинских услуг.</w:t>
      </w:r>
    </w:p>
    <w:p w:rsidR="00AD32A3" w:rsidRDefault="00AD32A3" w:rsidP="00AD32A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4.2.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:rsidR="00AD32A3" w:rsidRDefault="00AD32A3" w:rsidP="00AD32A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4.3. До потребителей медицинских услуг посредством размещения на сайте медицинской организации в информационно-телекоммуникационной сети "Интернет", а также на информационных стендах (стойках) медицинской организации доводится информация, содержащая следующие сведения:</w:t>
      </w:r>
    </w:p>
    <w:p w:rsidR="00AD32A3" w:rsidRDefault="00AD32A3" w:rsidP="00AD32A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4.3.1. наименование Учреждения;</w:t>
      </w:r>
    </w:p>
    <w:p w:rsidR="00AD32A3" w:rsidRDefault="00AD32A3" w:rsidP="00AD32A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4.3.2.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AD32A3" w:rsidRDefault="00AD32A3" w:rsidP="00AD32A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4.3.3.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AD32A3" w:rsidRDefault="00AD32A3" w:rsidP="00AD32A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4.3.4.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AD32A3" w:rsidRDefault="00AD32A3" w:rsidP="00AD32A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4.3.5. порядок и условия предоставления медицинской помощи в соответствии с программой и территориальной программой;</w:t>
      </w:r>
    </w:p>
    <w:p w:rsidR="00AD32A3" w:rsidRDefault="00AD32A3" w:rsidP="00AD32A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4.3.6.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AD32A3" w:rsidRDefault="00AD32A3" w:rsidP="00AD32A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4.3.7. 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AD32A3" w:rsidRDefault="00AD32A3" w:rsidP="00AD32A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4.3.8.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AD32A3" w:rsidRDefault="00AD32A3" w:rsidP="00AD32A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4.4. 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Информационные стенды (стойки)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AD32A3" w:rsidRDefault="00AD32A3" w:rsidP="00AD32A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4.5. Кроме того, по требованию потребителя и (или) заказчика Исполнитель предоставляет для ознакомления:</w:t>
      </w:r>
    </w:p>
    <w:p w:rsidR="00AD32A3" w:rsidRDefault="00AD32A3" w:rsidP="00AD32A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4.6. копию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подразделении), участвующем в предоставлении платных медицинских услуг, либо копию свидетельства о государственной регистрации физического лица в качестве индивидуального предпринимателя;</w:t>
      </w:r>
    </w:p>
    <w:p w:rsidR="00AD32A3" w:rsidRDefault="00AD32A3" w:rsidP="00AD32A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lastRenderedPageBreak/>
        <w:t>4.7. 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:rsidR="00AD32A3" w:rsidRDefault="00AD32A3" w:rsidP="00AD32A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4.8. 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:rsidR="00AD32A3" w:rsidRDefault="00AD32A3" w:rsidP="00AD32A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4.8.1.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AD32A3" w:rsidRDefault="00AD32A3" w:rsidP="00AD32A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4.8.2.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AD32A3" w:rsidRDefault="00AD32A3" w:rsidP="00AD32A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4.8.3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AD32A3" w:rsidRDefault="00AD32A3" w:rsidP="00AD32A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4.8.4. другие сведения, относящиеся к предмету договора.</w:t>
      </w:r>
    </w:p>
    <w:p w:rsidR="00AD32A3" w:rsidRDefault="00AD32A3" w:rsidP="00AD32A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4.9. ГАУЗ СО «ГАУЗ СО «ИМКТ» медицинских клеточных технологий не является организацией, оказывающей медицинскую помощь в соответствии с Территориальной программой государственных гарантий обеспечения граждан РФ, проживающих на территории Свердловской области.</w:t>
      </w:r>
    </w:p>
    <w:p w:rsidR="00AD32A3" w:rsidRDefault="00AD32A3" w:rsidP="00AD32A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4.10. Перечень платных медицинских услуг и их стоимость определяются утвержденными главным врачом прейскурантами цен.</w:t>
      </w:r>
    </w:p>
    <w:p w:rsidR="00AD32A3" w:rsidRDefault="00AD32A3" w:rsidP="00AD32A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4.11. Прием граждан при проведении иммуногистохимических исследований осуществляется в порядке живой очереди во время, установленное для приема материала. Режим работы в наглядной форме доводится до потребителей, в том числе на интернет-сайте celltechnologies.ru.</w:t>
      </w:r>
    </w:p>
    <w:p w:rsidR="00AD32A3" w:rsidRDefault="00AD32A3" w:rsidP="00AD32A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4.12. Прием граждан при оказании медицинских услуг по гериатрии осуществляется по предварительной записи, осуществляемой по телефону или на сайте организации. Сведения о номерах телефонов, порядке записи в наглядной форме доводятся до потребителей в том числе на интернет-сайте celltechnologies.ru. Проведение клинико-диагностических исследований осуществляется по направлению врача-гериатра.</w:t>
      </w:r>
    </w:p>
    <w:p w:rsidR="00AD32A3" w:rsidRDefault="00AD32A3" w:rsidP="00AD32A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4.13. Оказание медицинских услуг осуществляется на условиях 100% предоплаты путем внесения наличных денежных средств в кассу ГАУЗ СО «ИМКТ» или путем перечисления денежных средств на расчетный счет ГАУЗ СО «ИМКТ».</w:t>
      </w:r>
      <w:r>
        <w:rPr>
          <w:rFonts w:ascii="Arial" w:hAnsi="Arial" w:cs="Arial"/>
          <w:color w:val="393939"/>
          <w:sz w:val="20"/>
          <w:szCs w:val="20"/>
        </w:rPr>
        <w:br/>
        <w:t>4.14. Расчеты с гражданами путем внесения наличных денежных средств осуществляются с применением формы квитанции, утвержденной Министерством финансов Российской Федерации, которая является документом строгой отчетности либо с применением контрольно-кассового аппарата.</w:t>
      </w:r>
    </w:p>
    <w:p w:rsidR="00AD32A3" w:rsidRDefault="00AD32A3" w:rsidP="00AD32A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4.15. Порядок оказания медицинских услуг, порядок расчетов на основании договоров с юридическими лицами осуществляется на условиях, определенных в соответствии с заключенным договором.</w:t>
      </w:r>
      <w:r>
        <w:rPr>
          <w:rFonts w:ascii="Arial" w:hAnsi="Arial" w:cs="Arial"/>
          <w:color w:val="393939"/>
          <w:sz w:val="20"/>
          <w:szCs w:val="20"/>
        </w:rPr>
        <w:br/>
        <w:t>4.16. Порядок заключения договоров, исполнения, ответственность за неисполнение или ненадлежащее исполнение договора регулируется гражданским законодательством.</w:t>
      </w:r>
    </w:p>
    <w:p w:rsidR="00B63DF5" w:rsidRDefault="00B63DF5">
      <w:bookmarkStart w:id="0" w:name="_GoBack"/>
      <w:bookmarkEnd w:id="0"/>
    </w:p>
    <w:sectPr w:rsidR="00B63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7B"/>
    <w:rsid w:val="0005767B"/>
    <w:rsid w:val="00AD32A3"/>
    <w:rsid w:val="00B6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BF9F1-FD5F-4133-B418-2336FC35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5569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2019-10-25T10:13:00Z</dcterms:created>
  <dcterms:modified xsi:type="dcterms:W3CDTF">2019-10-25T10:13:00Z</dcterms:modified>
</cp:coreProperties>
</file>