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FEF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Конституция Российской Федерации</w:t>
      </w:r>
      <w:r>
        <w:rPr>
          <w:rFonts w:ascii="Arial" w:hAnsi="Arial" w:cs="Arial"/>
          <w:color w:val="353535"/>
          <w:sz w:val="21"/>
          <w:szCs w:val="21"/>
        </w:rPr>
        <w:t>, принятая 12 декабря 1993 года и закрепившая основные права и свободы человека в нашем государстве, содержит ряд положений, гарантирующих реализацию прав граждан в сфере здравоохранения, в том числе определяя конституционные основы прав пациентов.</w:t>
      </w:r>
    </w:p>
    <w:p w14:paraId="2A945AE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870842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</w:t>
      </w:r>
    </w:p>
    <w:p w14:paraId="2F896D2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62E685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7D6570E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7AA0B1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19</w:t>
      </w:r>
    </w:p>
    <w:p w14:paraId="117846D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E42D65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Все равны перед законом и судом.</w:t>
      </w:r>
    </w:p>
    <w:p w14:paraId="7525837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B3197D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789A054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7C8E17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Мужчина и женщина имеют равные права и свободы и равные возможности для их реализации.</w:t>
      </w:r>
    </w:p>
    <w:p w14:paraId="007E4B1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813F91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20</w:t>
      </w:r>
    </w:p>
    <w:p w14:paraId="0148B11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CBF9A3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Каждый имеет право на жизнь.</w:t>
      </w:r>
    </w:p>
    <w:p w14:paraId="3D8CD92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F74C48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14:paraId="1DA5455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861041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21</w:t>
      </w:r>
    </w:p>
    <w:p w14:paraId="6CE629F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4E4B32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Достоинство личности охраняется государством. Ничто не может быть основанием для его умаления.</w:t>
      </w:r>
    </w:p>
    <w:p w14:paraId="64B9076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95EC5E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14:paraId="33DAF89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27EE81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24</w:t>
      </w:r>
    </w:p>
    <w:p w14:paraId="099A4ED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FCE4BA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14:paraId="2839AB4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76B7EB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14:paraId="01E8B20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702B34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38</w:t>
      </w:r>
    </w:p>
    <w:p w14:paraId="1DA5550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ABB1BD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Материнство и детство, семья находятся под защитой государства.</w:t>
      </w:r>
    </w:p>
    <w:p w14:paraId="2729144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DFCA31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Забота о детях, их воспитание - равное право и обязанность родителей.</w:t>
      </w:r>
    </w:p>
    <w:p w14:paraId="1009906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9F4D02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Трудоспособные дети, достигшие 18 лет, должны заботиться о нетрудоспособных родителях.</w:t>
      </w:r>
    </w:p>
    <w:p w14:paraId="1FE225C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1CF692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39</w:t>
      </w:r>
    </w:p>
    <w:p w14:paraId="4D01E9A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 </w:t>
      </w:r>
    </w:p>
    <w:p w14:paraId="5D6DF93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14:paraId="5EFDD63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B10012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Государственные пенсии и социальные пособия устанавливаются законом.</w:t>
      </w:r>
    </w:p>
    <w:p w14:paraId="4008203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2C88D9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14:paraId="32EB8DE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1AFA06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41</w:t>
      </w:r>
    </w:p>
    <w:p w14:paraId="19AA305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10D630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699CF32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52A44A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14:paraId="0198170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2B7498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0C8C4A1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D02F9F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42</w:t>
      </w:r>
    </w:p>
    <w:p w14:paraId="763C7FF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A066E6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14:paraId="33C6B53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9220D1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45</w:t>
      </w:r>
    </w:p>
    <w:p w14:paraId="5A5D019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D13270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Государственная защита прав и свобод человека и гражданина в Российской Федерации гарантируется.</w:t>
      </w:r>
    </w:p>
    <w:p w14:paraId="22CDB06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7F45BD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Каждый вправе защищать свои права и свободы всеми способами, не запрещенными законом.</w:t>
      </w:r>
    </w:p>
    <w:p w14:paraId="047448C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C19F0C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46</w:t>
      </w:r>
    </w:p>
    <w:p w14:paraId="0A3722B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03B9C4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Каждому гарантируется судебная защита его прав и свобод.</w:t>
      </w:r>
    </w:p>
    <w:p w14:paraId="09E7027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E55A12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361490A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DFD4D0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0980C58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C26D0E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52</w:t>
      </w:r>
    </w:p>
    <w:p w14:paraId="6828968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824128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14:paraId="1AE8DD6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282902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14:paraId="15E1434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 </w:t>
      </w:r>
    </w:p>
    <w:p w14:paraId="7DDE87E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5D10A0F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1FB8A2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(Конституция Российской Федерации (принята всенародным голосованием 12.12.1993)/Собрание законодательства РФ, 26.01.2009, N 4, ст. 445)</w:t>
      </w:r>
    </w:p>
    <w:p w14:paraId="09F0E2E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93C6EE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E76C73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Федеральным законом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определено, что пациентом является «физическое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4DC47CA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5EE714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6 данного закона устанавливает приоритет интересов пациента при оказании медицинской помощи, который реализуется путем:</w:t>
      </w:r>
    </w:p>
    <w:p w14:paraId="277B7DA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78FCAC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14:paraId="72640C9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343C8D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5A7C746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38AC29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3) обеспечения ухода при оказании медицинской помощи;</w:t>
      </w:r>
    </w:p>
    <w:p w14:paraId="2D58725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527A97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4) организации оказания медицинской помощи пациенту с учетом рационального использования его времени;</w:t>
      </w:r>
    </w:p>
    <w:p w14:paraId="4D9CC14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1AF771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14:paraId="137987D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85C7FE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14:paraId="4FA350A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759F60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14:paraId="6141335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D5AF8D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609AD2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Соблюдение врачебной тайны регламентируется статьей 13 </w:t>
      </w:r>
      <w:r>
        <w:rPr>
          <w:rStyle w:val="a4"/>
          <w:rFonts w:ascii="Arial" w:hAnsi="Arial" w:cs="Arial"/>
          <w:color w:val="353535"/>
          <w:sz w:val="21"/>
          <w:szCs w:val="21"/>
        </w:rPr>
        <w:t>Федерального закона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.</w:t>
      </w:r>
    </w:p>
    <w:p w14:paraId="7C44382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02A6C6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13</w:t>
      </w:r>
    </w:p>
    <w:p w14:paraId="568EB05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B11026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Соблюдение врачебной тайны:</w:t>
      </w:r>
    </w:p>
    <w:p w14:paraId="1695233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2750F5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0FDA109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BBC1DB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</w:t>
      </w:r>
      <w:r>
        <w:rPr>
          <w:rFonts w:ascii="Arial" w:hAnsi="Arial" w:cs="Arial"/>
          <w:color w:val="353535"/>
          <w:sz w:val="21"/>
          <w:szCs w:val="21"/>
        </w:rPr>
        <w:lastRenderedPageBreak/>
        <w:t>должностных, служебных и иных обязанностей, за исключением случаев, установленных частями 3 и 4 настоящей статьи.</w:t>
      </w:r>
    </w:p>
    <w:p w14:paraId="3ACBF42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D6268B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14:paraId="0358FC1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7CAF71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14:paraId="1076CC5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889A69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14:paraId="13C8637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99CB50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при угрозе распространения инфекционных заболеваний, массовых отравлений и поражений;</w:t>
      </w:r>
    </w:p>
    <w:p w14:paraId="5BDAB85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0DEF52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14:paraId="346F328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8F1633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14:paraId="4F7730F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A9DFEE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14:paraId="0A48738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883ED5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1833DA8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854077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14:paraId="6AAE916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60D195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14:paraId="7F91571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5C8358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9) в целях осуществления учета и контроля в системе обязательного социального страхования;</w:t>
      </w:r>
    </w:p>
    <w:p w14:paraId="6CBA39D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F4A812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14:paraId="2849223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8B24D2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B47B63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соответствии со статьей 19 </w:t>
      </w:r>
      <w:r>
        <w:rPr>
          <w:rStyle w:val="a4"/>
          <w:rFonts w:ascii="Arial" w:hAnsi="Arial" w:cs="Arial"/>
          <w:color w:val="353535"/>
          <w:sz w:val="21"/>
          <w:szCs w:val="21"/>
        </w:rPr>
        <w:t>Федерального закона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 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и нормативными правовыми актами органов местного самоуправления.</w:t>
      </w:r>
    </w:p>
    <w:p w14:paraId="5925B03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5E6518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Статьей 19 указанного выше закона закреплено, что при обращении за медицинской помощью и ее получении пациент имеет право на:</w:t>
      </w:r>
    </w:p>
    <w:p w14:paraId="3FD355B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98BBF2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14:paraId="7131BA3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BC2023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7CDC966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583E39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3) получение консультаций врачей-специалистов;</w:t>
      </w:r>
    </w:p>
    <w:p w14:paraId="1FBFB60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8B6388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1A2752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075D75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73D269C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A312DB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14:paraId="7BB4B74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EE6FB4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7) защиту сведений, составляющих врачебную тайну;</w:t>
      </w:r>
    </w:p>
    <w:p w14:paraId="5E4385E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F759D7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8) отказ от медицинского вмешательства;</w:t>
      </w:r>
    </w:p>
    <w:p w14:paraId="3E273CF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25BB6C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14:paraId="1380270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666ABA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10) допуск к нему адвоката или законного представителя для защиты своих прав;</w:t>
      </w:r>
    </w:p>
    <w:p w14:paraId="1BD45AF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CB3B1F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4C0307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C0F50B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2986B6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Вопросы правового регулирования получения согласия пациента на медицинское вмешательство и отказ от него регламентируются статьей 20</w:t>
      </w:r>
      <w:r>
        <w:rPr>
          <w:rStyle w:val="a4"/>
          <w:rFonts w:ascii="Arial" w:hAnsi="Arial" w:cs="Arial"/>
          <w:color w:val="353535"/>
          <w:sz w:val="21"/>
          <w:szCs w:val="21"/>
        </w:rPr>
        <w:t> Федерального закона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.</w:t>
      </w:r>
    </w:p>
    <w:p w14:paraId="4C5C151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3A3188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20</w:t>
      </w:r>
    </w:p>
    <w:p w14:paraId="22F1042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33A2C5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Информированное добровольное согласие на медицинское вмешательство и на отказ от медицинского вмешательства:</w:t>
      </w:r>
    </w:p>
    <w:p w14:paraId="39C387A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D3701A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62475F8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7287B2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170A9C4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D1B3B3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68BAC55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03205E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7A18701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690022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DAFAB8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754ECB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4. При отказе от медицинского вмешательства гражданину, одному из родителей или иному законному представителю лица, указанного вчасти 2 настоящей статьи, в доступной для него форме должны быть разъяснены возможные последствия такого отказа.</w:t>
      </w:r>
    </w:p>
    <w:p w14:paraId="200A97B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16B939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2709B33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A2E0B8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137CB76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295765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2AEA963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49294C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066352D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B6ED2A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55955AB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DC601D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1041430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2B5975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14:paraId="7B7CEEF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2E7DF8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3) в отношении лиц, страдающих тяжелыми психическими расстройствами;</w:t>
      </w:r>
    </w:p>
    <w:p w14:paraId="1476423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7D5FB9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4) в отношении лиц, совершивших общественно опасные деяния (преступления);</w:t>
      </w:r>
    </w:p>
    <w:p w14:paraId="07228E2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3B4390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14:paraId="43FC604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 </w:t>
      </w:r>
    </w:p>
    <w:p w14:paraId="4405D65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2EFB8B1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313A48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239BD19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BC3918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в отношении лиц, указанных в пунктах 3 и 4 части 9 настоящей статьи, - судом в случаях и в порядке, которые установленызаконодательством Российской Федерации.</w:t>
      </w:r>
    </w:p>
    <w:p w14:paraId="08B3B1F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0BEAE6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5E35EB0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5855EC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890E05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Более детально право пациента на выбор врача и медицинской организации отражено в статье 21 </w:t>
      </w:r>
      <w:r>
        <w:rPr>
          <w:rStyle w:val="a4"/>
          <w:rFonts w:ascii="Arial" w:hAnsi="Arial" w:cs="Arial"/>
          <w:color w:val="353535"/>
          <w:sz w:val="21"/>
          <w:szCs w:val="21"/>
        </w:rPr>
        <w:t>Федерального закона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.</w:t>
      </w:r>
    </w:p>
    <w:p w14:paraId="68FB355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83AD67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21</w:t>
      </w:r>
    </w:p>
    <w:p w14:paraId="5442C7C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0F8209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Выбор врача и медицинской организации:</w:t>
      </w:r>
    </w:p>
    <w:p w14:paraId="6A07639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884D28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5A8C643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6EEA65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1C714A0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132AFC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Оказание первичной специализированной медико-санитарной помощи осуществляется:</w:t>
      </w:r>
    </w:p>
    <w:p w14:paraId="508D99E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3568A2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0A0027A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2FE382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2DBD7ED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9B716C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5FF1BDF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81269C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556FD89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ED523F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11D2D33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FFEB0B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-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8CD2E7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27DA0D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288F543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D9F414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0197926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ED8B5A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Пациент имеет право на получение информация о состоянии своего здоровья.</w:t>
      </w:r>
    </w:p>
    <w:p w14:paraId="4ABD12D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288CBA3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Статья 22</w:t>
      </w:r>
    </w:p>
    <w:p w14:paraId="64F9023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FD77F5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Информация о состоянии здоровья:</w:t>
      </w:r>
    </w:p>
    <w:p w14:paraId="493D8B7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91B4F8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07C6FA5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77D83B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порядкенедееспособными, информация о состоянии здоровья предоставляется их законным представителям.</w:t>
      </w:r>
    </w:p>
    <w:p w14:paraId="2533B7B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 </w:t>
      </w:r>
    </w:p>
    <w:p w14:paraId="4C1C8BA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7E255B4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A2BB10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7933F5B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96778E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7195172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FA5C44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566B4F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Права пациента отражены и в статье 16 </w:t>
      </w:r>
      <w:r>
        <w:rPr>
          <w:rStyle w:val="a4"/>
          <w:rFonts w:ascii="Arial" w:hAnsi="Arial" w:cs="Arial"/>
          <w:color w:val="353535"/>
          <w:sz w:val="21"/>
          <w:szCs w:val="21"/>
        </w:rPr>
        <w:t>Федерального закона от 29.11.2010 № 326-ФЗ «Об обязательном медицинском страховании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, согласно которой граждане Российской Федерации имеют право на:</w:t>
      </w:r>
    </w:p>
    <w:p w14:paraId="203999B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CC9B79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1) бесплатное оказание им медицинской помощи медицинскими организациями при наступлении страхового случая:</w:t>
      </w:r>
    </w:p>
    <w:p w14:paraId="419641E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C6C01E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1691EED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77843B24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26DDC526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4E0FA0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65E4B35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1C1C1F1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5139F52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77E67E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14:paraId="0765E6FD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B5B1CFF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14:paraId="21745F78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087F49C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163D0559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3E02DC7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0ED04607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671B45FE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1C591E1B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21E4BCD0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5F2C4A95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13619DC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10) защиту прав и законных интересов в сфере обязательного медицинского страхования.</w:t>
      </w:r>
    </w:p>
    <w:p w14:paraId="538ADDB2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1167C82A" w14:textId="77777777" w:rsidR="0083119B" w:rsidRDefault="0083119B" w:rsidP="0083119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Ответственность в сфере охраны здоровья регламентируется рядом законодательных документов: гл. 59 </w:t>
      </w:r>
      <w:r>
        <w:rPr>
          <w:rStyle w:val="a4"/>
          <w:rFonts w:ascii="Arial" w:hAnsi="Arial" w:cs="Arial"/>
          <w:color w:val="353535"/>
          <w:sz w:val="21"/>
          <w:szCs w:val="21"/>
        </w:rPr>
        <w:t>Гражданского кодекса РФ</w:t>
      </w:r>
      <w:r>
        <w:rPr>
          <w:rFonts w:ascii="Arial" w:hAnsi="Arial" w:cs="Arial"/>
          <w:color w:val="353535"/>
          <w:sz w:val="21"/>
          <w:szCs w:val="21"/>
        </w:rPr>
        <w:t>, ст. 98 </w:t>
      </w:r>
      <w:r>
        <w:rPr>
          <w:rStyle w:val="a4"/>
          <w:rFonts w:ascii="Arial" w:hAnsi="Arial" w:cs="Arial"/>
          <w:color w:val="353535"/>
          <w:sz w:val="21"/>
          <w:szCs w:val="21"/>
        </w:rPr>
        <w:t>Федерального закона от 21.11.2011 № 323-ФЗ «Об основах охраны здоровья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, ст. 31 </w:t>
      </w:r>
      <w:r>
        <w:rPr>
          <w:rStyle w:val="a4"/>
          <w:rFonts w:ascii="Arial" w:hAnsi="Arial" w:cs="Arial"/>
          <w:color w:val="353535"/>
          <w:sz w:val="21"/>
          <w:szCs w:val="21"/>
        </w:rPr>
        <w:t>Федерального закона от 29.11.2010 № 326-ФЗ «Об обязательном медицинском страховании граждан в Российской Федерации»</w:t>
      </w:r>
      <w:r>
        <w:rPr>
          <w:rFonts w:ascii="Arial" w:hAnsi="Arial" w:cs="Arial"/>
          <w:color w:val="353535"/>
          <w:sz w:val="21"/>
          <w:szCs w:val="21"/>
        </w:rPr>
        <w:t>.</w:t>
      </w:r>
    </w:p>
    <w:p w14:paraId="3087B583" w14:textId="77777777" w:rsidR="002D1DC7" w:rsidRDefault="002D1DC7">
      <w:bookmarkStart w:id="0" w:name="_GoBack"/>
      <w:bookmarkEnd w:id="0"/>
    </w:p>
    <w:sectPr w:rsidR="002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6D"/>
    <w:rsid w:val="002D1DC7"/>
    <w:rsid w:val="004A1E6D"/>
    <w:rsid w:val="008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3964-B20B-48BA-BE90-2D7758E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4214</Words>
  <Characters>24026</Characters>
  <Application>Microsoft Office Word</Application>
  <DocSecurity>0</DocSecurity>
  <Lines>200</Lines>
  <Paragraphs>56</Paragraphs>
  <ScaleCrop>false</ScaleCrop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2019-07-11T10:26:00Z</dcterms:created>
  <dcterms:modified xsi:type="dcterms:W3CDTF">2019-07-11T10:26:00Z</dcterms:modified>
</cp:coreProperties>
</file>