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Общий анализ крови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Исследование проводится утром натощак.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Накануне исследования необходимо — исключить физические нагрузки,  избегать стрессовых ситуаций;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исключить прием алкоголя, жирной пищи и курение;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исключить прием лекарственных препаратов (при лечении в стационарных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условиях необходимо сдавать кровь на исследование до приема медикаментов), если лекарственные препараты не могут быть отменены, необходимо указать их прием в бланке направления.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Биохимические анализы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Холестерин и липидный спектр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Забор крови производится строго после 12-14 часового голодания. За 2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недели необходимо отменить препараты, понижающие уровень липидов в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крови (если не ставится цель определить гиполипидемический эффект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терапии этими препаратами).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Мочевина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За 1-2 дня до исследования необходимо соблюдать диету: отказаться от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употребления богатой пуринами пищи – печени, почек, а также максимально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ограничить в рационе мясо, рыбу, кофе, чай. Противопоказаны интенсивные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физические нагрузки.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Мочевая кислота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Необходимо в предшествующие исследованию дни соблюдать диету –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отказаться от употребления богатой пуринами пищи: печени, почек,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максимально ограничить в рационе мясо, рыбу, кофе, чай. Противопоказаны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интенсивные физические нагрузки. Обязательна отмена таких лекарственных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препаратов, как кофеин, теобромин, теофиллин, салицилаты, аскорбиновая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кислота, антибиотики, сульфаниламиды, производные тиазола.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Билирубин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Не рекомендуется накануне принимать аскорбиновую кислоту, лекарства или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продукты, вызывающие искусственную окраску сыворотки.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Простатспецифический антиген (ПСА)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Забор крови должен быть произведен до пальпаторного исследования предстательной железы, лазерной терапии, рентгенографии, цистоскопии. Эти лечебно-диагностические мероприятия могут вызвать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более или менее выраженный уровень ПСА в крови. Забор крови необходимо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проводить до или через неделю после проведения манипуляций.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Глюкозотолерантный тест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Последний прием пищи за 12 часов до начала теста, но голодание не должно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Кровь берут натощак, затем принимается раствор глюкозы (концентрация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lastRenderedPageBreak/>
        <w:t>раствора и объем назначается врачом). Следующий забор крови на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исследование через 1 и 2 часа после приема раствора глюкозы.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Общеклинический анализ мочи: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предыдущее мочеиспускание должно быть не позже, чем в 2 часа ночи.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Перед сбором тщательный туалет наружных половых органов.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В специальный контейнер с крышкой собирают 10 мл мочи, снабжают направлением.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Собранную мочу сразу направляют в лабораторию; хранение мочи в холодильнике допускается при t 2-4 C, но не более 1,5 часов.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Женщинам нельзя сдавать мочу во время менструаций.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Сбор мочи для микробиологического исследования (посев мочи)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утренняя моча собирается в стерильный лабораторный контейнер с крышкой;  первые 15 мл мочи для анализа не используются, берутся последующие 5- 10 мл; собранная моча доставляется в лабораторию в течение 1,5 – 2 часов после сбора; допускается хранение мочи в холодильнике, но не более 3-4 часов. Сбор мочи проводится до начала медикаментозного лечения.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Если нужно оценить эффект проведенной терапии, то посев мочи производится по окончании курса лечения.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Анализ кала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 Кал не должен содержать посторонних примесей, таких как моча, дезинфицирующие вещества и др. Подготовить чистую емкость для кала- содержимое утреннего кала из 3-х точек собирается в контейнер и доставляется в лабораторию.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Анализ кала на выявление глистных инвазий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в течении двух дней больной не должен употреблять в пищу жесткую, плохо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перевариваемую пищу – семечки, орехи, сырые овощи и фрукты со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шкуркой, а также сорбенты – активированный уголь и прочее, а также грибы.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Анализ мокроты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анализ собирается в стерильный лабораторный контейнер. Перед сбором мокроты необходимо почистить зубы, прополоскать рот и горло.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Спирография </w:t>
      </w:r>
      <w:r>
        <w:rPr>
          <w:rFonts w:ascii="Helvetica" w:hAnsi="Helvetica" w:cs="Helvetica"/>
          <w:color w:val="5A5A5A"/>
          <w:sz w:val="21"/>
          <w:szCs w:val="21"/>
        </w:rPr>
        <w:t>(исследование функции внешнего дыхания)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Лечащий врач может отменить или ограничить приём некоторых лекарственных препаратов (ингаляционных, таблетированных, инъекционных). Перед исследованием (минимум за 2 часа) прекращается курение. Спирографию, лучше выполнять до завтрака, или через 2 – 3 часа после лёгкого завтрака. Целесообразно находиться до исследования в состоянии покоя.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Фиброгастродуоденоскопия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Исследование проводится строго натощак. Накануне последний приём пищи вечером в 18.00, если исследование выполняется утром или днём. Не завтракайте в день, на который назначена гастроскопия.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lastRenderedPageBreak/>
        <w:t>Пациенты, страдающие артериальной гипертензией, ИБС, бронхиальной астмой, получающие заместительную гормональную терапию должны утром за 1 час до исследования принять препараты постоянного применения, если требуется, запив их 1-2 глотками воды.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В день исследования, если пациенту на постоянной основе назначены гипотензивные, антиаритмические препараты, по пробуждении их нужно принять. Запив небольшим количеством воды (50 мл.).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Необходимо сообщить врачу о принятии антикоагулянтов.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 Фиброколоноскопия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Диета перед процедурой: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по возможности не употреблять в течение 3-х суток: салаты, овощи и бобовые, фрукты, мясо и рыбу, колбасу, рис, макароны, печенье, тосты и выпечку.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Строго исключить на время подготовки пероральный («через рот») прием активированного угля и препаратов железа.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Можно: диета с отсутствием клетчатки: бульоны, молоко и кисломолочные продукты, соки без мякоти, чай, кофе, освежающие напитки.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Внимание!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Для всех способов: очистительных клизм не ставить! Свечи-суппозитории не использовать! Вазелиновое масло не пить!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Помните!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Качество осмотра чрезвычайно зависит от качества подготовки кишки к осмотру!!!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За четверо суток до исследования необходимо соблюдать диету. Перечень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разрешенных продуктов: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1 Овощи: картофель, морковь, свекла (не сырые), вид приготовления любой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2 Фрукты: бананы, яблоки, груши (без кожуры и сердцевины)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3 Любое мясо, рыбу, курицу, приготовленные любым способом, из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специй можно использовать только соль и перец.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4 Любые молочные продукты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5 Любые вареные крупы и макаронные изделия (мюсли нельзя!)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6 Растительное масло, яйца в любом виде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7 Хлеб, булка без каких-либо включений (мак, кунжут, отруби, зерна)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8 Любые жидкости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О способах подготовки кишечника к исследованию с использованием лекарственных препаратов Вас информирует врач.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Ультразвуковые исследования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Пациенту с собой необходимо иметь: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данные предыдущих исследований УЗИ (для определения динамики заболевания).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Подготовка к УЗИ брюшной полости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За 2-3 дня до обследования рекомендуется перейти на бесшлаковую диету,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исключить из рациона продукты, усиливающие газообразование в кишечнике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(пирожные, торты);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lastRenderedPageBreak/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УЗИ органов брюшной полости необходимо проводить натощак, если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исследование невозможно провести утром, допускается легкий завтрак;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Если Вы принимаете лекарственные средства, предупредите об этом врача УЗИ;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Нельзя проводить исследование после гастро- и колоноскопии, а также R-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исследований органов ЖКТ.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Подготовка к ультразвуковому исследованию мочевого пузыря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За 1,5–2 часа до исследования нужно выпить постепенно 1 литр жидкости и с полным мочевым пузырем прибыть к назначенному времени.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При невозможности терпеть и сильном позыве допустимо немного опорожнить пузырь для снятия напряжении и повторно выпить немного жидкости для достижения полного наполнения мочевого пузыря на момент исследования.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Подготовка к ультразуковому исследованию предстательной железы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Перед трансректальным исследованием предстательной железы необходимо накануне сделать очистительную клизму для опорожнения прямой кишки.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Перед трансабдоминальным исследованием за 1,5–2 часа нужно выпить 1 литр жидкости и с полным мочевым пузырем прибыть к назначенному времени.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Подготовка к УЗИ органов малого таза</w:t>
      </w:r>
      <w:r>
        <w:rPr>
          <w:rFonts w:ascii="Helvetica" w:hAnsi="Helvetica" w:cs="Helvetica"/>
          <w:color w:val="5A5A5A"/>
          <w:sz w:val="21"/>
          <w:szCs w:val="21"/>
        </w:rPr>
        <w:t> (мочевой пузырь, матка, придатки у женщин)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Для трансвагинального УЗИ  специальная подготовка не требуется. В случае,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если у пациента проблемы с ЖКТ – необходимо провести очистительную клизму накануне вечером.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Подготовка к УЗИ молочных желез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Исследование молочных желез желательно проводить в первые 7-10 дней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менструального цикла (1 фаза цикла).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УЗИ щитовидной железы, лимфатических узлов и почек</w:t>
      </w:r>
      <w:r>
        <w:rPr>
          <w:rFonts w:ascii="Helvetica" w:hAnsi="Helvetica" w:cs="Helvetica"/>
          <w:color w:val="5A5A5A"/>
          <w:sz w:val="21"/>
          <w:szCs w:val="21"/>
        </w:rPr>
        <w:t> – не требуют специальной подготовки пациента.</w:t>
      </w:r>
    </w:p>
    <w:p w:rsidR="009B6CD3" w:rsidRDefault="009B6CD3" w:rsidP="009B6CD3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 </w:t>
      </w:r>
    </w:p>
    <w:p w:rsidR="003A68AA" w:rsidRDefault="003A68AA">
      <w:bookmarkStart w:id="0" w:name="_GoBack"/>
      <w:bookmarkEnd w:id="0"/>
    </w:p>
    <w:sectPr w:rsidR="003A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CC"/>
    <w:rsid w:val="003A68AA"/>
    <w:rsid w:val="009B6CD3"/>
    <w:rsid w:val="00E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74EBF-7104-48CA-95EE-67FED5CB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2019-08-08T07:19:00Z</dcterms:created>
  <dcterms:modified xsi:type="dcterms:W3CDTF">2019-08-08T07:19:00Z</dcterms:modified>
</cp:coreProperties>
</file>