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8" w:rsidRPr="003501A8" w:rsidRDefault="003501A8" w:rsidP="003501A8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3501A8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Отделение лучевой диагностики</w:t>
      </w:r>
    </w:p>
    <w:p w:rsidR="003501A8" w:rsidRPr="003501A8" w:rsidRDefault="003501A8" w:rsidP="003501A8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Отделение лучевой диагностики Клиники ИМЧ РАН оснащено комплексом современной диагностической аппаратуры и включает в себя кабинеты магнитно-резонансной томографии (МРТ), совмещенной позитронно-эмиссионной и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мультиспиральной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компьютерной томографии (ПЭТ/КТ), рентгенодиагностики.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отделении работают высококвалифицированные врачи-рентгенологи и врачи-радиологи.</w:t>
      </w:r>
    </w:p>
    <w:p w:rsidR="003501A8" w:rsidRPr="003501A8" w:rsidRDefault="003501A8" w:rsidP="003501A8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3501A8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Кабинет МРТ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Магнитно-резонансная томография – это безопасный современный метод диагностики с использованием магнитного поля.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В Институте мозга человека установлен современный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сверхвысокопольный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магнитно-резонансный томограф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Philips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Achieva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с напряженностью магнитного поля 3 Тесла.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МРТ позволяет получить детальные изображения органов и структур человеческого тела. Во многих случаях с помощью МРТ может получить больше информации, чем при рентгенографии, УЗИ или компьютерной томографии. Кроме того, некоторые заболевания можно выявить только путем МРТ обследования. (</w:t>
      </w:r>
      <w:hyperlink r:id="rId4" w:history="1">
        <w:r w:rsidRPr="003501A8">
          <w:rPr>
            <w:rFonts w:ascii="RaleWay" w:eastAsia="Times New Roman" w:hAnsi="RaleWay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подробнее</w:t>
        </w:r>
      </w:hyperlink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Запись на МРТ: 8(812)670-76-75 (доб.1)</w:t>
      </w:r>
    </w:p>
    <w:p w:rsidR="003501A8" w:rsidRPr="003501A8" w:rsidRDefault="003501A8" w:rsidP="003501A8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3501A8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ПЭТ-КТ кабинет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Позитронная эмиссионная томография (ПЭТ) является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радионуклидным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методом лучевой диагностики.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Первый томограф в России был установлен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Н.П.Бехтеревой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в нашей клинике.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настоящее время ПЭТ широко используется в онкологии, кардиологии, неврологии, нейрохирургии и фармакологии.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ИМЧ РАН установлены два совмещенных ПЭТ-КТ-томографа (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Philips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Gemini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TF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Base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b GE </w:t>
      </w:r>
      <w:proofErr w:type="spellStart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Discovery</w:t>
      </w:r>
      <w:proofErr w:type="spellEnd"/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 для исследования головного мозга и всего тела. (</w:t>
      </w:r>
      <w:hyperlink r:id="rId5" w:history="1">
        <w:r w:rsidRPr="003501A8">
          <w:rPr>
            <w:rFonts w:ascii="RaleWay" w:eastAsia="Times New Roman" w:hAnsi="RaleWay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подробнее</w:t>
        </w:r>
      </w:hyperlink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</w:p>
    <w:p w:rsidR="003501A8" w:rsidRPr="003501A8" w:rsidRDefault="003501A8" w:rsidP="003501A8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Запись на ПЭТ-исследование: 8(812) 670-7675 (доб. 2)</w:t>
      </w:r>
    </w:p>
    <w:p w:rsidR="003501A8" w:rsidRPr="003501A8" w:rsidRDefault="003501A8" w:rsidP="003501A8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3501A8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Кабинет рентгенографии</w:t>
      </w:r>
      <w:r w:rsidRPr="003501A8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3501A8">
        <w:rPr>
          <w:rFonts w:ascii="RaleWay" w:eastAsia="Times New Roman" w:hAnsi="RaleWay" w:cs="Times New Roman"/>
          <w:color w:val="000000"/>
          <w:sz w:val="20"/>
          <w:szCs w:val="20"/>
          <w:bdr w:val="none" w:sz="0" w:space="0" w:color="auto" w:frame="1"/>
          <w:lang w:eastAsia="ru-RU"/>
        </w:rPr>
        <w:t>Цифровая рентгенография – обследование, используемое для диагностики заболеваний органов грудной клетки, суставов и костей, позвоночника. </w:t>
      </w:r>
      <w:r w:rsidRPr="003501A8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3501A8">
        <w:rPr>
          <w:rFonts w:ascii="RaleWay" w:eastAsia="Times New Roman" w:hAnsi="RaleWay" w:cs="Times New Roman"/>
          <w:color w:val="000000"/>
          <w:sz w:val="20"/>
          <w:szCs w:val="20"/>
          <w:bdr w:val="none" w:sz="0" w:space="0" w:color="auto" w:frame="1"/>
          <w:lang w:eastAsia="ru-RU"/>
        </w:rPr>
        <w:t>Исследование на нашем аппарате позволяет получить высокое качество изображения исследуемых областей, снизить лучевую нагрузку на пациента.</w:t>
      </w:r>
    </w:p>
    <w:p w:rsidR="003501A8" w:rsidRPr="003501A8" w:rsidRDefault="003501A8" w:rsidP="003501A8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501A8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6" w:anchor="xdiag" w:history="1">
        <w:r w:rsidRPr="003501A8">
          <w:rPr>
            <w:rFonts w:ascii="RaleWay" w:eastAsia="Times New Roman" w:hAnsi="RaleWay" w:cs="Times New Roman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Сотрудники отделения</w:t>
        </w:r>
      </w:hyperlink>
    </w:p>
    <w:p w:rsidR="007F7360" w:rsidRDefault="007F7360">
      <w:bookmarkStart w:id="0" w:name="_GoBack"/>
      <w:bookmarkEnd w:id="0"/>
    </w:p>
    <w:sectPr w:rsidR="007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0A"/>
    <w:rsid w:val="003501A8"/>
    <w:rsid w:val="005B620A"/>
    <w:rsid w:val="007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EEC9-53D0-48FB-AB00-A425FB2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1A8"/>
    <w:rPr>
      <w:b/>
      <w:bCs/>
    </w:rPr>
  </w:style>
  <w:style w:type="character" w:styleId="a5">
    <w:name w:val="Hyperlink"/>
    <w:basedOn w:val="a0"/>
    <w:uiPriority w:val="99"/>
    <w:semiHidden/>
    <w:unhideWhenUsed/>
    <w:rsid w:val="0035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b.spb.ru/?page_id=111" TargetMode="External"/><Relationship Id="rId5" Type="http://schemas.openxmlformats.org/officeDocument/2006/relationships/hyperlink" Target="https://ihb.spb.ru/?page_id=986" TargetMode="External"/><Relationship Id="rId4" Type="http://schemas.openxmlformats.org/officeDocument/2006/relationships/hyperlink" Target="https://ihb.spb.ru/?page_id=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2019-11-13T07:04:00Z</dcterms:created>
  <dcterms:modified xsi:type="dcterms:W3CDTF">2019-11-13T07:04:00Z</dcterms:modified>
</cp:coreProperties>
</file>