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ED11" w14:textId="77777777" w:rsidR="0045658C" w:rsidRPr="0045658C" w:rsidRDefault="0045658C" w:rsidP="0045658C">
      <w:pPr>
        <w:shd w:val="clear" w:color="auto" w:fill="EFF5F9"/>
        <w:spacing w:after="0" w:line="240" w:lineRule="auto"/>
        <w:outlineLvl w:val="1"/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</w:pPr>
      <w:r w:rsidRPr="0045658C">
        <w:rPr>
          <w:rFonts w:ascii="Arial" w:eastAsia="Times New Roman" w:hAnsi="Arial" w:cs="Arial"/>
          <w:b/>
          <w:bCs/>
          <w:color w:val="FF524E"/>
          <w:sz w:val="39"/>
          <w:szCs w:val="39"/>
          <w:lang w:eastAsia="ru-RU"/>
        </w:rPr>
        <w:t>Информация о платных услугах</w:t>
      </w:r>
    </w:p>
    <w:p w14:paraId="0C06A229" w14:textId="77777777" w:rsidR="0045658C" w:rsidRPr="0045658C" w:rsidRDefault="0045658C" w:rsidP="0045658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7587B178" w14:textId="77777777" w:rsidR="0045658C" w:rsidRPr="0045658C" w:rsidRDefault="0045658C" w:rsidP="0045658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Уважаемые пациенты!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14:paraId="71B039BC" w14:textId="77777777" w:rsidR="0045658C" w:rsidRPr="0045658C" w:rsidRDefault="0045658C" w:rsidP="0045658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 наших поликлинических отделениях Вы можете получить следующие виды платных услуг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14:paraId="10A3C5EE" w14:textId="77777777" w:rsidR="0045658C" w:rsidRPr="0045658C" w:rsidRDefault="0045658C" w:rsidP="0045658C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Медицинские справки: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75ECECD6" w14:textId="77777777" w:rsidR="0045658C" w:rsidRPr="0045658C" w:rsidRDefault="0045658C" w:rsidP="0045658C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 ГАИ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1D46C27C" w14:textId="77777777" w:rsidR="0045658C" w:rsidRPr="0045658C" w:rsidRDefault="0045658C" w:rsidP="0045658C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Для получения разрешения на оружие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3E9FC286" w14:textId="77777777" w:rsidR="0045658C" w:rsidRPr="0045658C" w:rsidRDefault="0045658C" w:rsidP="0045658C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Для поступления в ВУЗ</w:t>
      </w:r>
    </w:p>
    <w:p w14:paraId="11F6605B" w14:textId="77777777" w:rsidR="0045658C" w:rsidRPr="0045658C" w:rsidRDefault="0045658C" w:rsidP="0045658C">
      <w:pPr>
        <w:numPr>
          <w:ilvl w:val="1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Для разрешения на работу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33DB3616" w14:textId="77777777" w:rsidR="0045658C" w:rsidRPr="0045658C" w:rsidRDefault="0045658C" w:rsidP="0045658C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Оформление санитарных книжек</w:t>
      </w:r>
    </w:p>
    <w:p w14:paraId="7BB6B837" w14:textId="77777777" w:rsidR="0045658C" w:rsidRPr="0045658C" w:rsidRDefault="0045658C" w:rsidP="0045658C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hyperlink r:id="rId5" w:history="1">
        <w:r w:rsidRPr="0045658C">
          <w:rPr>
            <w:rFonts w:ascii="Tahoma" w:eastAsia="Times New Roman" w:hAnsi="Tahoma" w:cs="Tahoma"/>
            <w:color w:val="000080"/>
            <w:sz w:val="36"/>
            <w:szCs w:val="36"/>
            <w:u w:val="single"/>
            <w:bdr w:val="none" w:sz="0" w:space="0" w:color="auto" w:frame="1"/>
            <w:lang w:eastAsia="ru-RU"/>
          </w:rPr>
          <w:t>Предрейсовые и послерейсовые осмотры водителей</w:t>
        </w:r>
      </w:hyperlink>
    </w:p>
    <w:p w14:paraId="2BC60819" w14:textId="77777777" w:rsidR="0045658C" w:rsidRPr="0045658C" w:rsidRDefault="0045658C" w:rsidP="0045658C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hyperlink r:id="rId6" w:history="1">
        <w:r w:rsidRPr="0045658C">
          <w:rPr>
            <w:rFonts w:ascii="Tahoma" w:eastAsia="Times New Roman" w:hAnsi="Tahoma" w:cs="Tahoma"/>
            <w:color w:val="000080"/>
            <w:sz w:val="36"/>
            <w:szCs w:val="36"/>
            <w:u w:val="single"/>
            <w:bdr w:val="none" w:sz="0" w:space="0" w:color="auto" w:frame="1"/>
            <w:lang w:eastAsia="ru-RU"/>
          </w:rPr>
          <w:t>Предварительные, периодические медицинские осмотры</w:t>
        </w:r>
      </w:hyperlink>
    </w:p>
    <w:p w14:paraId="67317322" w14:textId="77777777" w:rsidR="0045658C" w:rsidRPr="0045658C" w:rsidRDefault="0045658C" w:rsidP="0045658C">
      <w:pPr>
        <w:shd w:val="clear" w:color="auto" w:fill="EFF5F9"/>
        <w:spacing w:after="0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 нашем отделение работают высококфалифицированные врачи: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6F1AC733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Стоматолог</w:t>
      </w:r>
    </w:p>
    <w:p w14:paraId="7158E649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Терапевт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7A877AF9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Хирург</w:t>
      </w:r>
    </w:p>
    <w:p w14:paraId="3A85976C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Дерматолог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320ED28B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Невролог</w:t>
      </w:r>
    </w:p>
    <w:p w14:paraId="7DAFDCD5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ЛОР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5EB7DC60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Нарколог</w:t>
      </w:r>
    </w:p>
    <w:p w14:paraId="4E8E3899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Психиатр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411E2ABC" w14:textId="77777777" w:rsidR="0045658C" w:rsidRPr="0045658C" w:rsidRDefault="0045658C" w:rsidP="0045658C">
      <w:pPr>
        <w:numPr>
          <w:ilvl w:val="0"/>
          <w:numId w:val="2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Профпатолог</w:t>
      </w:r>
    </w:p>
    <w:p w14:paraId="3D5A5061" w14:textId="77777777" w:rsidR="0045658C" w:rsidRPr="0045658C" w:rsidRDefault="0045658C" w:rsidP="0045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На современном оборудовании наши специалисты проведут Вам</w:t>
      </w:r>
      <w:r w:rsidRPr="0045658C">
        <w:rPr>
          <w:rFonts w:ascii="Tahoma" w:eastAsia="Times New Roman" w:hAnsi="Tahoma" w:cs="Tahoma"/>
          <w:color w:val="5F6C7E"/>
          <w:sz w:val="27"/>
          <w:szCs w:val="27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br/>
      </w:r>
    </w:p>
    <w:p w14:paraId="4CCA6A29" w14:textId="77777777" w:rsidR="0045658C" w:rsidRPr="0045658C" w:rsidRDefault="0045658C" w:rsidP="0045658C">
      <w:pPr>
        <w:numPr>
          <w:ilvl w:val="0"/>
          <w:numId w:val="3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Ультразвуковое исследование</w:t>
      </w:r>
    </w:p>
    <w:p w14:paraId="0C578755" w14:textId="77777777" w:rsidR="0045658C" w:rsidRPr="0045658C" w:rsidRDefault="0045658C" w:rsidP="0045658C">
      <w:pPr>
        <w:numPr>
          <w:ilvl w:val="0"/>
          <w:numId w:val="3"/>
        </w:numPr>
        <w:shd w:val="clear" w:color="auto" w:fill="EFF5F9"/>
        <w:spacing w:beforeAutospacing="1" w:after="0" w:afterAutospacing="1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Рентгенологическое</w:t>
      </w:r>
    </w:p>
    <w:p w14:paraId="14EF7297" w14:textId="77777777" w:rsidR="0045658C" w:rsidRPr="0045658C" w:rsidRDefault="0045658C" w:rsidP="0045658C">
      <w:pPr>
        <w:shd w:val="clear" w:color="auto" w:fill="EFF5F9"/>
        <w:spacing w:after="0" w:line="240" w:lineRule="auto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А так же мы рады предложить Вам широкий спектр лабораторных исследований.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Основное отделение по оказанию платных медицинских услуг  № 3 располагается по адресу ул Ю.Гагарина, 24 телефон 920-13-83. На базе других отделений нашей поликлиники Вы так же можете воспользоваться некоторыми платными медицинскими услугами.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14:paraId="410BD2DD" w14:textId="77777777" w:rsidR="0045658C" w:rsidRPr="0045658C" w:rsidRDefault="0045658C" w:rsidP="0045658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7DA5311D" w14:textId="77777777" w:rsidR="0045658C" w:rsidRPr="0045658C" w:rsidRDefault="0045658C" w:rsidP="0045658C">
      <w:pPr>
        <w:shd w:val="clear" w:color="auto" w:fill="EFF5F9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Дневном стационаре Поликлинического отделения №5 проводится лечение: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14:paraId="455A14A7" w14:textId="77777777" w:rsidR="0045658C" w:rsidRPr="0045658C" w:rsidRDefault="0045658C" w:rsidP="0045658C">
      <w:pPr>
        <w:shd w:val="clear" w:color="auto" w:fill="EFF5F9"/>
        <w:spacing w:before="120" w:after="0" w:line="360" w:lineRule="atLeast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2BD732E5" w14:textId="1CBDBC8B" w:rsidR="0045658C" w:rsidRPr="0045658C" w:rsidRDefault="0045658C" w:rsidP="0045658C">
      <w:pPr>
        <w:shd w:val="clear" w:color="auto" w:fill="EFF5F9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УНИКАЛЬНЫМ АППАРАТОМ ВЫСОКОТОНОВОЙ ТЕРАПИИ </w:t>
      </w:r>
      <w:r w:rsidRPr="0045658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"ХАЙТОП":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-Лечение полинейропатии (сахарный диабет), артрозов, отеков;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-Активизация всех органов и систем организма в процессе лечения, эффект витализации – всеобщего оздоровления и обновления организма.</w:t>
      </w:r>
      <w:r w:rsidRPr="0045658C">
        <w:rPr>
          <w:rFonts w:ascii="Tahoma" w:eastAsia="Times New Roman" w:hAnsi="Tahoma" w:cs="Tahoma"/>
          <w:noProof/>
          <w:color w:val="5F6C7E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79F9B922" wp14:editId="266C1DB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81300" cy="20859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Высокотоновая терапия является намного более эффективным методом облегчения болей, особенно хронических и трудно лечимых, чем обычные методы, включая фармакологические.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Высокотоновая терапия пригодна для лечения целого ряда заболеваний, в том числе суставов, как, например, артрозов, особенно артроза колена, болей в плече, в спине, головных болей, открытых ран и язв, болей после ранений и операций.Так же высокотоновая терапия показана при 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полинейропатии (сахарный диабет), гипертонии и гипотонии, способствует поддержанию и усилению 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резистентности организма при перегрузках, стрессах и хронических заболеваниях. Нормализуются все функции организма, в том числе частота сердечных сокращений.</w:t>
      </w:r>
    </w:p>
    <w:p w14:paraId="79C84811" w14:textId="77777777" w:rsidR="0045658C" w:rsidRPr="0045658C" w:rsidRDefault="0045658C" w:rsidP="0045658C">
      <w:pPr>
        <w:shd w:val="clear" w:color="auto" w:fill="EFF5F9"/>
        <w:spacing w:before="120" w:after="0" w:line="360" w:lineRule="atLeast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13819BF4" w14:textId="77777777" w:rsidR="0045658C" w:rsidRPr="0045658C" w:rsidRDefault="0045658C" w:rsidP="0045658C">
      <w:pPr>
        <w:shd w:val="clear" w:color="auto" w:fill="EFF5F9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ЛЕЧЕБНЫМИ САПРОПЕЛЕВЫМИ ГРЯЗЯМИ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, которые, обладая уникальным составом, эффективно воздействуют на функции всего организма.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14:paraId="6E48A925" w14:textId="51D88C32" w:rsidR="0045658C" w:rsidRPr="0045658C" w:rsidRDefault="0045658C" w:rsidP="0045658C">
      <w:pPr>
        <w:shd w:val="clear" w:color="auto" w:fill="EFF5F9"/>
        <w:spacing w:after="0" w:line="240" w:lineRule="auto"/>
        <w:ind w:firstLine="425"/>
        <w:jc w:val="both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Лечебные грязи – это целый уникальный природный комплекс как органических, так и неорганических  веществ, имеющих необыкновенную целебную силу. В грязях содержатся: сероводород, амины, углекислота, пигменты, витамины, антибиотики, ионы йода,  брома, кальция, калия, натрия, гормоноподобные вещества, редкие минеральные соединения.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>Имея столь полезный состав, грязи обладают лечебными свойствами и влияние их на организм велико — она прогревает,  улучшает кровообращение, влияет на состояние желез внутренней секреции и обменные процессы, вызывает изменение в составе крови и в иммунном статусе, устраняют любое воспаление, уничтожают болезнетворные бактерии, выводит шлаки и вредные токсические вещества.</w:t>
      </w:r>
      <w:r w:rsidRPr="0045658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7C4059C4" wp14:editId="13F24F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17811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DD18C" w14:textId="77777777" w:rsidR="0045658C" w:rsidRPr="0045658C" w:rsidRDefault="0045658C" w:rsidP="0045658C">
      <w:pPr>
        <w:shd w:val="clear" w:color="auto" w:fill="EFF5F9"/>
        <w:spacing w:after="0" w:line="240" w:lineRule="auto"/>
        <w:ind w:firstLine="425"/>
        <w:jc w:val="both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Грязями лечат заболевания:</w:t>
      </w:r>
    </w:p>
    <w:p w14:paraId="7FACD148" w14:textId="77777777" w:rsidR="0045658C" w:rsidRPr="0045658C" w:rsidRDefault="0045658C" w:rsidP="0045658C">
      <w:pPr>
        <w:numPr>
          <w:ilvl w:val="0"/>
          <w:numId w:val="4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опорно-двигательного аппарата: остеохондроз, болезни суставов, восстановление после травм и переломов</w:t>
      </w:r>
    </w:p>
    <w:p w14:paraId="23E5A6E0" w14:textId="77777777" w:rsidR="0045658C" w:rsidRPr="0045658C" w:rsidRDefault="0045658C" w:rsidP="0045658C">
      <w:pPr>
        <w:numPr>
          <w:ilvl w:val="0"/>
          <w:numId w:val="4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нервной системы: стрессы, хроническая усталость, астения, невралгия</w:t>
      </w:r>
    </w:p>
    <w:p w14:paraId="3C3FB29F" w14:textId="77777777" w:rsidR="0045658C" w:rsidRPr="0045658C" w:rsidRDefault="0045658C" w:rsidP="0045658C">
      <w:pPr>
        <w:numPr>
          <w:ilvl w:val="0"/>
          <w:numId w:val="4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сердечно-сосудистой системы</w:t>
      </w:r>
    </w:p>
    <w:p w14:paraId="72B45008" w14:textId="77777777" w:rsidR="0045658C" w:rsidRPr="0045658C" w:rsidRDefault="0045658C" w:rsidP="0045658C">
      <w:pPr>
        <w:numPr>
          <w:ilvl w:val="0"/>
          <w:numId w:val="4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дыхательной системы: тонзиллит, гайморит, насморк</w:t>
      </w:r>
    </w:p>
    <w:p w14:paraId="0A6F2DAF" w14:textId="77777777" w:rsidR="0045658C" w:rsidRPr="0045658C" w:rsidRDefault="0045658C" w:rsidP="0045658C">
      <w:pPr>
        <w:numPr>
          <w:ilvl w:val="0"/>
          <w:numId w:val="4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остеопороз</w:t>
      </w:r>
    </w:p>
    <w:p w14:paraId="66383FE7" w14:textId="77777777" w:rsidR="0045658C" w:rsidRPr="0045658C" w:rsidRDefault="0045658C" w:rsidP="0045658C">
      <w:pPr>
        <w:numPr>
          <w:ilvl w:val="0"/>
          <w:numId w:val="4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урологические и гинекологичесские заболевания</w:t>
      </w:r>
    </w:p>
    <w:p w14:paraId="16F87D01" w14:textId="77777777" w:rsidR="0045658C" w:rsidRPr="0045658C" w:rsidRDefault="0045658C" w:rsidP="0045658C">
      <w:pPr>
        <w:numPr>
          <w:ilvl w:val="0"/>
          <w:numId w:val="4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кожные заболевания</w:t>
      </w:r>
    </w:p>
    <w:p w14:paraId="55E03B0C" w14:textId="77777777" w:rsidR="0045658C" w:rsidRPr="0045658C" w:rsidRDefault="0045658C" w:rsidP="0045658C">
      <w:pPr>
        <w:shd w:val="clear" w:color="auto" w:fill="EFF5F9"/>
        <w:spacing w:after="0" w:line="360" w:lineRule="atLeast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КИСЛОРОДНЫМ КОКТЕЙЛЕМ -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Он придает силы, прекрасно тонизирует, повышает иммунитет и Ваше настроение.  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Кислородный коктейль — насыщенный кислородом напиток, образующий пенную «шапку». Он состоит из трех основных </w:t>
      </w: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компонентов: концентрированного кислорода, вкусовой жидкой основы – сока или сиропа и пищевого пенообразователя - яичного белка.</w:t>
      </w:r>
    </w:p>
    <w:p w14:paraId="1646113B" w14:textId="77777777" w:rsidR="0045658C" w:rsidRPr="0045658C" w:rsidRDefault="0045658C" w:rsidP="0045658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190FBE0E" w14:textId="77777777" w:rsidR="0045658C" w:rsidRPr="0045658C" w:rsidRDefault="0045658C" w:rsidP="0045658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Проникнув в желудок и кишечник, содержимое пены в виде кислорода, витаминов и микроэлементов немедленно всасывается в кровь. Усвоение такого кислорода проходит намного быстрее. Поглощенный кислород, превратившись в энергию биологических процессов, нормализует метаболизм, улучшает  кровообращение, окислительно-восстановительные реакции, стимулирует иммунитет.</w:t>
      </w:r>
    </w:p>
    <w:p w14:paraId="0BFAECB7" w14:textId="730E007B" w:rsidR="0045658C" w:rsidRPr="0045658C" w:rsidRDefault="0045658C" w:rsidP="0045658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Кислородный коктейль:</w:t>
      </w:r>
      <w:r w:rsidRPr="0045658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4BC09D54" wp14:editId="6899E5B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428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7E2DA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Уменьшает вредное воздействие окружающей среды на организм человека;</w:t>
      </w:r>
    </w:p>
    <w:p w14:paraId="2AA68BC8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Снижает утомляемость, способствует устранению синдрома хронической усталости и гипоксии;</w:t>
      </w:r>
    </w:p>
    <w:p w14:paraId="524D2F2D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Улучшает сон;</w:t>
      </w:r>
    </w:p>
    <w:p w14:paraId="7617C209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Активизирует клеточный метаболизм;</w:t>
      </w:r>
    </w:p>
    <w:p w14:paraId="087BDAAB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Улучшает состояние сердечно-сосудистой, пищеварительной, дыхательной и нервной систем организма;</w:t>
      </w:r>
    </w:p>
    <w:p w14:paraId="12808E4B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Стимулирует сердечное и мозговое кровообращение;</w:t>
      </w:r>
    </w:p>
    <w:p w14:paraId="68DF8140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Оптимизирует уровень сахара в крови, повышает гемоглобин;</w:t>
      </w:r>
    </w:p>
    <w:p w14:paraId="616E6251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Стимулирует работу иммунной системы;</w:t>
      </w:r>
    </w:p>
    <w:p w14:paraId="62BEB71C" w14:textId="77777777" w:rsidR="0045658C" w:rsidRPr="0045658C" w:rsidRDefault="0045658C" w:rsidP="0045658C">
      <w:pPr>
        <w:numPr>
          <w:ilvl w:val="0"/>
          <w:numId w:val="5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Способствует нормальному развитию плода в период беременности.</w:t>
      </w:r>
    </w:p>
    <w:p w14:paraId="49838669" w14:textId="77777777" w:rsidR="0045658C" w:rsidRPr="0045658C" w:rsidRDefault="0045658C" w:rsidP="0045658C">
      <w:pPr>
        <w:shd w:val="clear" w:color="auto" w:fill="EFF5F9"/>
        <w:spacing w:before="120" w:after="0" w:line="360" w:lineRule="atLeast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55C850CC" w14:textId="6C833BFD" w:rsidR="0045658C" w:rsidRPr="0045658C" w:rsidRDefault="0045658C" w:rsidP="0045658C">
      <w:pPr>
        <w:shd w:val="clear" w:color="auto" w:fill="EFF5F9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ГИРУДОТЕРАПИЯ (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лечение с помощью медицинских пиявок</w:t>
      </w:r>
      <w:r w:rsidRPr="0045658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) - 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эффективный метод лечения многих хронических недугов.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Вот почему гирудотерапия в во всём мире пользуется большой популярностью.</w:t>
      </w:r>
      <w:r w:rsidRPr="0045658C">
        <w:rPr>
          <w:rFonts w:ascii="Tahoma" w:eastAsia="Times New Roman" w:hAnsi="Tahoma" w:cs="Tahoma"/>
          <w:noProof/>
          <w:color w:val="5F6C7E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3760735C" wp14:editId="3F6A4FC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524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Научные исследования подтверждают терапевтическое действие гирудина (вещества, обнаруженного в слюне пиявки) на организм человека. В дополнение к гирудину в слюне пиявки есть еще 30 биологически активных веществ, обладающих лечебным эффектом, которые не могут быть синтезированы или созданы искусственно.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Терапевтический эффект лечения пиявками наблюдается практически сразу: уменьшается боль, нормализуется температура. Гирудотерапия в Самаре применяется для лечения таких заболеваний, как гипертония, варикозное расширение вен, болезни сердца и сердечно-сосудистой системы, заболевания эндокринной системы, желудочно-кишечного тракта, гинекологические заболевания и бесплодие.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Помимо излечивания конкретной болезни, пиявка оказывает благотворное влияние на весь организм в целом (улучшается сон, аппетит, повышается настроение, нормализуются обмен веществ и иммунитет). Активизируется работа кроветворной системы и происходит и нормализация кровотока в тканях организма, повышается насыщенность крови кислородом.</w:t>
      </w:r>
    </w:p>
    <w:p w14:paraId="00D0761C" w14:textId="77777777" w:rsidR="0045658C" w:rsidRPr="0045658C" w:rsidRDefault="0045658C" w:rsidP="0045658C">
      <w:pPr>
        <w:shd w:val="clear" w:color="auto" w:fill="EFF5F9"/>
        <w:spacing w:before="120" w:after="0" w:line="360" w:lineRule="atLeast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584FB509" w14:textId="77777777" w:rsidR="0045658C" w:rsidRPr="0045658C" w:rsidRDefault="0045658C" w:rsidP="0045658C">
      <w:pPr>
        <w:shd w:val="clear" w:color="auto" w:fill="EFF5F9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  <w:t>СУСТАВНАЯ ГИМНАСТИКА  - 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представляет собой комплекс упражнений, направленных на разработку всех мышц и суставов нашего тела.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Этот вид гимнастики доступен каждому, её могут 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выполнять и взрослые, и дети. Выполнение упражнений гимнастики не требуют много времени, но при этом она очень эффективна.</w:t>
      </w:r>
      <w:r w:rsidRPr="0045658C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br/>
        <w:t>Суставная гимнастика показана пациентам с заболеваниями костно-мышечной системы (артритами артрозами, деформирующими артрозами, гонартрозами, коксартрозами), а также в целях профилактики заболеваний суставов. </w:t>
      </w:r>
    </w:p>
    <w:p w14:paraId="04E10233" w14:textId="7F0FC0DB" w:rsidR="0045658C" w:rsidRPr="0045658C" w:rsidRDefault="0045658C" w:rsidP="0045658C">
      <w:pPr>
        <w:shd w:val="clear" w:color="auto" w:fill="EFF5F9"/>
        <w:spacing w:after="0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Суставная гимнастика имеет ряд преимуществ:</w:t>
      </w:r>
      <w:r w:rsidRPr="0045658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0A367415" wp14:editId="42562D2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47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E1AFF" w14:textId="77777777" w:rsidR="0045658C" w:rsidRPr="0045658C" w:rsidRDefault="0045658C" w:rsidP="0045658C">
      <w:pPr>
        <w:numPr>
          <w:ilvl w:val="0"/>
          <w:numId w:val="6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комплекс, состоящий из достаточно простых упражнений суставной гимнастики способен обеспечить организм необходимой физической нагрузкой;</w:t>
      </w:r>
    </w:p>
    <w:p w14:paraId="68FE7284" w14:textId="77777777" w:rsidR="0045658C" w:rsidRPr="0045658C" w:rsidRDefault="0045658C" w:rsidP="0045658C">
      <w:pPr>
        <w:numPr>
          <w:ilvl w:val="0"/>
          <w:numId w:val="6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суставная гимнастика повышает гибкость и выносливость нашего тела;</w:t>
      </w:r>
    </w:p>
    <w:p w14:paraId="047C0F8B" w14:textId="77777777" w:rsidR="0045658C" w:rsidRPr="0045658C" w:rsidRDefault="0045658C" w:rsidP="0045658C">
      <w:pPr>
        <w:numPr>
          <w:ilvl w:val="0"/>
          <w:numId w:val="6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ежедневное выполнение упражнений позволит укрепить мышцы живота, спины, ног и рук, сбросить лишние килограммы;</w:t>
      </w:r>
    </w:p>
    <w:p w14:paraId="266CF5F4" w14:textId="77777777" w:rsidR="0045658C" w:rsidRPr="0045658C" w:rsidRDefault="0045658C" w:rsidP="0045658C">
      <w:pPr>
        <w:numPr>
          <w:ilvl w:val="0"/>
          <w:numId w:val="6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упражнения суставной гимнастики освобождают наш организм от избыточных солевых отложений;</w:t>
      </w:r>
    </w:p>
    <w:p w14:paraId="3D245CCB" w14:textId="77777777" w:rsidR="0045658C" w:rsidRPr="0045658C" w:rsidRDefault="0045658C" w:rsidP="0045658C">
      <w:pPr>
        <w:numPr>
          <w:ilvl w:val="0"/>
          <w:numId w:val="6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суставная гимнастика благотворно влияет на нервную систему и нормализует функцию щитовидной железы;</w:t>
      </w:r>
    </w:p>
    <w:p w14:paraId="3708B8B4" w14:textId="77777777" w:rsidR="0045658C" w:rsidRPr="0045658C" w:rsidRDefault="0045658C" w:rsidP="0045658C">
      <w:pPr>
        <w:numPr>
          <w:ilvl w:val="0"/>
          <w:numId w:val="6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этот вид гимнастики считается профилактической от многих заболеваний;</w:t>
      </w:r>
    </w:p>
    <w:p w14:paraId="64A2ACE0" w14:textId="77777777" w:rsidR="0045658C" w:rsidRPr="0045658C" w:rsidRDefault="0045658C" w:rsidP="0045658C">
      <w:pPr>
        <w:numPr>
          <w:ilvl w:val="0"/>
          <w:numId w:val="6"/>
        </w:numPr>
        <w:shd w:val="clear" w:color="auto" w:fill="EFF5F9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обладает омолаживающим эффектом для организма человека.</w:t>
      </w:r>
    </w:p>
    <w:p w14:paraId="4FCF0542" w14:textId="77777777" w:rsidR="0045658C" w:rsidRPr="0045658C" w:rsidRDefault="0045658C" w:rsidP="0045658C">
      <w:pPr>
        <w:shd w:val="clear" w:color="auto" w:fill="EFF5F9"/>
        <w:spacing w:after="0" w:line="360" w:lineRule="atLeast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5409A6CB" w14:textId="77777777" w:rsidR="0045658C" w:rsidRPr="0045658C" w:rsidRDefault="0045658C" w:rsidP="0045658C">
      <w:pPr>
        <w:shd w:val="clear" w:color="auto" w:fill="EFF5F9"/>
        <w:spacing w:after="0" w:line="240" w:lineRule="auto"/>
        <w:ind w:firstLine="425"/>
        <w:jc w:val="both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11509037" w14:textId="77777777" w:rsidR="0045658C" w:rsidRPr="0045658C" w:rsidRDefault="0045658C" w:rsidP="0045658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5F6C7E"/>
          <w:sz w:val="18"/>
          <w:szCs w:val="18"/>
          <w:lang w:eastAsia="ru-RU"/>
        </w:rPr>
        <w:t> </w:t>
      </w:r>
    </w:p>
    <w:p w14:paraId="5AB958FB" w14:textId="77777777" w:rsidR="0045658C" w:rsidRPr="0045658C" w:rsidRDefault="0045658C" w:rsidP="0045658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14:paraId="13978E92" w14:textId="77777777" w:rsidR="0045658C" w:rsidRPr="0045658C" w:rsidRDefault="0045658C" w:rsidP="0045658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 w:rsidRPr="0045658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Лечение платное. По вопросам обращаться в кабинет №11 по адресу: ул.Красноармейская, 143  или к лечащему врачу. А также по телефону 920-13-75</w:t>
      </w:r>
    </w:p>
    <w:p w14:paraId="38453468" w14:textId="77777777" w:rsidR="0045658C" w:rsidRPr="0045658C" w:rsidRDefault="0045658C" w:rsidP="0045658C">
      <w:pPr>
        <w:shd w:val="clear" w:color="auto" w:fill="EFF5F9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F6C7E"/>
          <w:sz w:val="18"/>
          <w:szCs w:val="18"/>
          <w:lang w:eastAsia="ru-RU"/>
        </w:rPr>
      </w:pPr>
      <w:r w:rsidRPr="0045658C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БУДЬТЕ ЗДОРОВЫ!</w:t>
      </w:r>
    </w:p>
    <w:p w14:paraId="750F554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7DF0"/>
    <w:multiLevelType w:val="multilevel"/>
    <w:tmpl w:val="764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145FB"/>
    <w:multiLevelType w:val="multilevel"/>
    <w:tmpl w:val="DFB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F2934"/>
    <w:multiLevelType w:val="multilevel"/>
    <w:tmpl w:val="B88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A294E"/>
    <w:multiLevelType w:val="multilevel"/>
    <w:tmpl w:val="A59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83B18"/>
    <w:multiLevelType w:val="multilevel"/>
    <w:tmpl w:val="960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E2B33"/>
    <w:multiLevelType w:val="multilevel"/>
    <w:tmpl w:val="FCA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EC"/>
    <w:rsid w:val="0045658C"/>
    <w:rsid w:val="00457DE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FD6D-7523-4245-A0D5-3D66B4EC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65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58C"/>
    <w:rPr>
      <w:b/>
      <w:bCs/>
    </w:rPr>
  </w:style>
  <w:style w:type="paragraph" w:styleId="a6">
    <w:name w:val="Normal (Web)"/>
    <w:basedOn w:val="a"/>
    <w:uiPriority w:val="99"/>
    <w:semiHidden/>
    <w:unhideWhenUsed/>
    <w:rsid w:val="0045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gp13.ru/Meditsinskij_osmotr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amgp13.ru/Meditsinskij_osmotr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2019-08-28T09:11:00Z</dcterms:created>
  <dcterms:modified xsi:type="dcterms:W3CDTF">2019-08-28T09:11:00Z</dcterms:modified>
</cp:coreProperties>
</file>