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25" w:rsidRPr="00D35C25" w:rsidRDefault="00D35C25" w:rsidP="00D35C25">
      <w:pPr>
        <w:shd w:val="clear" w:color="auto" w:fill="FFFFFF"/>
        <w:spacing w:after="300" w:line="240" w:lineRule="auto"/>
        <w:outlineLvl w:val="1"/>
        <w:rPr>
          <w:rFonts w:ascii="PTSansBold2" w:eastAsia="Times New Roman" w:hAnsi="PTSansBold2" w:cs="Times New Roman"/>
          <w:color w:val="053E59"/>
          <w:sz w:val="36"/>
          <w:szCs w:val="36"/>
          <w:lang w:eastAsia="ru-RU"/>
        </w:rPr>
      </w:pPr>
      <w:r w:rsidRPr="00D35C25">
        <w:rPr>
          <w:rFonts w:ascii="PTSansBold2" w:eastAsia="Times New Roman" w:hAnsi="PTSansBold2" w:cs="Times New Roman"/>
          <w:color w:val="053E59"/>
          <w:sz w:val="36"/>
          <w:szCs w:val="36"/>
          <w:lang w:eastAsia="ru-RU"/>
        </w:rPr>
        <w:t>Аллерголог-иммунолог</w:t>
      </w:r>
    </w:p>
    <w:p w:rsidR="00D35C25" w:rsidRPr="00D35C25" w:rsidRDefault="00D35C25" w:rsidP="00D35C25">
      <w:pPr>
        <w:shd w:val="clear" w:color="auto" w:fill="FFFFFF"/>
        <w:spacing w:after="0"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— Вы можете прийти на приём к врачу по адресу: Бабушкина, 44 (телефон регистратуры 21-00-74)</w:t>
      </w:r>
    </w:p>
    <w:p w:rsidR="00D35C25" w:rsidRPr="00D35C25" w:rsidRDefault="00D35C25" w:rsidP="00D35C25">
      <w:pPr>
        <w:shd w:val="clear" w:color="auto" w:fill="FFFFFF"/>
        <w:spacing w:after="0"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br/>
        <w:t xml:space="preserve">Это врач, специализирующийся на лечении заболеваний, связанных с аллергическими реакциями в организме, вследствие которых нарушается иммунная система. В современном мире с каждым днём становится всё больше и больше внешних раздражителей, которые оказывают воздействие на организм человека и всё больше людей страдает от аллергии и аллергических заболеваний. Перечень подобных заболеваний очень обширный и включает такие распространенные заболевания, как бронхиальная астма и приступы </w:t>
      </w:r>
      <w:proofErr w:type="spellStart"/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бронхоспазма</w:t>
      </w:r>
      <w:proofErr w:type="spellEnd"/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 xml:space="preserve">, удушье, крапивница и зуд, аллергический </w:t>
      </w:r>
      <w:proofErr w:type="spellStart"/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коньюктивит</w:t>
      </w:r>
      <w:proofErr w:type="spellEnd"/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 xml:space="preserve"> и ринит, сопровождающийся выделением мокроты.</w:t>
      </w:r>
    </w:p>
    <w:p w:rsidR="00D35C25" w:rsidRPr="00D35C25" w:rsidRDefault="00D35C25" w:rsidP="00D35C25">
      <w:pPr>
        <w:shd w:val="clear" w:color="auto" w:fill="FFFFFF"/>
        <w:spacing w:after="0"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  <w:r w:rsidRPr="00D35C25">
        <w:rPr>
          <w:rFonts w:ascii="PTSansRegular" w:eastAsia="Times New Roman" w:hAnsi="PTSansRegular" w:cs="Times New Roman"/>
          <w:noProof/>
          <w:color w:val="053E59"/>
          <w:sz w:val="21"/>
          <w:szCs w:val="21"/>
          <w:lang w:eastAsia="ru-RU"/>
        </w:rPr>
        <w:drawing>
          <wp:inline distT="0" distB="0" distL="0" distR="0">
            <wp:extent cx="1619250" cy="1619250"/>
            <wp:effectExtent l="0" t="0" r="0" b="0"/>
            <wp:docPr id="1" name="Рисунок 1" descr="http://clinica.chitgma.ru/images/news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nica.chitgma.ru/images/news/grip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25" w:rsidRPr="00D35C25" w:rsidRDefault="00D35C25" w:rsidP="00D35C25">
      <w:pPr>
        <w:shd w:val="clear" w:color="auto" w:fill="FFFFFF"/>
        <w:spacing w:after="0" w:line="240" w:lineRule="auto"/>
        <w:jc w:val="both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D35C25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t>Наши врачи аллергологи</w:t>
      </w:r>
    </w:p>
    <w:p w:rsidR="00D35C25" w:rsidRPr="00D35C25" w:rsidRDefault="00D35C25" w:rsidP="00D35C25">
      <w:pPr>
        <w:shd w:val="clear" w:color="auto" w:fill="FFFFFF"/>
        <w:spacing w:after="0" w:line="240" w:lineRule="auto"/>
        <w:jc w:val="both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D35C25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</w:p>
    <w:tbl>
      <w:tblPr>
        <w:tblW w:w="0" w:type="auto"/>
        <w:tblCellSpacing w:w="22" w:type="dxa"/>
        <w:tblBorders>
          <w:top w:val="outset" w:sz="6" w:space="0" w:color="D6D6D6"/>
          <w:left w:val="outset" w:sz="6" w:space="0" w:color="D6D6D6"/>
          <w:bottom w:val="outset" w:sz="6" w:space="0" w:color="D6D6D6"/>
          <w:right w:val="outset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689"/>
      </w:tblGrid>
      <w:tr w:rsidR="00D35C25" w:rsidRPr="00D35C25" w:rsidTr="00D35C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приемов:</w:t>
            </w:r>
          </w:p>
        </w:tc>
      </w:tr>
      <w:tr w:rsidR="00D35C25" w:rsidRPr="00D35C25" w:rsidTr="00D35C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35C25">
                <w:rPr>
                  <w:rFonts w:ascii="Times New Roman" w:eastAsia="Times New Roman" w:hAnsi="Times New Roman" w:cs="Times New Roman"/>
                  <w:color w:val="1FACEE"/>
                  <w:sz w:val="24"/>
                  <w:szCs w:val="24"/>
                  <w:u w:val="single"/>
                  <w:lang w:eastAsia="ru-RU"/>
                </w:rPr>
                <w:t>Чабан Алена Юрьевна</w:t>
              </w:r>
            </w:hyperlink>
          </w:p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аллерголог-иммунолог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суббота, воскресенье 12.00-15.00</w:t>
            </w:r>
          </w:p>
        </w:tc>
      </w:tr>
    </w:tbl>
    <w:p w:rsidR="00D35C25" w:rsidRPr="00D35C25" w:rsidRDefault="00D35C25" w:rsidP="00D35C25">
      <w:pPr>
        <w:shd w:val="clear" w:color="auto" w:fill="FFFFFF"/>
        <w:spacing w:after="0" w:line="240" w:lineRule="auto"/>
        <w:jc w:val="both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D35C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расписании возможны изменения.</w:t>
      </w:r>
    </w:p>
    <w:p w:rsidR="00D35C25" w:rsidRPr="00D35C25" w:rsidRDefault="00D35C25" w:rsidP="00D35C25">
      <w:pPr>
        <w:shd w:val="clear" w:color="auto" w:fill="FFFFFF"/>
        <w:spacing w:after="0" w:line="240" w:lineRule="auto"/>
        <w:jc w:val="both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D35C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Уточнить расписание и записаться на прием можно по телефонам регистратуры: 21-00-74, 8-914-350-17-17.</w:t>
      </w:r>
    </w:p>
    <w:p w:rsidR="00D35C25" w:rsidRPr="00D35C25" w:rsidRDefault="00D35C25" w:rsidP="00D35C25">
      <w:pPr>
        <w:shd w:val="clear" w:color="auto" w:fill="FFFFFF"/>
        <w:spacing w:after="0" w:line="240" w:lineRule="auto"/>
        <w:jc w:val="both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D35C25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t> </w:t>
      </w:r>
    </w:p>
    <w:tbl>
      <w:tblPr>
        <w:tblW w:w="0" w:type="auto"/>
        <w:tblCellSpacing w:w="22" w:type="dxa"/>
        <w:tblBorders>
          <w:top w:val="outset" w:sz="6" w:space="0" w:color="D6D6D6"/>
          <w:left w:val="outset" w:sz="6" w:space="0" w:color="D6D6D6"/>
          <w:bottom w:val="outset" w:sz="6" w:space="0" w:color="D6D6D6"/>
          <w:right w:val="outset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9"/>
        <w:gridCol w:w="1290"/>
      </w:tblGrid>
      <w:tr w:rsidR="00D35C25" w:rsidRPr="00D35C25" w:rsidTr="00D35C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услуг диагностической поликлиники Клиники ЧГМА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C25" w:rsidRPr="00D35C25" w:rsidTr="00D35C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D35C25" w:rsidRPr="00D35C25" w:rsidTr="00D35C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специалистов: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C25" w:rsidRPr="00D35C25" w:rsidTr="00D35C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D35C25" w:rsidRPr="00D35C25" w:rsidTr="00D35C2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повторная (в течении 2-х месяцев от первичной консультации)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C25" w:rsidRPr="00D35C25" w:rsidRDefault="00D35C25" w:rsidP="00D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B7477D" w:rsidRDefault="00B7477D">
      <w:bookmarkStart w:id="0" w:name="_GoBack"/>
      <w:bookmarkEnd w:id="0"/>
    </w:p>
    <w:sectPr w:rsidR="00B7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Bold2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A"/>
    <w:rsid w:val="0044293A"/>
    <w:rsid w:val="00B7477D"/>
    <w:rsid w:val="00D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FCBF-A374-4C4F-978D-86A2C2E6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25"/>
    <w:rPr>
      <w:b/>
      <w:bCs/>
    </w:rPr>
  </w:style>
  <w:style w:type="character" w:styleId="a5">
    <w:name w:val="Hyperlink"/>
    <w:basedOn w:val="a0"/>
    <w:uiPriority w:val="99"/>
    <w:semiHidden/>
    <w:unhideWhenUsed/>
    <w:rsid w:val="00D3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nica.chitgma.ru/2-uncategorised/762-chaban-alena-yure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2019-09-19T06:22:00Z</dcterms:created>
  <dcterms:modified xsi:type="dcterms:W3CDTF">2019-09-19T06:22:00Z</dcterms:modified>
</cp:coreProperties>
</file>